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AB7774" w:rsidP="0057797F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UC01 Attempt 1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Use</w:t>
            </w:r>
            <w:r w:rsidR="00531B5A" w:rsidRPr="00691627">
              <w:rPr>
                <w:rFonts w:asciiTheme="minorHAnsi" w:hAnsiTheme="minorHAnsi"/>
              </w:rPr>
              <w:t xml:space="preserve"> </w:t>
            </w:r>
            <w:r w:rsidRPr="00691627">
              <w:rPr>
                <w:rFonts w:asciiTheme="minorHAnsi" w:hAnsiTheme="minorHAnsi"/>
              </w:rPr>
              <w:t xml:space="preserve">Case </w:t>
            </w:r>
            <w:r w:rsidR="00A30AD6" w:rsidRPr="00691627">
              <w:rPr>
                <w:rFonts w:asciiTheme="minorHAnsi" w:hAnsiTheme="minorHAnsi"/>
              </w:rPr>
              <w:t>Tested:</w:t>
            </w:r>
          </w:p>
        </w:tc>
        <w:tc>
          <w:tcPr>
            <w:tcW w:w="9004" w:type="dxa"/>
            <w:vAlign w:val="center"/>
          </w:tcPr>
          <w:p w:rsidR="00A30AD6" w:rsidRPr="00691627" w:rsidRDefault="00AB7774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Begin Use Case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691627" w:rsidRDefault="00AB7774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Initialises the system and places it in a situation where it can perform the borrowing functions.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Pre-conditions</w:t>
            </w:r>
          </w:p>
        </w:tc>
        <w:tc>
          <w:tcPr>
            <w:tcW w:w="9004" w:type="dxa"/>
            <w:vAlign w:val="center"/>
          </w:tcPr>
          <w:p w:rsidR="00691627" w:rsidRPr="00691627" w:rsidRDefault="00691627" w:rsidP="006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The system has been started to be available for a borrower to interact with.</w:t>
            </w:r>
          </w:p>
          <w:p w:rsidR="00E303EF" w:rsidRPr="00691627" w:rsidRDefault="00691627" w:rsidP="006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The card reader, scanner and printer are all turned on and connected with the system.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691627" w:rsidRDefault="00E303EF" w:rsidP="0057797F">
            <w:pPr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Post-conditions</w:t>
            </w:r>
          </w:p>
        </w:tc>
        <w:tc>
          <w:tcPr>
            <w:tcW w:w="9004" w:type="dxa"/>
            <w:vAlign w:val="center"/>
          </w:tcPr>
          <w:p w:rsidR="00691627" w:rsidRPr="00691627" w:rsidRDefault="00691627" w:rsidP="006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Borrow state set to Initialised.</w:t>
            </w:r>
          </w:p>
          <w:p w:rsidR="00E303EF" w:rsidRPr="00691627" w:rsidRDefault="00691627" w:rsidP="006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91627">
              <w:rPr>
                <w:rFonts w:asciiTheme="minorHAnsi" w:hAnsiTheme="minorHAnsi"/>
              </w:rPr>
              <w:t>System is available for borrower to start using.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Notes</w:t>
            </w:r>
            <w:r w:rsidR="00E303EF" w:rsidRPr="0057797F">
              <w:rPr>
                <w:rFonts w:asciiTheme="minorHAnsi" w:hAnsiTheme="minorHAnsi"/>
              </w:rPr>
              <w:t>:</w:t>
            </w:r>
          </w:p>
        </w:tc>
        <w:tc>
          <w:tcPr>
            <w:tcW w:w="9004" w:type="dxa"/>
            <w:vAlign w:val="center"/>
          </w:tcPr>
          <w:p w:rsidR="0057797F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use case is for when the system is first booted to make sure that it begins its functions in the correct setup, with the correct initial values.</w:t>
            </w:r>
          </w:p>
          <w:p w:rsidR="00691627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3D664A" w:rsidRPr="0057797F" w:rsidRDefault="00691627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testing purposes we have initiated it with a set of fictional data into the setup, to mimic reading from a database of borrowers.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pPr>
              <w:rPr>
                <w:rFonts w:asciiTheme="minorHAnsi" w:hAnsiTheme="minorHAnsi"/>
              </w:rPr>
            </w:pPr>
            <w:r w:rsidRPr="0057797F">
              <w:rPr>
                <w:rFonts w:asciiTheme="minorHAnsi" w:hAnsiTheme="minorHAnsi"/>
              </w:rPr>
              <w:t>Result (Pass/Fail/Warning/Incomplete)</w:t>
            </w:r>
          </w:p>
        </w:tc>
        <w:tc>
          <w:tcPr>
            <w:tcW w:w="9004" w:type="dxa"/>
            <w:vAlign w:val="center"/>
          </w:tcPr>
          <w:p w:rsidR="00536681" w:rsidRPr="0057797F" w:rsidRDefault="003D664A" w:rsidP="0057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Fail – The system responded with an error that the BookDAO was no instantiated and exited the system.</w:t>
            </w:r>
            <w:bookmarkStart w:id="0" w:name="_GoBack"/>
            <w:bookmarkEnd w:id="0"/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E90640" w:rsidRPr="00AB7774" w:rsidTr="001B5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E90640" w:rsidRPr="00AB7774" w:rsidRDefault="00E90640" w:rsidP="001B544E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AB7774" w:rsidRDefault="00E90640" w:rsidP="001B544E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The system initializes.</w:t>
            </w:r>
          </w:p>
        </w:tc>
        <w:tc>
          <w:tcPr>
            <w:tcW w:w="6006" w:type="dxa"/>
          </w:tcPr>
          <w:p w:rsidR="00E90640" w:rsidRPr="00AB7774" w:rsidRDefault="00F04B52" w:rsidP="001B544E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Borrow screen appears</w:t>
            </w:r>
          </w:p>
        </w:tc>
        <w:tc>
          <w:tcPr>
            <w:tcW w:w="348" w:type="dxa"/>
          </w:tcPr>
          <w:p w:rsidR="00E90640" w:rsidRPr="00AB7774" w:rsidRDefault="003D664A" w:rsidP="001B544E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1B544E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1B544E">
        <w:trPr>
          <w:trHeight w:val="80"/>
        </w:trPr>
        <w:tc>
          <w:tcPr>
            <w:tcW w:w="421" w:type="dxa"/>
          </w:tcPr>
          <w:p w:rsidR="00E90640" w:rsidRPr="00AB7774" w:rsidRDefault="00E90640" w:rsidP="001B544E">
            <w:pPr>
              <w:pStyle w:val="proc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AB7774" w:rsidRDefault="00E90640" w:rsidP="001B544E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The system displays the borrowing screen.</w:t>
            </w:r>
          </w:p>
        </w:tc>
        <w:tc>
          <w:tcPr>
            <w:tcW w:w="6006" w:type="dxa"/>
          </w:tcPr>
          <w:p w:rsidR="00E90640" w:rsidRPr="00AB7774" w:rsidRDefault="00F04B52" w:rsidP="001B544E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Screen waits for next input</w:t>
            </w:r>
          </w:p>
        </w:tc>
        <w:tc>
          <w:tcPr>
            <w:tcW w:w="348" w:type="dxa"/>
          </w:tcPr>
          <w:p w:rsidR="00E90640" w:rsidRPr="00AB7774" w:rsidRDefault="003D664A" w:rsidP="001B544E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</w:tcPr>
          <w:p w:rsidR="00E90640" w:rsidRPr="00AB7774" w:rsidRDefault="00E90640" w:rsidP="001B544E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6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E90640" w:rsidRDefault="00E90640" w:rsidP="00DA4352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 w:val="24"/>
                <w:szCs w:val="24"/>
              </w:rPr>
            </w:pPr>
            <w:r w:rsidRPr="00E90640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DA4352">
              <w:rPr>
                <w:rFonts w:asciiTheme="minorHAnsi" w:hAnsiTheme="minorHAnsi"/>
                <w:sz w:val="24"/>
                <w:szCs w:val="24"/>
              </w:rPr>
              <w:t>borrower</w:t>
            </w:r>
            <w:r w:rsidRPr="00E90640">
              <w:rPr>
                <w:rFonts w:asciiTheme="minorHAnsi" w:hAnsiTheme="minorHAnsi"/>
                <w:sz w:val="24"/>
                <w:szCs w:val="24"/>
              </w:rPr>
              <w:t xml:space="preserve"> presses the “Borrow” button.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System enables the Card Reader panel</w:t>
            </w:r>
          </w:p>
        </w:tc>
        <w:tc>
          <w:tcPr>
            <w:tcW w:w="348" w:type="dxa"/>
          </w:tcPr>
          <w:p w:rsidR="00E90640" w:rsidRPr="00AB7774" w:rsidRDefault="00E90640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</w:tcPr>
          <w:p w:rsidR="00E90640" w:rsidRPr="00AB7774" w:rsidRDefault="003D664A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E90640" w:rsidRPr="00AB7774" w:rsidTr="00691627">
        <w:trPr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691627" w:rsidRDefault="00E90640" w:rsidP="00E9064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  <w:szCs w:val="22"/>
              </w:rPr>
            </w:pPr>
            <w:r w:rsidRPr="00691627">
              <w:rPr>
                <w:rFonts w:asciiTheme="minorHAnsi" w:hAnsiTheme="minorHAnsi"/>
              </w:rPr>
              <w:t>The system displays the screen for the borrower to swipe their membership card.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Panel enabled and Swipe Card button enabled</w:t>
            </w:r>
          </w:p>
        </w:tc>
        <w:tc>
          <w:tcPr>
            <w:tcW w:w="348" w:type="dxa"/>
          </w:tcPr>
          <w:p w:rsidR="00E90640" w:rsidRPr="00AB7774" w:rsidRDefault="00E90640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</w:tcPr>
          <w:p w:rsidR="00E90640" w:rsidRPr="00AB7774" w:rsidRDefault="00E90640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0640" w:rsidRPr="00AB7774" w:rsidTr="006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E90640" w:rsidRPr="00AB7774" w:rsidRDefault="00E90640" w:rsidP="00E90640">
            <w:pPr>
              <w:pStyle w:val="proc"/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6005" w:type="dxa"/>
          </w:tcPr>
          <w:p w:rsidR="00E90640" w:rsidRPr="00691627" w:rsidRDefault="00E90640" w:rsidP="00E9064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cancel button is enabled.</w:t>
            </w:r>
          </w:p>
        </w:tc>
        <w:tc>
          <w:tcPr>
            <w:tcW w:w="6006" w:type="dxa"/>
          </w:tcPr>
          <w:p w:rsidR="00E90640" w:rsidRPr="00AB7774" w:rsidRDefault="00F04B52" w:rsidP="00E90640">
            <w:pPr>
              <w:pStyle w:val="bp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Cancel button becomes enabled on main panel</w:t>
            </w:r>
          </w:p>
        </w:tc>
        <w:tc>
          <w:tcPr>
            <w:tcW w:w="348" w:type="dxa"/>
          </w:tcPr>
          <w:p w:rsidR="00E90640" w:rsidRPr="00AB7774" w:rsidRDefault="00E90640" w:rsidP="00E90640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" w:type="dxa"/>
          </w:tcPr>
          <w:p w:rsidR="00E90640" w:rsidRPr="00AB7774" w:rsidRDefault="00E90640" w:rsidP="00E90640">
            <w:pPr>
              <w:pStyle w:val="RowHeadings"/>
              <w:spacing w:before="80" w:after="8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0F1FDE" w:rsidRDefault="00780A9A" w:rsidP="00780A9A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 w:val="0"/>
                <w:sz w:val="24"/>
                <w:szCs w:val="24"/>
              </w:rPr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0F1FDE" w:rsidRDefault="00780A9A" w:rsidP="00572CE5">
            <w:pPr>
              <w:pStyle w:val="bp"/>
              <w:spacing w:before="0" w:after="0"/>
              <w:rPr>
                <w:rFonts w:asciiTheme="minorHAnsi" w:hAnsiTheme="minorHAnsi"/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rFonts w:asciiTheme="minorHAnsi" w:hAnsiTheme="minorHAnsi"/>
                <w:szCs w:val="22"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60D" w:rsidRDefault="00EE460D">
      <w:r>
        <w:separator/>
      </w:r>
    </w:p>
  </w:endnote>
  <w:endnote w:type="continuationSeparator" w:id="0">
    <w:p w:rsidR="00EE460D" w:rsidRDefault="00EE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664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664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60D" w:rsidRDefault="00EE460D">
      <w:r>
        <w:separator/>
      </w:r>
    </w:p>
  </w:footnote>
  <w:footnote w:type="continuationSeparator" w:id="0">
    <w:p w:rsidR="00EE460D" w:rsidRDefault="00EE4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B7774" w:rsidP="00B71A35">
          <w:r>
            <w:t>UC01 Begin Use Case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AB7774">
            <w:t>01/10/15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3C02"/>
    <w:multiLevelType w:val="hybridMultilevel"/>
    <w:tmpl w:val="A2B2F5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4BC92FAA"/>
    <w:multiLevelType w:val="multilevel"/>
    <w:tmpl w:val="596A9D2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2"/>
  </w:num>
  <w:num w:numId="5">
    <w:abstractNumId w:val="20"/>
  </w:num>
  <w:num w:numId="6">
    <w:abstractNumId w:val="19"/>
  </w:num>
  <w:num w:numId="7">
    <w:abstractNumId w:val="8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0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2A0B"/>
    <w:rsid w:val="00096482"/>
    <w:rsid w:val="000D5952"/>
    <w:rsid w:val="000E3C24"/>
    <w:rsid w:val="000F1FDE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E6E88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188E"/>
    <w:rsid w:val="003A25C3"/>
    <w:rsid w:val="003D2ED7"/>
    <w:rsid w:val="003D664A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2ADA"/>
    <w:rsid w:val="005F0EB8"/>
    <w:rsid w:val="00604AE4"/>
    <w:rsid w:val="00620950"/>
    <w:rsid w:val="00635CE7"/>
    <w:rsid w:val="00683635"/>
    <w:rsid w:val="00691627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7774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35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71F6"/>
    <w:rsid w:val="00E90640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0D"/>
    <w:rsid w:val="00EF0DE2"/>
    <w:rsid w:val="00EF2C19"/>
    <w:rsid w:val="00F01165"/>
    <w:rsid w:val="00F04B52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7</cp:revision>
  <cp:lastPrinted>2003-10-05T22:49:00Z</cp:lastPrinted>
  <dcterms:created xsi:type="dcterms:W3CDTF">2015-10-01T04:45:00Z</dcterms:created>
  <dcterms:modified xsi:type="dcterms:W3CDTF">2015-10-01T04:57:00Z</dcterms:modified>
</cp:coreProperties>
</file>