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30E54" w14:textId="253368C1" w:rsidR="00A85C4D" w:rsidRDefault="00A85C4D" w:rsidP="00A85C4D">
      <w:pPr>
        <w:rPr>
          <w:rFonts w:ascii="Arial" w:hAnsi="Arial" w:cs="Arial"/>
          <w:b/>
          <w:bCs/>
          <w:sz w:val="18"/>
          <w:szCs w:val="18"/>
          <w:u w:val="single"/>
        </w:rPr>
      </w:pPr>
      <w:r>
        <w:rPr>
          <w:rFonts w:ascii="Arial" w:hAnsi="Arial" w:cs="Arial"/>
          <w:b/>
          <w:bCs/>
          <w:sz w:val="18"/>
          <w:szCs w:val="18"/>
          <w:u w:val="single"/>
        </w:rPr>
        <w:t>PREGUNTA PROBLEMA.</w:t>
      </w:r>
    </w:p>
    <w:p w14:paraId="6EEE13C0" w14:textId="77777777" w:rsidR="00A85C4D" w:rsidRDefault="00A85C4D" w:rsidP="00A85C4D">
      <w:pPr>
        <w:rPr>
          <w:rFonts w:ascii="Arial" w:hAnsi="Arial" w:cs="Arial"/>
          <w:b/>
          <w:bCs/>
          <w:sz w:val="18"/>
          <w:szCs w:val="18"/>
          <w:u w:val="single"/>
        </w:rPr>
      </w:pPr>
    </w:p>
    <w:p w14:paraId="69DB2830" w14:textId="35ECE943" w:rsidR="00A85C4D" w:rsidRDefault="00A85C4D" w:rsidP="00A85C4D">
      <w:pPr>
        <w:rPr>
          <w:rFonts w:ascii="Arial" w:hAnsi="Arial" w:cs="Arial"/>
          <w:b/>
          <w:bCs/>
          <w:sz w:val="18"/>
          <w:szCs w:val="18"/>
        </w:rPr>
      </w:pPr>
      <w:r>
        <w:rPr>
          <w:rFonts w:ascii="Arial" w:hAnsi="Arial" w:cs="Arial"/>
          <w:b/>
          <w:bCs/>
          <w:sz w:val="18"/>
          <w:szCs w:val="18"/>
        </w:rPr>
        <w:t>¿</w:t>
      </w:r>
      <w:r w:rsidRPr="0098472B">
        <w:rPr>
          <w:rFonts w:ascii="Arial" w:hAnsi="Arial" w:cs="Arial"/>
          <w:b/>
          <w:bCs/>
          <w:sz w:val="18"/>
          <w:szCs w:val="18"/>
        </w:rPr>
        <w:t>Como mediante un algoritmo de programación se puede determinar la dificultad de compresión y legibilidad textual de un artículo científico</w:t>
      </w:r>
      <w:r>
        <w:rPr>
          <w:rFonts w:ascii="Arial" w:hAnsi="Arial" w:cs="Arial"/>
          <w:b/>
          <w:bCs/>
          <w:sz w:val="18"/>
          <w:szCs w:val="18"/>
        </w:rPr>
        <w:t>?</w:t>
      </w:r>
    </w:p>
    <w:p w14:paraId="4A31A4C2" w14:textId="77777777" w:rsidR="00A85C4D" w:rsidRDefault="00A85C4D" w:rsidP="00A85C4D">
      <w:pPr>
        <w:rPr>
          <w:rFonts w:ascii="Arial" w:hAnsi="Arial" w:cs="Arial"/>
          <w:b/>
          <w:bCs/>
          <w:sz w:val="18"/>
          <w:szCs w:val="18"/>
          <w:u w:val="single"/>
        </w:rPr>
      </w:pPr>
    </w:p>
    <w:p w14:paraId="7840B460" w14:textId="77777777" w:rsidR="00A85C4D" w:rsidRDefault="00A85C4D" w:rsidP="00A85C4D">
      <w:pPr>
        <w:rPr>
          <w:rFonts w:ascii="Arial" w:hAnsi="Arial" w:cs="Arial"/>
          <w:b/>
          <w:bCs/>
          <w:sz w:val="18"/>
          <w:szCs w:val="18"/>
          <w:u w:val="single"/>
        </w:rPr>
      </w:pPr>
    </w:p>
    <w:p w14:paraId="466A6AB0" w14:textId="6D8A9345" w:rsidR="00A85C4D" w:rsidRPr="003B00DB" w:rsidRDefault="00A85C4D" w:rsidP="00A85C4D">
      <w:pPr>
        <w:rPr>
          <w:rFonts w:ascii="Arial" w:hAnsi="Arial" w:cs="Arial"/>
          <w:b/>
          <w:bCs/>
          <w:sz w:val="18"/>
          <w:szCs w:val="18"/>
          <w:u w:val="single"/>
        </w:rPr>
      </w:pPr>
      <w:r w:rsidRPr="00D22760">
        <w:rPr>
          <w:rFonts w:ascii="Arial" w:hAnsi="Arial" w:cs="Arial"/>
          <w:b/>
          <w:bCs/>
          <w:sz w:val="18"/>
          <w:szCs w:val="18"/>
          <w:u w:val="single"/>
        </w:rPr>
        <w:t>METODOLOGIA:</w:t>
      </w:r>
    </w:p>
    <w:p w14:paraId="7B8BC943" w14:textId="77777777" w:rsidR="00A85C4D" w:rsidRPr="003B00DB" w:rsidRDefault="00A85C4D" w:rsidP="00A85C4D">
      <w:pPr>
        <w:rPr>
          <w:rFonts w:ascii="Arial" w:hAnsi="Arial" w:cs="Arial"/>
          <w:b/>
          <w:bCs/>
          <w:sz w:val="18"/>
          <w:szCs w:val="18"/>
          <w:lang w:val="es-ES_tradnl"/>
        </w:rPr>
      </w:pPr>
      <w:r w:rsidRPr="003B00DB">
        <w:rPr>
          <w:rFonts w:ascii="Arial" w:hAnsi="Arial" w:cs="Arial"/>
          <w:b/>
          <w:bCs/>
          <w:sz w:val="18"/>
          <w:szCs w:val="18"/>
          <w:lang w:val="es-ES_tradnl"/>
        </w:rPr>
        <w:t>Fase de Planeación.</w:t>
      </w:r>
    </w:p>
    <w:p w14:paraId="3CB4FBB0" w14:textId="77777777" w:rsidR="00A85C4D" w:rsidRPr="003B00DB" w:rsidRDefault="00A85C4D" w:rsidP="00A85C4D">
      <w:pPr>
        <w:rPr>
          <w:rFonts w:ascii="Arial" w:hAnsi="Arial" w:cs="Arial"/>
          <w:sz w:val="18"/>
          <w:szCs w:val="18"/>
          <w:lang w:val="es-ES_tradnl"/>
        </w:rPr>
      </w:pPr>
      <w:r w:rsidRPr="003B00DB">
        <w:rPr>
          <w:rFonts w:ascii="Arial" w:hAnsi="Arial" w:cs="Arial"/>
          <w:sz w:val="18"/>
          <w:szCs w:val="18"/>
          <w:lang w:val="es-ES_tradnl"/>
        </w:rPr>
        <w:t>Se define que la densidad léxica equivale a que mayor número de palabras diferentes por texto mayor dificulta</w:t>
      </w:r>
      <w:r>
        <w:rPr>
          <w:rFonts w:ascii="Arial" w:hAnsi="Arial" w:cs="Arial"/>
          <w:sz w:val="18"/>
          <w:szCs w:val="18"/>
          <w:lang w:val="es-ES_tradnl"/>
        </w:rPr>
        <w:t>d</w:t>
      </w:r>
      <w:r w:rsidRPr="003B00DB">
        <w:rPr>
          <w:rFonts w:ascii="Arial" w:hAnsi="Arial" w:cs="Arial"/>
          <w:sz w:val="18"/>
          <w:szCs w:val="18"/>
          <w:lang w:val="es-ES_tradnl"/>
        </w:rPr>
        <w:t xml:space="preserve">. Medir el número de palabras por oración, obteniendo así el índice de longitud oracional, y el número de frases complejas que hay por oración para obtener la complejidad de oración. El numero promedio de signos de puntuación se utiliza como uno de los indicadores de complejidad. El índice SRR, Se centra en medir el vocabulario y la estructura de oraciones para predecir la dificultad relativa de legibilidad. </w:t>
      </w:r>
    </w:p>
    <w:p w14:paraId="06285B98" w14:textId="77777777" w:rsidR="00A85C4D" w:rsidRPr="003B00DB" w:rsidRDefault="00A85C4D" w:rsidP="00A85C4D">
      <w:pPr>
        <w:rPr>
          <w:rFonts w:ascii="Arial" w:hAnsi="Arial" w:cs="Arial"/>
          <w:b/>
          <w:bCs/>
          <w:sz w:val="18"/>
          <w:szCs w:val="18"/>
          <w:lang w:val="es-ES_tradnl"/>
        </w:rPr>
      </w:pPr>
      <w:r w:rsidRPr="003B00DB">
        <w:rPr>
          <w:rFonts w:ascii="Arial" w:hAnsi="Arial" w:cs="Arial"/>
          <w:b/>
          <w:bCs/>
          <w:sz w:val="18"/>
          <w:szCs w:val="18"/>
          <w:lang w:val="es-ES_tradnl"/>
        </w:rPr>
        <w:t>Fase de Análisis.</w:t>
      </w:r>
    </w:p>
    <w:p w14:paraId="554E82BA" w14:textId="77777777" w:rsidR="00A85C4D" w:rsidRPr="003B00DB" w:rsidRDefault="00A85C4D" w:rsidP="00A85C4D">
      <w:pPr>
        <w:rPr>
          <w:rFonts w:ascii="Arial" w:hAnsi="Arial" w:cs="Arial"/>
          <w:sz w:val="18"/>
          <w:szCs w:val="18"/>
          <w:lang w:val="es-ES_tradnl"/>
        </w:rPr>
      </w:pPr>
      <w:r w:rsidRPr="003B00DB">
        <w:rPr>
          <w:rFonts w:ascii="Arial" w:hAnsi="Arial" w:cs="Arial"/>
          <w:sz w:val="18"/>
          <w:szCs w:val="18"/>
          <w:lang w:val="es-ES_tradnl"/>
        </w:rPr>
        <w:t xml:space="preserve">Las herramientas para utilizar para el análisis de texto y minería de texto ejercen una carga de tiempo y recursos a la hora de ejecutarse, mediante el análisis presente se automatizaron las funciones, ciclos y procedimientos del algoritmo para que resultara de manera óptima y sin ninguna </w:t>
      </w:r>
      <w:proofErr w:type="spellStart"/>
      <w:r w:rsidRPr="003B00DB">
        <w:rPr>
          <w:rFonts w:ascii="Arial" w:hAnsi="Arial" w:cs="Arial"/>
          <w:sz w:val="18"/>
          <w:szCs w:val="18"/>
          <w:lang w:val="es-ES_tradnl"/>
        </w:rPr>
        <w:t>Interversión</w:t>
      </w:r>
      <w:proofErr w:type="spellEnd"/>
      <w:r w:rsidRPr="003B00DB">
        <w:rPr>
          <w:rFonts w:ascii="Arial" w:hAnsi="Arial" w:cs="Arial"/>
          <w:sz w:val="18"/>
          <w:szCs w:val="18"/>
          <w:lang w:val="es-ES_tradnl"/>
        </w:rPr>
        <w:t xml:space="preserve"> manual por parte del usuario. </w:t>
      </w:r>
    </w:p>
    <w:p w14:paraId="3FF9EF5D" w14:textId="77777777" w:rsidR="00A85C4D" w:rsidRPr="003B00DB" w:rsidRDefault="00A85C4D" w:rsidP="00A85C4D">
      <w:pPr>
        <w:rPr>
          <w:rFonts w:ascii="Arial" w:hAnsi="Arial" w:cs="Arial"/>
          <w:b/>
          <w:bCs/>
          <w:sz w:val="18"/>
          <w:szCs w:val="18"/>
          <w:lang w:val="es-ES_tradnl"/>
        </w:rPr>
      </w:pPr>
      <w:r w:rsidRPr="003B00DB">
        <w:rPr>
          <w:rFonts w:ascii="Arial" w:hAnsi="Arial" w:cs="Arial"/>
          <w:b/>
          <w:bCs/>
          <w:sz w:val="18"/>
          <w:szCs w:val="18"/>
          <w:lang w:val="es-ES_tradnl"/>
        </w:rPr>
        <w:t>Fase de Desarrollo.</w:t>
      </w:r>
    </w:p>
    <w:p w14:paraId="72609BCC" w14:textId="77777777" w:rsidR="00A85C4D" w:rsidRPr="00D22760" w:rsidRDefault="00A85C4D" w:rsidP="00A85C4D">
      <w:pPr>
        <w:rPr>
          <w:rStyle w:val="s1ppyq"/>
          <w:rFonts w:ascii="Arial" w:hAnsi="Arial" w:cs="Arial"/>
          <w:b/>
          <w:bCs/>
          <w:color w:val="000000"/>
          <w:sz w:val="18"/>
          <w:szCs w:val="18"/>
        </w:rPr>
      </w:pPr>
      <w:r>
        <w:rPr>
          <w:rFonts w:ascii="Arial" w:hAnsi="Arial" w:cs="Arial"/>
          <w:sz w:val="18"/>
          <w:szCs w:val="18"/>
          <w:lang w:val="es-ES_tradnl"/>
        </w:rPr>
        <w:t>T</w:t>
      </w:r>
      <w:r w:rsidRPr="003B00DB">
        <w:rPr>
          <w:rFonts w:ascii="Arial" w:hAnsi="Arial" w:cs="Arial"/>
          <w:sz w:val="18"/>
          <w:szCs w:val="18"/>
          <w:lang w:val="es-ES_tradnl"/>
        </w:rPr>
        <w:t xml:space="preserve">écnicas de </w:t>
      </w:r>
      <w:r>
        <w:rPr>
          <w:rFonts w:ascii="Arial" w:hAnsi="Arial" w:cs="Arial"/>
          <w:sz w:val="18"/>
          <w:szCs w:val="18"/>
          <w:lang w:val="es-ES_tradnl"/>
        </w:rPr>
        <w:t>PLN</w:t>
      </w:r>
      <w:r w:rsidRPr="003B00DB">
        <w:rPr>
          <w:rFonts w:ascii="Arial" w:hAnsi="Arial" w:cs="Arial"/>
          <w:sz w:val="18"/>
          <w:szCs w:val="18"/>
          <w:lang w:val="es-ES_tradnl"/>
        </w:rPr>
        <w:t xml:space="preserve"> para la extracción y minería de datos en Python. La herramienta NLTK</w:t>
      </w:r>
      <w:r>
        <w:rPr>
          <w:rFonts w:ascii="Arial" w:hAnsi="Arial" w:cs="Arial"/>
          <w:sz w:val="18"/>
          <w:szCs w:val="18"/>
          <w:lang w:val="es-ES_tradnl"/>
        </w:rPr>
        <w:t xml:space="preserve">, </w:t>
      </w:r>
      <w:r w:rsidRPr="003B00DB">
        <w:rPr>
          <w:rFonts w:ascii="Arial" w:hAnsi="Arial" w:cs="Arial"/>
          <w:sz w:val="18"/>
          <w:szCs w:val="18"/>
          <w:lang w:val="es-ES_tradnl"/>
        </w:rPr>
        <w:t xml:space="preserve">utiliza el texto del articulo y con ello podemos definir mediante distintos métodos; enumeración de palabras, longitud, signos, modificadores, letras, oraciones, frases complejas. Se utilizo el paquete de recursos para idioma inglés de </w:t>
      </w:r>
      <w:proofErr w:type="spellStart"/>
      <w:r w:rsidRPr="003B00DB">
        <w:rPr>
          <w:rFonts w:ascii="Arial" w:hAnsi="Arial" w:cs="Arial"/>
          <w:sz w:val="18"/>
          <w:szCs w:val="18"/>
          <w:lang w:val="es-ES_tradnl"/>
        </w:rPr>
        <w:t>Spacy</w:t>
      </w:r>
      <w:proofErr w:type="spellEnd"/>
      <w:r w:rsidRPr="003B00DB">
        <w:rPr>
          <w:rFonts w:ascii="Arial" w:hAnsi="Arial" w:cs="Arial"/>
          <w:sz w:val="18"/>
          <w:szCs w:val="18"/>
          <w:lang w:val="es-ES_tradnl"/>
        </w:rPr>
        <w:t>, Esta es una canalización en inglés entrenada en texto web escrito (blogs, noticias, comentarios), que incluye vocabulario, sintaxis y entidades.</w:t>
      </w:r>
    </w:p>
    <w:p w14:paraId="44BA3AB5" w14:textId="77777777" w:rsidR="00DC1F69" w:rsidRDefault="00DC1F69" w:rsidP="00A85C4D"/>
    <w:p w14:paraId="64BAB652" w14:textId="77777777" w:rsidR="00A85C4D" w:rsidRDefault="00A85C4D" w:rsidP="00A85C4D"/>
    <w:p w14:paraId="6B1E64BD" w14:textId="77777777" w:rsidR="00A85C4D" w:rsidRPr="00A85C4D" w:rsidRDefault="00A85C4D" w:rsidP="00A85C4D"/>
    <w:sectPr w:rsidR="00A85C4D" w:rsidRPr="00A85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22418"/>
    <w:multiLevelType w:val="hybridMultilevel"/>
    <w:tmpl w:val="EB98DB1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678343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95"/>
    <w:rsid w:val="00067842"/>
    <w:rsid w:val="00086195"/>
    <w:rsid w:val="00176E09"/>
    <w:rsid w:val="003B00DB"/>
    <w:rsid w:val="005E4BE7"/>
    <w:rsid w:val="00A05552"/>
    <w:rsid w:val="00A85C4D"/>
    <w:rsid w:val="00C95E2A"/>
    <w:rsid w:val="00CF124B"/>
    <w:rsid w:val="00D22760"/>
    <w:rsid w:val="00DC1F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9AAF"/>
  <w15:chartTrackingRefBased/>
  <w15:docId w15:val="{3A2FC94D-F1C1-4B71-89CA-44CB1D7C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1ppyq">
    <w:name w:val="s1ppyq"/>
    <w:basedOn w:val="Fuentedeprrafopredeter"/>
    <w:rsid w:val="00A05552"/>
  </w:style>
  <w:style w:type="character" w:styleId="Hipervnculo">
    <w:name w:val="Hyperlink"/>
    <w:semiHidden/>
    <w:unhideWhenUsed/>
    <w:rsid w:val="00DC1F69"/>
    <w:rPr>
      <w:color w:val="0000FF"/>
      <w:u w:val="single"/>
    </w:rPr>
  </w:style>
  <w:style w:type="paragraph" w:styleId="Prrafodelista">
    <w:name w:val="List Paragraph"/>
    <w:basedOn w:val="Normal"/>
    <w:uiPriority w:val="34"/>
    <w:qFormat/>
    <w:rsid w:val="00DC1F69"/>
    <w:pPr>
      <w:suppressAutoHyphens/>
      <w:overflowPunct w:val="0"/>
      <w:autoSpaceDE w:val="0"/>
      <w:autoSpaceDN w:val="0"/>
      <w:adjustRightInd w:val="0"/>
      <w:spacing w:after="0" w:line="240" w:lineRule="auto"/>
      <w:ind w:left="720"/>
      <w:contextualSpacing/>
      <w:jc w:val="both"/>
    </w:pPr>
    <w:rPr>
      <w:rFonts w:ascii="Times New Roman" w:eastAsia="Times New Roman" w:hAnsi="Times New Roman" w:cs="Times New Roman"/>
      <w:kern w:val="0"/>
      <w:sz w:val="24"/>
      <w:szCs w:val="20"/>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0353">
      <w:bodyDiv w:val="1"/>
      <w:marLeft w:val="0"/>
      <w:marRight w:val="0"/>
      <w:marTop w:val="0"/>
      <w:marBottom w:val="0"/>
      <w:divBdr>
        <w:top w:val="none" w:sz="0" w:space="0" w:color="auto"/>
        <w:left w:val="none" w:sz="0" w:space="0" w:color="auto"/>
        <w:bottom w:val="none" w:sz="0" w:space="0" w:color="auto"/>
        <w:right w:val="none" w:sz="0" w:space="0" w:color="auto"/>
      </w:divBdr>
    </w:div>
    <w:div w:id="911817190">
      <w:bodyDiv w:val="1"/>
      <w:marLeft w:val="0"/>
      <w:marRight w:val="0"/>
      <w:marTop w:val="0"/>
      <w:marBottom w:val="0"/>
      <w:divBdr>
        <w:top w:val="none" w:sz="0" w:space="0" w:color="auto"/>
        <w:left w:val="none" w:sz="0" w:space="0" w:color="auto"/>
        <w:bottom w:val="none" w:sz="0" w:space="0" w:color="auto"/>
        <w:right w:val="none" w:sz="0" w:space="0" w:color="auto"/>
      </w:divBdr>
    </w:div>
    <w:div w:id="1432553869">
      <w:bodyDiv w:val="1"/>
      <w:marLeft w:val="0"/>
      <w:marRight w:val="0"/>
      <w:marTop w:val="0"/>
      <w:marBottom w:val="0"/>
      <w:divBdr>
        <w:top w:val="none" w:sz="0" w:space="0" w:color="auto"/>
        <w:left w:val="none" w:sz="0" w:space="0" w:color="auto"/>
        <w:bottom w:val="none" w:sz="0" w:space="0" w:color="auto"/>
        <w:right w:val="none" w:sz="0" w:space="0" w:color="auto"/>
      </w:divBdr>
    </w:div>
    <w:div w:id="1532959591">
      <w:bodyDiv w:val="1"/>
      <w:marLeft w:val="0"/>
      <w:marRight w:val="0"/>
      <w:marTop w:val="0"/>
      <w:marBottom w:val="0"/>
      <w:divBdr>
        <w:top w:val="none" w:sz="0" w:space="0" w:color="auto"/>
        <w:left w:val="none" w:sz="0" w:space="0" w:color="auto"/>
        <w:bottom w:val="none" w:sz="0" w:space="0" w:color="auto"/>
        <w:right w:val="none" w:sz="0" w:space="0" w:color="auto"/>
      </w:divBdr>
    </w:div>
    <w:div w:id="1607886772">
      <w:bodyDiv w:val="1"/>
      <w:marLeft w:val="0"/>
      <w:marRight w:val="0"/>
      <w:marTop w:val="0"/>
      <w:marBottom w:val="0"/>
      <w:divBdr>
        <w:top w:val="none" w:sz="0" w:space="0" w:color="auto"/>
        <w:left w:val="none" w:sz="0" w:space="0" w:color="auto"/>
        <w:bottom w:val="none" w:sz="0" w:space="0" w:color="auto"/>
        <w:right w:val="none" w:sz="0" w:space="0" w:color="auto"/>
      </w:divBdr>
    </w:div>
    <w:div w:id="1660302290">
      <w:bodyDiv w:val="1"/>
      <w:marLeft w:val="0"/>
      <w:marRight w:val="0"/>
      <w:marTop w:val="0"/>
      <w:marBottom w:val="0"/>
      <w:divBdr>
        <w:top w:val="none" w:sz="0" w:space="0" w:color="auto"/>
        <w:left w:val="none" w:sz="0" w:space="0" w:color="auto"/>
        <w:bottom w:val="none" w:sz="0" w:space="0" w:color="auto"/>
        <w:right w:val="none" w:sz="0" w:space="0" w:color="auto"/>
      </w:divBdr>
    </w:div>
    <w:div w:id="189919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241</Words>
  <Characters>1327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INVESTIGACION VICERRECTORIA</dc:creator>
  <cp:keywords/>
  <dc:description/>
  <cp:lastModifiedBy>INVESTIGACION VICERRECTORIA</cp:lastModifiedBy>
  <cp:revision>6</cp:revision>
  <dcterms:created xsi:type="dcterms:W3CDTF">2023-04-20T15:06:00Z</dcterms:created>
  <dcterms:modified xsi:type="dcterms:W3CDTF">2023-04-21T15:26:00Z</dcterms:modified>
</cp:coreProperties>
</file>