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58" w:rsidRDefault="00926658" w:rsidP="00926658">
      <w:pPr>
        <w:jc w:val="right"/>
      </w:pPr>
      <w:r>
        <w:t>Statistical Methods for Big Data</w:t>
      </w:r>
    </w:p>
    <w:p w:rsidR="00926658" w:rsidRDefault="00926658" w:rsidP="00926658"/>
    <w:p w:rsidR="00926658" w:rsidRPr="00926658" w:rsidRDefault="00926658" w:rsidP="00926658">
      <w:pPr>
        <w:jc w:val="center"/>
        <w:rPr>
          <w:b/>
          <w:sz w:val="32"/>
          <w:szCs w:val="32"/>
        </w:rPr>
      </w:pPr>
      <w:r w:rsidRPr="00926658">
        <w:rPr>
          <w:b/>
          <w:sz w:val="32"/>
          <w:szCs w:val="32"/>
        </w:rPr>
        <w:t>Further Logistic Regression Examples</w:t>
      </w:r>
    </w:p>
    <w:p w:rsidR="00926658" w:rsidRDefault="00926658" w:rsidP="00926658"/>
    <w:p w:rsidR="00926658" w:rsidRPr="00926658" w:rsidRDefault="00926658" w:rsidP="00926658">
      <w:pPr>
        <w:rPr>
          <w:b/>
          <w:sz w:val="28"/>
          <w:szCs w:val="28"/>
        </w:rPr>
      </w:pPr>
      <w:r w:rsidRPr="00926658">
        <w:rPr>
          <w:b/>
          <w:sz w:val="28"/>
          <w:szCs w:val="28"/>
        </w:rPr>
        <w:t>Logistic regression with a binary response variable and t</w:t>
      </w:r>
      <w:r w:rsidR="009A5985">
        <w:rPr>
          <w:b/>
          <w:sz w:val="28"/>
          <w:szCs w:val="28"/>
        </w:rPr>
        <w:t>hree</w:t>
      </w:r>
      <w:r w:rsidRPr="00926658">
        <w:rPr>
          <w:b/>
          <w:sz w:val="28"/>
          <w:szCs w:val="28"/>
        </w:rPr>
        <w:t xml:space="preserve"> categorical explanatory variables</w:t>
      </w:r>
    </w:p>
    <w:p w:rsidR="00926658" w:rsidRPr="00BE64C6" w:rsidRDefault="00926658" w:rsidP="00926658">
      <w:pPr>
        <w:rPr>
          <w:sz w:val="24"/>
          <w:szCs w:val="24"/>
        </w:rPr>
      </w:pPr>
    </w:p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>A study to examine the relationship between hypertension (high blood pressure) and smoking, obesity and snoring, produced the following results:</w:t>
      </w:r>
    </w:p>
    <w:p w:rsidR="00926658" w:rsidRPr="00BE64C6" w:rsidRDefault="00BE64C6" w:rsidP="00926658">
      <w:pPr>
        <w:rPr>
          <w:b/>
          <w:sz w:val="20"/>
          <w:szCs w:val="20"/>
        </w:rPr>
      </w:pPr>
      <w:r w:rsidRPr="00BE64C6">
        <w:rPr>
          <w:b/>
          <w:sz w:val="20"/>
          <w:szCs w:val="20"/>
        </w:rPr>
        <w:t>Table 1</w:t>
      </w:r>
      <w:r w:rsidR="00926658" w:rsidRPr="00BE64C6">
        <w:rPr>
          <w:b/>
          <w:sz w:val="20"/>
          <w:szCs w:val="20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proofErr w:type="spellStart"/>
            <w:r w:rsidRPr="00BE64C6">
              <w:rPr>
                <w:b/>
              </w:rPr>
              <w:t>Hyp</w:t>
            </w:r>
            <w:proofErr w:type="spellEnd"/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r w:rsidRPr="00BE64C6">
              <w:rPr>
                <w:b/>
              </w:rPr>
              <w:t>Total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r w:rsidRPr="00BE64C6">
              <w:rPr>
                <w:b/>
              </w:rPr>
              <w:t>Prop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r w:rsidRPr="00BE64C6">
              <w:rPr>
                <w:b/>
              </w:rPr>
              <w:t>Smoking</w:t>
            </w:r>
          </w:p>
        </w:tc>
        <w:tc>
          <w:tcPr>
            <w:tcW w:w="1541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r w:rsidRPr="00BE64C6">
              <w:rPr>
                <w:b/>
              </w:rPr>
              <w:t>Obesity</w:t>
            </w:r>
          </w:p>
        </w:tc>
        <w:tc>
          <w:tcPr>
            <w:tcW w:w="1541" w:type="dxa"/>
          </w:tcPr>
          <w:p w:rsidR="00926658" w:rsidRPr="00BE64C6" w:rsidRDefault="00926658" w:rsidP="001E37F7">
            <w:pPr>
              <w:jc w:val="center"/>
              <w:rPr>
                <w:b/>
              </w:rPr>
            </w:pPr>
            <w:r w:rsidRPr="00BE64C6">
              <w:rPr>
                <w:b/>
              </w:rPr>
              <w:t>Snoring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5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60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0.083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2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17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0.118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1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8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0.125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2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35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187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0.187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13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85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0.153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15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51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0.294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Yes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</w:tr>
      <w:tr w:rsidR="00926658" w:rsidRPr="00BE64C6" w:rsidTr="00926658"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8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23</w:t>
            </w:r>
          </w:p>
        </w:tc>
        <w:tc>
          <w:tcPr>
            <w:tcW w:w="1540" w:type="dxa"/>
          </w:tcPr>
          <w:p w:rsidR="00926658" w:rsidRPr="00BE64C6" w:rsidRDefault="00926658" w:rsidP="001E37F7">
            <w:pPr>
              <w:jc w:val="center"/>
            </w:pPr>
            <w:r w:rsidRPr="00BE64C6">
              <w:t>0.348</w:t>
            </w:r>
          </w:p>
        </w:tc>
        <w:tc>
          <w:tcPr>
            <w:tcW w:w="1540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  <w:tc>
          <w:tcPr>
            <w:tcW w:w="1541" w:type="dxa"/>
          </w:tcPr>
          <w:p w:rsidR="00926658" w:rsidRPr="00BE64C6" w:rsidRDefault="001E37F7" w:rsidP="001E37F7">
            <w:pPr>
              <w:jc w:val="center"/>
            </w:pPr>
            <w:r w:rsidRPr="00BE64C6">
              <w:t>No</w:t>
            </w:r>
          </w:p>
        </w:tc>
      </w:tr>
    </w:tbl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    </w:t>
      </w:r>
    </w:p>
    <w:p w:rsidR="00926658" w:rsidRPr="00BE64C6" w:rsidRDefault="00973855" w:rsidP="00926658">
      <w:pPr>
        <w:rPr>
          <w:sz w:val="24"/>
          <w:szCs w:val="24"/>
        </w:rPr>
      </w:pPr>
      <w:r>
        <w:rPr>
          <w:sz w:val="24"/>
          <w:szCs w:val="24"/>
        </w:rPr>
        <w:t xml:space="preserve">We refer to each unique combination of explanatory variables as a treatment. To </w:t>
      </w:r>
      <w:r w:rsidR="00926658" w:rsidRPr="00BE64C6">
        <w:rPr>
          <w:sz w:val="24"/>
          <w:szCs w:val="24"/>
        </w:rPr>
        <w:t xml:space="preserve">examine the relationship between the proportion of individuals suffering from hypertension and each of the explanatory variables </w:t>
      </w:r>
      <w:r>
        <w:rPr>
          <w:sz w:val="24"/>
          <w:szCs w:val="24"/>
        </w:rPr>
        <w:t>we can use</w:t>
      </w:r>
      <w:r w:rsidR="00926658" w:rsidRPr="00BE64C6">
        <w:rPr>
          <w:sz w:val="24"/>
          <w:szCs w:val="24"/>
        </w:rPr>
        <w:t xml:space="preserve"> boxplots (see Fig 1).</w:t>
      </w:r>
    </w:p>
    <w:p w:rsidR="00BE64C6" w:rsidRPr="00BE64C6" w:rsidRDefault="00BE64C6" w:rsidP="00926658">
      <w:pPr>
        <w:rPr>
          <w:b/>
          <w:sz w:val="20"/>
          <w:szCs w:val="20"/>
        </w:rPr>
      </w:pPr>
      <w:r w:rsidRPr="00BE64C6">
        <w:rPr>
          <w:b/>
          <w:sz w:val="20"/>
          <w:szCs w:val="20"/>
        </w:rPr>
        <w:t>Figure 1</w:t>
      </w:r>
    </w:p>
    <w:p w:rsidR="00926658" w:rsidRDefault="00BE64C6" w:rsidP="00926658">
      <w:r>
        <w:rPr>
          <w:noProof/>
          <w:lang w:val="en-IE" w:eastAsia="en-IE"/>
        </w:rPr>
        <w:drawing>
          <wp:inline distT="0" distB="0" distL="0" distR="0" wp14:anchorId="290947B0">
            <wp:extent cx="593788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658" w:rsidRDefault="00926658" w:rsidP="00926658"/>
    <w:p w:rsidR="00926658" w:rsidRDefault="00926658" w:rsidP="00926658">
      <w:r>
        <w:t xml:space="preserve">    </w:t>
      </w:r>
    </w:p>
    <w:p w:rsidR="00926658" w:rsidRPr="00BE64C6" w:rsidRDefault="00926658" w:rsidP="00926658">
      <w:pPr>
        <w:rPr>
          <w:sz w:val="24"/>
          <w:szCs w:val="24"/>
        </w:rPr>
      </w:pPr>
      <w:r>
        <w:lastRenderedPageBreak/>
        <w:t xml:space="preserve"> </w:t>
      </w:r>
      <w:r w:rsidRPr="00BE64C6">
        <w:rPr>
          <w:sz w:val="24"/>
          <w:szCs w:val="24"/>
        </w:rPr>
        <w:t>We can examine the distribution of the proportion of individuals suffering from hypertension using a histogram (see figure 2).</w:t>
      </w:r>
    </w:p>
    <w:p w:rsidR="00926658" w:rsidRPr="00BE64C6" w:rsidRDefault="00BE64C6" w:rsidP="00926658">
      <w:pPr>
        <w:rPr>
          <w:b/>
          <w:sz w:val="20"/>
          <w:szCs w:val="20"/>
        </w:rPr>
      </w:pPr>
      <w:r w:rsidRPr="00BE64C6">
        <w:rPr>
          <w:b/>
          <w:sz w:val="20"/>
          <w:szCs w:val="20"/>
        </w:rPr>
        <w:t>Figure 2</w:t>
      </w:r>
    </w:p>
    <w:p w:rsidR="00926658" w:rsidRDefault="00BE64C6" w:rsidP="00926658">
      <w:r>
        <w:rPr>
          <w:noProof/>
          <w:lang w:val="en-IE" w:eastAsia="en-IE"/>
        </w:rPr>
        <w:drawing>
          <wp:inline distT="0" distB="0" distL="0" distR="0">
            <wp:extent cx="2257425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C6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>R is able to perform logistic regression for proportional data in two different ways.</w:t>
      </w:r>
    </w:p>
    <w:p w:rsidR="00BE64C6" w:rsidRPr="00BE64C6" w:rsidRDefault="00926658" w:rsidP="009266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64C6">
        <w:rPr>
          <w:sz w:val="24"/>
          <w:szCs w:val="24"/>
        </w:rPr>
        <w:t>Specify the response variable as a response matrix of two columns, where one column is the number of "successes" and one column is the number of "failures".</w:t>
      </w:r>
    </w:p>
    <w:p w:rsidR="00BE64C6" w:rsidRPr="00BE64C6" w:rsidRDefault="00BE64C6" w:rsidP="00BE64C6">
      <w:pPr>
        <w:pStyle w:val="ListParagraph"/>
        <w:rPr>
          <w:sz w:val="24"/>
          <w:szCs w:val="24"/>
        </w:rPr>
      </w:pPr>
    </w:p>
    <w:p w:rsidR="00926658" w:rsidRPr="00BE64C6" w:rsidRDefault="00926658" w:rsidP="009266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64C6">
        <w:rPr>
          <w:sz w:val="24"/>
          <w:szCs w:val="24"/>
        </w:rPr>
        <w:t>Specify the response variable as a single column containing the proportion of successes - however, a weighting argument containing the total number of trials must also be included in the model specification.</w:t>
      </w:r>
    </w:p>
    <w:p w:rsidR="00926658" w:rsidRPr="00BE64C6" w:rsidRDefault="00926658" w:rsidP="00926658">
      <w:pPr>
        <w:rPr>
          <w:sz w:val="24"/>
          <w:szCs w:val="24"/>
        </w:rPr>
      </w:pPr>
    </w:p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 Let</w:t>
      </w:r>
      <w:r w:rsidR="00BE64C6" w:rsidRPr="00BE64C6">
        <w:rPr>
          <w:sz w:val="24"/>
          <w:szCs w:val="24"/>
        </w:rPr>
        <w:t>’</w:t>
      </w:r>
      <w:r w:rsidRPr="00BE64C6">
        <w:rPr>
          <w:sz w:val="24"/>
          <w:szCs w:val="24"/>
        </w:rPr>
        <w:t>s look at the code for the first case. Suppose the data frame containin</w:t>
      </w:r>
      <w:r w:rsidR="00BE64C6">
        <w:rPr>
          <w:sz w:val="24"/>
          <w:szCs w:val="24"/>
        </w:rPr>
        <w:t>g all the information shown in T</w:t>
      </w:r>
      <w:r w:rsidRPr="00BE64C6">
        <w:rPr>
          <w:sz w:val="24"/>
          <w:szCs w:val="24"/>
        </w:rPr>
        <w:t xml:space="preserve">able 1 is called </w:t>
      </w:r>
      <w:r w:rsidRPr="00BE64C6">
        <w:rPr>
          <w:rFonts w:ascii="Courier New" w:hAnsi="Courier New" w:cs="Courier New"/>
          <w:sz w:val="24"/>
          <w:szCs w:val="24"/>
        </w:rPr>
        <w:t>T</w:t>
      </w:r>
      <w:r w:rsidRPr="00BE64C6">
        <w:rPr>
          <w:sz w:val="24"/>
          <w:szCs w:val="24"/>
        </w:rPr>
        <w:t xml:space="preserve">, we will assume that the variable names correspond to those given in </w:t>
      </w:r>
      <w:r w:rsidR="00BE64C6">
        <w:rPr>
          <w:sz w:val="24"/>
          <w:szCs w:val="24"/>
        </w:rPr>
        <w:t>T</w:t>
      </w:r>
      <w:r w:rsidRPr="00BE64C6">
        <w:rPr>
          <w:sz w:val="24"/>
          <w:szCs w:val="24"/>
        </w:rPr>
        <w:t>able 1.</w:t>
      </w:r>
      <w:r w:rsidR="00BE64C6">
        <w:rPr>
          <w:sz w:val="24"/>
          <w:szCs w:val="24"/>
        </w:rPr>
        <w:t xml:space="preserve"> </w:t>
      </w:r>
    </w:p>
    <w:p w:rsidR="00926658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First, we specify the response matrix, (we call it </w:t>
      </w:r>
      <w:r w:rsidRPr="00BE64C6">
        <w:rPr>
          <w:rFonts w:ascii="Courier New" w:hAnsi="Courier New" w:cs="Courier New"/>
          <w:sz w:val="24"/>
          <w:szCs w:val="24"/>
        </w:rPr>
        <w:t>y</w:t>
      </w:r>
      <w:r w:rsidRPr="00BE64C6">
        <w:rPr>
          <w:sz w:val="24"/>
          <w:szCs w:val="24"/>
        </w:rPr>
        <w:t>)</w:t>
      </w:r>
    </w:p>
    <w:p w:rsidR="00BE64C6" w:rsidRPr="00BE64C6" w:rsidRDefault="00BE64C6" w:rsidP="00926658">
      <w:pPr>
        <w:rPr>
          <w:sz w:val="16"/>
          <w:szCs w:val="16"/>
        </w:rPr>
      </w:pPr>
    </w:p>
    <w:p w:rsidR="00926658" w:rsidRPr="00BE64C6" w:rsidRDefault="009A5985" w:rsidP="009266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926658" w:rsidRPr="00BE64C6">
        <w:rPr>
          <w:rFonts w:ascii="Courier New" w:hAnsi="Courier New" w:cs="Courier New"/>
          <w:sz w:val="24"/>
          <w:szCs w:val="24"/>
        </w:rPr>
        <w:t xml:space="preserve"> y&lt;-</w:t>
      </w:r>
      <w:proofErr w:type="spellStart"/>
      <w:proofErr w:type="gramStart"/>
      <w:r w:rsidR="00926658" w:rsidRPr="00BE64C6">
        <w:rPr>
          <w:rFonts w:ascii="Courier New" w:hAnsi="Courier New" w:cs="Courier New"/>
          <w:sz w:val="24"/>
          <w:szCs w:val="24"/>
        </w:rPr>
        <w:t>cbind</w:t>
      </w:r>
      <w:proofErr w:type="spellEnd"/>
      <w:r w:rsidR="00926658" w:rsidRPr="00BE64C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26658" w:rsidRPr="00BE64C6">
        <w:rPr>
          <w:rFonts w:ascii="Courier New" w:hAnsi="Courier New" w:cs="Courier New"/>
          <w:sz w:val="24"/>
          <w:szCs w:val="24"/>
        </w:rPr>
        <w:t>T$Hyp</w:t>
      </w:r>
      <w:proofErr w:type="spellEnd"/>
      <w:r w:rsidR="00926658" w:rsidRPr="00BE64C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26658" w:rsidRPr="00BE64C6">
        <w:rPr>
          <w:rFonts w:ascii="Courier New" w:hAnsi="Courier New" w:cs="Courier New"/>
          <w:sz w:val="24"/>
          <w:szCs w:val="24"/>
        </w:rPr>
        <w:t>T$Total-T$Hyp</w:t>
      </w:r>
      <w:proofErr w:type="spellEnd"/>
      <w:r w:rsidR="00926658" w:rsidRPr="00BE64C6">
        <w:rPr>
          <w:rFonts w:ascii="Courier New" w:hAnsi="Courier New" w:cs="Courier New"/>
          <w:sz w:val="24"/>
          <w:szCs w:val="24"/>
        </w:rPr>
        <w:t>)</w:t>
      </w:r>
    </w:p>
    <w:p w:rsidR="00926658" w:rsidRPr="00BE64C6" w:rsidRDefault="00926658" w:rsidP="00926658">
      <w:pPr>
        <w:rPr>
          <w:sz w:val="16"/>
          <w:szCs w:val="16"/>
        </w:rPr>
      </w:pPr>
      <w:r w:rsidRPr="00BE64C6">
        <w:rPr>
          <w:sz w:val="24"/>
          <w:szCs w:val="24"/>
        </w:rPr>
        <w:t xml:space="preserve">    </w:t>
      </w:r>
    </w:p>
    <w:p w:rsidR="00926658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    </w:t>
      </w:r>
      <w:proofErr w:type="gramStart"/>
      <w:r w:rsidRPr="00BE64C6">
        <w:rPr>
          <w:sz w:val="24"/>
          <w:szCs w:val="24"/>
        </w:rPr>
        <w:t>next</w:t>
      </w:r>
      <w:proofErr w:type="gramEnd"/>
      <w:r w:rsidRPr="00BE64C6">
        <w:rPr>
          <w:sz w:val="24"/>
          <w:szCs w:val="24"/>
        </w:rPr>
        <w:t xml:space="preserve"> we specify the model:</w:t>
      </w:r>
    </w:p>
    <w:p w:rsidR="00BE64C6" w:rsidRPr="00BE64C6" w:rsidRDefault="00BE64C6" w:rsidP="00926658">
      <w:pPr>
        <w:rPr>
          <w:sz w:val="24"/>
          <w:szCs w:val="24"/>
        </w:rPr>
      </w:pPr>
    </w:p>
    <w:p w:rsidR="00926658" w:rsidRPr="00BE64C6" w:rsidRDefault="009A5985" w:rsidP="009266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926658" w:rsidRPr="00BE64C6">
        <w:rPr>
          <w:rFonts w:ascii="Courier New" w:hAnsi="Courier New" w:cs="Courier New"/>
          <w:sz w:val="24"/>
          <w:szCs w:val="24"/>
        </w:rPr>
        <w:t xml:space="preserve"> model1&lt;- </w:t>
      </w:r>
      <w:proofErr w:type="spellStart"/>
      <w:r w:rsidR="00926658" w:rsidRPr="00BE64C6">
        <w:rPr>
          <w:rFonts w:ascii="Courier New" w:hAnsi="Courier New" w:cs="Courier New"/>
          <w:sz w:val="24"/>
          <w:szCs w:val="24"/>
        </w:rPr>
        <w:t>glm</w:t>
      </w:r>
      <w:proofErr w:type="spellEnd"/>
      <w:r w:rsidR="00926658" w:rsidRPr="00BE64C6">
        <w:rPr>
          <w:rFonts w:ascii="Courier New" w:hAnsi="Courier New" w:cs="Courier New"/>
          <w:sz w:val="24"/>
          <w:szCs w:val="24"/>
        </w:rPr>
        <w:t>(</w:t>
      </w:r>
      <w:proofErr w:type="spellStart"/>
      <w:r w:rsidR="00926658" w:rsidRPr="00BE64C6">
        <w:rPr>
          <w:rFonts w:ascii="Courier New" w:hAnsi="Courier New" w:cs="Courier New"/>
          <w:sz w:val="24"/>
          <w:szCs w:val="24"/>
        </w:rPr>
        <w:t>y~Smoking+Obesity+Snoring</w:t>
      </w:r>
      <w:proofErr w:type="spellEnd"/>
      <w:r w:rsidR="00926658" w:rsidRPr="00BE64C6">
        <w:rPr>
          <w:rFonts w:ascii="Courier New" w:hAnsi="Courier New" w:cs="Courier New"/>
          <w:sz w:val="24"/>
          <w:szCs w:val="24"/>
        </w:rPr>
        <w:t>, binomial, data = T)</w:t>
      </w:r>
    </w:p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    </w:t>
      </w:r>
    </w:p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lastRenderedPageBreak/>
        <w:t xml:space="preserve"> Now let</w:t>
      </w:r>
      <w:r w:rsidR="00BE64C6">
        <w:rPr>
          <w:sz w:val="24"/>
          <w:szCs w:val="24"/>
        </w:rPr>
        <w:t>’</w:t>
      </w:r>
      <w:r w:rsidRPr="00BE64C6">
        <w:rPr>
          <w:sz w:val="24"/>
          <w:szCs w:val="24"/>
        </w:rPr>
        <w:t xml:space="preserve">s look at the code for the second case. Again, suppose the data frame containing all the information shown in </w:t>
      </w:r>
      <w:r w:rsidR="00BE64C6">
        <w:rPr>
          <w:sz w:val="24"/>
          <w:szCs w:val="24"/>
        </w:rPr>
        <w:t>T</w:t>
      </w:r>
      <w:r w:rsidRPr="00BE64C6">
        <w:rPr>
          <w:sz w:val="24"/>
          <w:szCs w:val="24"/>
        </w:rPr>
        <w:t xml:space="preserve">able 1 is called </w:t>
      </w:r>
      <w:r w:rsidRPr="00BE64C6">
        <w:rPr>
          <w:rFonts w:ascii="Courier New" w:hAnsi="Courier New" w:cs="Courier New"/>
          <w:sz w:val="24"/>
          <w:szCs w:val="24"/>
        </w:rPr>
        <w:t>T</w:t>
      </w:r>
      <w:r w:rsidRPr="00BE64C6">
        <w:rPr>
          <w:sz w:val="24"/>
          <w:szCs w:val="24"/>
        </w:rPr>
        <w:t>, we will assume that the variable names correspond to those given in table 1.</w:t>
      </w:r>
      <w:r w:rsidR="00BE64C6">
        <w:rPr>
          <w:sz w:val="24"/>
          <w:szCs w:val="24"/>
        </w:rPr>
        <w:t xml:space="preserve"> </w:t>
      </w:r>
    </w:p>
    <w:p w:rsidR="00BE64C6" w:rsidRDefault="00BE64C6" w:rsidP="00926658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26658" w:rsidRPr="00BE64C6">
        <w:rPr>
          <w:sz w:val="24"/>
          <w:szCs w:val="24"/>
        </w:rPr>
        <w:t>e specify the model:</w:t>
      </w:r>
    </w:p>
    <w:p w:rsidR="00926658" w:rsidRPr="00DF4AC5" w:rsidRDefault="00926658" w:rsidP="00926658">
      <w:pPr>
        <w:rPr>
          <w:sz w:val="8"/>
          <w:szCs w:val="8"/>
        </w:rPr>
      </w:pPr>
      <w:r w:rsidRPr="00BE64C6">
        <w:rPr>
          <w:sz w:val="24"/>
          <w:szCs w:val="24"/>
        </w:rPr>
        <w:t xml:space="preserve">   </w:t>
      </w:r>
    </w:p>
    <w:p w:rsidR="00926658" w:rsidRPr="00BE64C6" w:rsidRDefault="00926658" w:rsidP="00926658">
      <w:pPr>
        <w:rPr>
          <w:rFonts w:ascii="Courier New" w:hAnsi="Courier New" w:cs="Courier New"/>
          <w:sz w:val="24"/>
          <w:szCs w:val="24"/>
        </w:rPr>
      </w:pPr>
      <w:r w:rsidRPr="00BE64C6">
        <w:rPr>
          <w:rFonts w:ascii="Courier New" w:hAnsi="Courier New" w:cs="Courier New"/>
          <w:sz w:val="24"/>
          <w:szCs w:val="24"/>
        </w:rPr>
        <w:t xml:space="preserve"> model2&lt;- </w:t>
      </w:r>
      <w:proofErr w:type="spellStart"/>
      <w:proofErr w:type="gramStart"/>
      <w:r w:rsidRPr="00BE64C6">
        <w:rPr>
          <w:rFonts w:ascii="Courier New" w:hAnsi="Courier New" w:cs="Courier New"/>
          <w:sz w:val="24"/>
          <w:szCs w:val="24"/>
        </w:rPr>
        <w:t>glm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E64C6">
        <w:rPr>
          <w:rFonts w:ascii="Courier New" w:hAnsi="Courier New" w:cs="Courier New"/>
          <w:sz w:val="24"/>
          <w:szCs w:val="24"/>
        </w:rPr>
        <w:t>Prop~Smoking+Obesity+Snoring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>, binomial, data = T, weights = Total)</w:t>
      </w:r>
    </w:p>
    <w:p w:rsidR="00BE64C6" w:rsidRDefault="00274CAA" w:rsidP="00926658">
      <w:pPr>
        <w:rPr>
          <w:sz w:val="24"/>
          <w:szCs w:val="24"/>
        </w:rPr>
      </w:pPr>
      <w:r>
        <w:rPr>
          <w:sz w:val="24"/>
          <w:szCs w:val="24"/>
        </w:rPr>
        <w:t xml:space="preserve"> Note that</w:t>
      </w:r>
      <w:r w:rsidR="00926658" w:rsidRPr="00BE64C6">
        <w:rPr>
          <w:sz w:val="24"/>
          <w:szCs w:val="24"/>
        </w:rPr>
        <w:t xml:space="preserve"> model 1 and model 2 are identical.</w:t>
      </w:r>
    </w:p>
    <w:p w:rsidR="00926658" w:rsidRPr="00BE64C6" w:rsidRDefault="00926658" w:rsidP="00926658">
      <w:pPr>
        <w:rPr>
          <w:sz w:val="24"/>
          <w:szCs w:val="24"/>
        </w:rPr>
      </w:pPr>
      <w:r w:rsidRPr="00BE64C6">
        <w:rPr>
          <w:sz w:val="24"/>
          <w:szCs w:val="24"/>
        </w:rPr>
        <w:t xml:space="preserve"> Summarising the model, we get the following output: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    Call: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proofErr w:type="spellStart"/>
      <w:proofErr w:type="gramStart"/>
      <w:r w:rsidRPr="00BE64C6">
        <w:rPr>
          <w:rFonts w:ascii="Courier New" w:hAnsi="Courier New" w:cs="Courier New"/>
        </w:rPr>
        <w:t>glm</w:t>
      </w:r>
      <w:proofErr w:type="spellEnd"/>
      <w:r w:rsidRPr="00BE64C6">
        <w:rPr>
          <w:rFonts w:ascii="Courier New" w:hAnsi="Courier New" w:cs="Courier New"/>
        </w:rPr>
        <w:t>(</w:t>
      </w:r>
      <w:proofErr w:type="gramEnd"/>
      <w:r w:rsidRPr="00BE64C6">
        <w:rPr>
          <w:rFonts w:ascii="Courier New" w:hAnsi="Courier New" w:cs="Courier New"/>
        </w:rPr>
        <w:t>formula = y ~ Smoking + Obesity + Snoring, family = binomial, data = T, weights = Total)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Deviance Residuals: </w:t>
      </w:r>
    </w:p>
    <w:p w:rsidR="00BE64C6" w:rsidRDefault="00BE64C6" w:rsidP="009266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26658" w:rsidRPr="00BE64C6">
        <w:rPr>
          <w:rFonts w:ascii="Courier New" w:hAnsi="Courier New" w:cs="Courier New"/>
        </w:rPr>
        <w:t xml:space="preserve">  1</w:t>
      </w:r>
      <w:r>
        <w:rPr>
          <w:rFonts w:ascii="Courier New" w:hAnsi="Courier New" w:cs="Courier New"/>
        </w:rPr>
        <w:t xml:space="preserve">      </w:t>
      </w:r>
      <w:r w:rsidR="00926658" w:rsidRPr="00BE64C6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       </w:t>
      </w:r>
      <w:r w:rsidR="00926658" w:rsidRPr="00BE64C6">
        <w:rPr>
          <w:rFonts w:ascii="Courier New" w:hAnsi="Courier New" w:cs="Courier New"/>
        </w:rPr>
        <w:t xml:space="preserve"> 3        4</w:t>
      </w:r>
      <w:r>
        <w:rPr>
          <w:rFonts w:ascii="Courier New" w:hAnsi="Courier New" w:cs="Courier New"/>
        </w:rPr>
        <w:t xml:space="preserve">      </w:t>
      </w:r>
      <w:r w:rsidR="00926658" w:rsidRPr="00BE64C6">
        <w:rPr>
          <w:rFonts w:ascii="Courier New" w:hAnsi="Courier New" w:cs="Courier New"/>
        </w:rPr>
        <w:t xml:space="preserve"> 5        6       7         8 </w:t>
      </w:r>
    </w:p>
    <w:p w:rsidR="00926658" w:rsidRPr="00BE64C6" w:rsidRDefault="00BE64C6" w:rsidP="009266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-0.0434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926658" w:rsidRPr="00BE64C6">
        <w:rPr>
          <w:rFonts w:ascii="Courier New" w:hAnsi="Courier New" w:cs="Courier New"/>
          <w:sz w:val="20"/>
          <w:szCs w:val="20"/>
        </w:rPr>
        <w:t>0.541</w:t>
      </w:r>
      <w:r>
        <w:rPr>
          <w:rFonts w:ascii="Courier New" w:hAnsi="Courier New" w:cs="Courier New"/>
          <w:sz w:val="20"/>
          <w:szCs w:val="20"/>
        </w:rPr>
        <w:t>5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926658" w:rsidRPr="00BE64C6">
        <w:rPr>
          <w:rFonts w:ascii="Courier New" w:hAnsi="Courier New" w:cs="Courier New"/>
          <w:sz w:val="20"/>
          <w:szCs w:val="20"/>
        </w:rPr>
        <w:t>-0.254</w:t>
      </w:r>
      <w:r>
        <w:rPr>
          <w:rFonts w:ascii="Courier New" w:hAnsi="Courier New" w:cs="Courier New"/>
          <w:sz w:val="20"/>
          <w:szCs w:val="20"/>
        </w:rPr>
        <w:t>8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-0.8005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926658" w:rsidRPr="00BE64C6">
        <w:rPr>
          <w:rFonts w:ascii="Courier New" w:hAnsi="Courier New" w:cs="Courier New"/>
          <w:sz w:val="20"/>
          <w:szCs w:val="20"/>
        </w:rPr>
        <w:t>0.197</w:t>
      </w:r>
      <w:r>
        <w:rPr>
          <w:rFonts w:ascii="Courier New" w:hAnsi="Courier New" w:cs="Courier New"/>
          <w:sz w:val="20"/>
          <w:szCs w:val="20"/>
        </w:rPr>
        <w:t>6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-0.4660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-0.2126</w:t>
      </w:r>
      <w:r w:rsidR="00926658" w:rsidRPr="00BE6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0.5623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    </w:t>
      </w:r>
    </w:p>
    <w:p w:rsid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>Coefficients:</w:t>
      </w:r>
    </w:p>
    <w:p w:rsidR="00926658" w:rsidRPr="00BE64C6" w:rsidRDefault="00BE64C6" w:rsidP="009266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926658" w:rsidRPr="00BE64C6">
        <w:rPr>
          <w:rFonts w:ascii="Courier New" w:hAnsi="Courier New" w:cs="Courier New"/>
        </w:rPr>
        <w:t>Estimate</w:t>
      </w:r>
      <w:r>
        <w:rPr>
          <w:rFonts w:ascii="Courier New" w:hAnsi="Courier New" w:cs="Courier New"/>
        </w:rPr>
        <w:t xml:space="preserve">    </w:t>
      </w:r>
      <w:r w:rsidR="00926658" w:rsidRPr="00BE64C6">
        <w:rPr>
          <w:rFonts w:ascii="Courier New" w:hAnsi="Courier New" w:cs="Courier New"/>
        </w:rPr>
        <w:t>Std. Error</w:t>
      </w:r>
      <w:r>
        <w:rPr>
          <w:rFonts w:ascii="Courier New" w:hAnsi="Courier New" w:cs="Courier New"/>
        </w:rPr>
        <w:t xml:space="preserve">   </w:t>
      </w:r>
      <w:r w:rsidR="00926658" w:rsidRPr="00BE64C6">
        <w:rPr>
          <w:rFonts w:ascii="Courier New" w:hAnsi="Courier New" w:cs="Courier New"/>
        </w:rPr>
        <w:t xml:space="preserve"> z value</w:t>
      </w:r>
      <w:r>
        <w:rPr>
          <w:rFonts w:ascii="Courier New" w:hAnsi="Courier New" w:cs="Courier New"/>
        </w:rPr>
        <w:t xml:space="preserve">     </w:t>
      </w:r>
      <w:r w:rsidR="00926658" w:rsidRPr="00BE64C6">
        <w:rPr>
          <w:rFonts w:ascii="Courier New" w:hAnsi="Courier New" w:cs="Courier New"/>
        </w:rPr>
        <w:t xml:space="preserve"> </w:t>
      </w:r>
      <w:proofErr w:type="spellStart"/>
      <w:proofErr w:type="gramStart"/>
      <w:r w:rsidR="00926658" w:rsidRPr="00BE64C6">
        <w:rPr>
          <w:rFonts w:ascii="Courier New" w:hAnsi="Courier New" w:cs="Courier New"/>
        </w:rPr>
        <w:t>Pr</w:t>
      </w:r>
      <w:proofErr w:type="spellEnd"/>
      <w:r w:rsidR="00926658" w:rsidRPr="00BE64C6">
        <w:rPr>
          <w:rFonts w:ascii="Courier New" w:hAnsi="Courier New" w:cs="Courier New"/>
        </w:rPr>
        <w:t>(</w:t>
      </w:r>
      <w:proofErr w:type="gramEnd"/>
      <w:r w:rsidR="00926658" w:rsidRPr="00BE64C6">
        <w:rPr>
          <w:rFonts w:ascii="Courier New" w:hAnsi="Courier New" w:cs="Courier New"/>
        </w:rPr>
        <w:t xml:space="preserve">&gt;|z|) 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(Intercept) -2.37766   </w:t>
      </w:r>
      <w:r w:rsidR="00BE64C6">
        <w:rPr>
          <w:rFonts w:ascii="Courier New" w:hAnsi="Courier New" w:cs="Courier New"/>
        </w:rPr>
        <w:t xml:space="preserve">  </w:t>
      </w:r>
      <w:r w:rsidRPr="00BE64C6">
        <w:rPr>
          <w:rFonts w:ascii="Courier New" w:hAnsi="Courier New" w:cs="Courier New"/>
        </w:rPr>
        <w:t>0.38018      -6.254       4e-10 ***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proofErr w:type="spellStart"/>
      <w:proofErr w:type="gramStart"/>
      <w:r w:rsidRPr="00BE64C6">
        <w:rPr>
          <w:rFonts w:ascii="Courier New" w:hAnsi="Courier New" w:cs="Courier New"/>
        </w:rPr>
        <w:t>smokingYes</w:t>
      </w:r>
      <w:proofErr w:type="spellEnd"/>
      <w:r w:rsidR="00BE64C6">
        <w:rPr>
          <w:rFonts w:ascii="Courier New" w:hAnsi="Courier New" w:cs="Courier New"/>
        </w:rPr>
        <w:t xml:space="preserve"> </w:t>
      </w:r>
      <w:r w:rsidRPr="00BE64C6">
        <w:rPr>
          <w:rFonts w:ascii="Courier New" w:hAnsi="Courier New" w:cs="Courier New"/>
        </w:rPr>
        <w:t xml:space="preserve"> -</w:t>
      </w:r>
      <w:proofErr w:type="gramEnd"/>
      <w:r w:rsidRPr="00BE64C6">
        <w:rPr>
          <w:rFonts w:ascii="Courier New" w:hAnsi="Courier New" w:cs="Courier New"/>
        </w:rPr>
        <w:t>0.06777</w:t>
      </w:r>
      <w:r w:rsidR="00BE64C6">
        <w:rPr>
          <w:rFonts w:ascii="Courier New" w:hAnsi="Courier New" w:cs="Courier New"/>
        </w:rPr>
        <w:t xml:space="preserve">    </w:t>
      </w:r>
      <w:r w:rsidRPr="00BE64C6">
        <w:rPr>
          <w:rFonts w:ascii="Courier New" w:hAnsi="Courier New" w:cs="Courier New"/>
        </w:rPr>
        <w:t xml:space="preserve"> 0.27812     </w:t>
      </w:r>
      <w:r w:rsidR="00BE64C6">
        <w:rPr>
          <w:rFonts w:ascii="Courier New" w:hAnsi="Courier New" w:cs="Courier New"/>
        </w:rPr>
        <w:t xml:space="preserve"> </w:t>
      </w:r>
      <w:r w:rsidRPr="00BE64C6">
        <w:rPr>
          <w:rFonts w:ascii="Courier New" w:hAnsi="Courier New" w:cs="Courier New"/>
        </w:rPr>
        <w:t xml:space="preserve">-0.244    </w:t>
      </w:r>
      <w:r w:rsidR="00BE64C6">
        <w:rPr>
          <w:rFonts w:ascii="Courier New" w:hAnsi="Courier New" w:cs="Courier New"/>
        </w:rPr>
        <w:t xml:space="preserve">  </w:t>
      </w:r>
      <w:r w:rsidRPr="00BE64C6">
        <w:rPr>
          <w:rFonts w:ascii="Courier New" w:hAnsi="Courier New" w:cs="Courier New"/>
        </w:rPr>
        <w:t xml:space="preserve"> 0.8075 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proofErr w:type="spellStart"/>
      <w:proofErr w:type="gramStart"/>
      <w:r w:rsidRPr="00BE64C6">
        <w:rPr>
          <w:rFonts w:ascii="Courier New" w:hAnsi="Courier New" w:cs="Courier New"/>
        </w:rPr>
        <w:t>obesityYes</w:t>
      </w:r>
      <w:proofErr w:type="spellEnd"/>
      <w:proofErr w:type="gramEnd"/>
      <w:r w:rsidR="00BE64C6">
        <w:rPr>
          <w:rFonts w:ascii="Courier New" w:hAnsi="Courier New" w:cs="Courier New"/>
        </w:rPr>
        <w:t xml:space="preserve">  </w:t>
      </w:r>
      <w:r w:rsidRPr="00BE64C6">
        <w:rPr>
          <w:rFonts w:ascii="Courier New" w:hAnsi="Courier New" w:cs="Courier New"/>
        </w:rPr>
        <w:t xml:space="preserve"> 0.69531     0.28509       2.439    </w:t>
      </w:r>
      <w:r w:rsidR="00BE64C6">
        <w:rPr>
          <w:rFonts w:ascii="Courier New" w:hAnsi="Courier New" w:cs="Courier New"/>
        </w:rPr>
        <w:t xml:space="preserve">   </w:t>
      </w:r>
      <w:r w:rsidR="00BE64C6" w:rsidRPr="00BE64C6">
        <w:rPr>
          <w:rFonts w:ascii="Courier New" w:hAnsi="Courier New" w:cs="Courier New"/>
        </w:rPr>
        <w:t xml:space="preserve">0.0147 * </w:t>
      </w:r>
      <w:r w:rsidRPr="00BE64C6">
        <w:rPr>
          <w:rFonts w:ascii="Courier New" w:hAnsi="Courier New" w:cs="Courier New"/>
        </w:rPr>
        <w:t xml:space="preserve">               </w:t>
      </w:r>
    </w:p>
    <w:p w:rsidR="00BE64C6" w:rsidRPr="00BE64C6" w:rsidRDefault="00926658" w:rsidP="00BE64C6">
      <w:pPr>
        <w:rPr>
          <w:rFonts w:ascii="Courier New" w:hAnsi="Courier New" w:cs="Courier New"/>
        </w:rPr>
      </w:pPr>
      <w:proofErr w:type="spellStart"/>
      <w:proofErr w:type="gramStart"/>
      <w:r w:rsidRPr="00BE64C6">
        <w:rPr>
          <w:rFonts w:ascii="Courier New" w:hAnsi="Courier New" w:cs="Courier New"/>
        </w:rPr>
        <w:t>snoringYes</w:t>
      </w:r>
      <w:proofErr w:type="spellEnd"/>
      <w:proofErr w:type="gramEnd"/>
      <w:r w:rsidRPr="00BE64C6">
        <w:rPr>
          <w:rFonts w:ascii="Courier New" w:hAnsi="Courier New" w:cs="Courier New"/>
        </w:rPr>
        <w:t xml:space="preserve">  </w:t>
      </w:r>
      <w:r w:rsidR="00BE64C6">
        <w:rPr>
          <w:rFonts w:ascii="Courier New" w:hAnsi="Courier New" w:cs="Courier New"/>
        </w:rPr>
        <w:t xml:space="preserve"> </w:t>
      </w:r>
      <w:r w:rsidRPr="00BE64C6">
        <w:rPr>
          <w:rFonts w:ascii="Courier New" w:hAnsi="Courier New" w:cs="Courier New"/>
        </w:rPr>
        <w:t xml:space="preserve">0.87194    </w:t>
      </w:r>
      <w:r w:rsidR="00BE64C6">
        <w:rPr>
          <w:rFonts w:ascii="Courier New" w:hAnsi="Courier New" w:cs="Courier New"/>
        </w:rPr>
        <w:t xml:space="preserve"> </w:t>
      </w:r>
      <w:r w:rsidRPr="00BE64C6">
        <w:rPr>
          <w:rFonts w:ascii="Courier New" w:hAnsi="Courier New" w:cs="Courier New"/>
        </w:rPr>
        <w:t>0.39757</w:t>
      </w:r>
      <w:r w:rsidR="00BE64C6">
        <w:rPr>
          <w:rFonts w:ascii="Courier New" w:hAnsi="Courier New" w:cs="Courier New"/>
        </w:rPr>
        <w:t xml:space="preserve">      </w:t>
      </w:r>
      <w:r w:rsidRPr="00BE64C6">
        <w:rPr>
          <w:rFonts w:ascii="Courier New" w:hAnsi="Courier New" w:cs="Courier New"/>
        </w:rPr>
        <w:t xml:space="preserve"> 2.193</w:t>
      </w:r>
      <w:r w:rsidR="00BE64C6">
        <w:rPr>
          <w:rFonts w:ascii="Courier New" w:hAnsi="Courier New" w:cs="Courier New"/>
        </w:rPr>
        <w:t xml:space="preserve">      </w:t>
      </w:r>
      <w:r w:rsidRPr="00BE64C6">
        <w:rPr>
          <w:rFonts w:ascii="Courier New" w:hAnsi="Courier New" w:cs="Courier New"/>
        </w:rPr>
        <w:t xml:space="preserve"> </w:t>
      </w:r>
      <w:r w:rsidR="00BE64C6" w:rsidRPr="00BE64C6">
        <w:rPr>
          <w:rFonts w:ascii="Courier New" w:hAnsi="Courier New" w:cs="Courier New"/>
        </w:rPr>
        <w:t xml:space="preserve">0.0283 * 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                  ---</w:t>
      </w:r>
    </w:p>
    <w:p w:rsidR="00BE64C6" w:rsidRDefault="00926658" w:rsidP="00926658">
      <w:pPr>
        <w:rPr>
          <w:rFonts w:ascii="Courier New" w:hAnsi="Courier New" w:cs="Courier New"/>
        </w:rPr>
      </w:pPr>
      <w:proofErr w:type="spellStart"/>
      <w:r w:rsidRPr="00BE64C6">
        <w:rPr>
          <w:rFonts w:ascii="Courier New" w:hAnsi="Courier New" w:cs="Courier New"/>
        </w:rPr>
        <w:t>Signif</w:t>
      </w:r>
      <w:proofErr w:type="spellEnd"/>
      <w:r w:rsidRPr="00BE64C6">
        <w:rPr>
          <w:rFonts w:ascii="Courier New" w:hAnsi="Courier New" w:cs="Courier New"/>
        </w:rPr>
        <w:t xml:space="preserve">. </w:t>
      </w:r>
      <w:proofErr w:type="gramStart"/>
      <w:r w:rsidRPr="00BE64C6">
        <w:rPr>
          <w:rFonts w:ascii="Courier New" w:hAnsi="Courier New" w:cs="Courier New"/>
        </w:rPr>
        <w:t>codes</w:t>
      </w:r>
      <w:proofErr w:type="gramEnd"/>
      <w:r w:rsidRPr="00BE64C6">
        <w:rPr>
          <w:rFonts w:ascii="Courier New" w:hAnsi="Courier New" w:cs="Courier New"/>
        </w:rPr>
        <w:t>: 0 `***' 0.001 `**' 0.01 `*' 0.05 `.' 0.1 ` ' 1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>(Dispersion parameter for binomial family taken to be 1)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>Null deviance: 14.1259 on 7 degrees of freedom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>Residual deviance: 1.6184 on 4 degrees of freedom</w:t>
      </w:r>
    </w:p>
    <w:p w:rsidR="00926658" w:rsidRPr="00BE64C6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    AIC: 34.537</w:t>
      </w:r>
    </w:p>
    <w:p w:rsidR="002E7049" w:rsidRDefault="00926658" w:rsidP="00926658">
      <w:pPr>
        <w:rPr>
          <w:rFonts w:ascii="Courier New" w:hAnsi="Courier New" w:cs="Courier New"/>
        </w:rPr>
      </w:pPr>
      <w:r w:rsidRPr="00BE64C6">
        <w:rPr>
          <w:rFonts w:ascii="Courier New" w:hAnsi="Courier New" w:cs="Courier New"/>
        </w:rPr>
        <w:t xml:space="preserve">    Number of Fisher Scoring iterations: 4</w:t>
      </w:r>
    </w:p>
    <w:p w:rsidR="00973855" w:rsidRDefault="00973855" w:rsidP="00926658">
      <w:pPr>
        <w:rPr>
          <w:rFonts w:ascii="Courier New" w:hAnsi="Courier New" w:cs="Courier New"/>
        </w:rPr>
      </w:pPr>
    </w:p>
    <w:p w:rsidR="00296225" w:rsidRPr="00296225" w:rsidRDefault="00296225" w:rsidP="00926658">
      <w:pPr>
        <w:rPr>
          <w:rFonts w:asciiTheme="majorHAnsi" w:hAnsiTheme="majorHAnsi" w:cs="Courier New"/>
          <w:b/>
          <w:sz w:val="24"/>
          <w:szCs w:val="24"/>
        </w:rPr>
      </w:pPr>
      <w:r w:rsidRPr="00296225">
        <w:rPr>
          <w:rFonts w:asciiTheme="majorHAnsi" w:hAnsiTheme="majorHAnsi" w:cs="Courier New"/>
          <w:b/>
          <w:sz w:val="24"/>
          <w:szCs w:val="24"/>
        </w:rPr>
        <w:lastRenderedPageBreak/>
        <w:t>Deviance Residuals</w:t>
      </w:r>
    </w:p>
    <w:p w:rsidR="00973855" w:rsidRDefault="00973855" w:rsidP="00926658">
      <w:pPr>
        <w:rPr>
          <w:rFonts w:asciiTheme="majorHAnsi" w:hAnsiTheme="majorHAnsi" w:cs="Courier New"/>
          <w:sz w:val="24"/>
          <w:szCs w:val="24"/>
        </w:rPr>
      </w:pPr>
      <w:r w:rsidRPr="00973855">
        <w:rPr>
          <w:rFonts w:asciiTheme="majorHAnsi" w:hAnsiTheme="majorHAnsi" w:cs="Courier New"/>
          <w:sz w:val="24"/>
          <w:szCs w:val="24"/>
        </w:rPr>
        <w:t>The deviance residuals show the deviance of each treatment from the fitted model. The sign indicates whether the observation is la</w:t>
      </w:r>
      <w:r>
        <w:rPr>
          <w:rFonts w:asciiTheme="majorHAnsi" w:hAnsiTheme="majorHAnsi" w:cs="Courier New"/>
          <w:sz w:val="24"/>
          <w:szCs w:val="24"/>
        </w:rPr>
        <w:t xml:space="preserve">rger or smaller than expected (we usually examine the residuals in a plot). </w:t>
      </w:r>
    </w:p>
    <w:p w:rsidR="00296225" w:rsidRPr="00DF4AC5" w:rsidRDefault="00296225" w:rsidP="00926658">
      <w:pPr>
        <w:rPr>
          <w:rFonts w:asciiTheme="majorHAnsi" w:hAnsiTheme="majorHAnsi" w:cs="Courier New"/>
          <w:sz w:val="16"/>
          <w:szCs w:val="16"/>
        </w:rPr>
      </w:pPr>
    </w:p>
    <w:p w:rsidR="00296225" w:rsidRPr="00296225" w:rsidRDefault="00296225" w:rsidP="00926658">
      <w:pPr>
        <w:rPr>
          <w:rFonts w:asciiTheme="majorHAnsi" w:hAnsiTheme="majorHAnsi" w:cs="Courier New"/>
          <w:b/>
          <w:sz w:val="24"/>
          <w:szCs w:val="24"/>
        </w:rPr>
      </w:pPr>
      <w:r w:rsidRPr="00296225">
        <w:rPr>
          <w:rFonts w:asciiTheme="majorHAnsi" w:hAnsiTheme="majorHAnsi" w:cs="Courier New"/>
          <w:b/>
          <w:sz w:val="24"/>
          <w:szCs w:val="24"/>
        </w:rPr>
        <w:t>Table of Coefficients</w:t>
      </w:r>
    </w:p>
    <w:p w:rsidR="00973855" w:rsidRDefault="00973855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The table of coefficients gives the estimates of the regression coeffi</w:t>
      </w:r>
      <w:r w:rsidR="006A55F5">
        <w:rPr>
          <w:rFonts w:asciiTheme="majorHAnsi" w:hAnsiTheme="majorHAnsi" w:cs="Courier New"/>
          <w:sz w:val="24"/>
          <w:szCs w:val="24"/>
        </w:rPr>
        <w:t xml:space="preserve">cients, their standard errors, </w:t>
      </w:r>
      <w:r>
        <w:rPr>
          <w:rFonts w:asciiTheme="majorHAnsi" w:hAnsiTheme="majorHAnsi" w:cs="Courier New"/>
          <w:sz w:val="24"/>
          <w:szCs w:val="24"/>
        </w:rPr>
        <w:t xml:space="preserve">corresponding z-values and associated p-values.  </w:t>
      </w:r>
    </w:p>
    <w:p w:rsidR="006A55F5" w:rsidRDefault="006A55F5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The fitted model is of the form:</w:t>
      </w:r>
    </w:p>
    <w:p w:rsidR="006A55F5" w:rsidRDefault="006A55F5" w:rsidP="00926658">
      <w:pPr>
        <w:rPr>
          <w:rFonts w:asciiTheme="majorHAnsi" w:hAnsiTheme="majorHAnsi" w:cs="Courier New"/>
          <w:sz w:val="24"/>
          <w:szCs w:val="24"/>
        </w:rPr>
      </w:pPr>
    </w:p>
    <w:p w:rsidR="006A55F5" w:rsidRDefault="00726F91" w:rsidP="00926658">
      <w:pPr>
        <w:rPr>
          <w:rFonts w:asciiTheme="majorHAnsi" w:hAnsiTheme="majorHAnsi" w:cs="Courier New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3</m:t>
              </m:r>
            </m:sub>
          </m:sSub>
        </m:oMath>
      </m:oMathPara>
    </w:p>
    <w:p w:rsidR="006A55F5" w:rsidRDefault="006A55F5" w:rsidP="00926658">
      <w:pPr>
        <w:rPr>
          <w:rFonts w:asciiTheme="majorHAnsi" w:eastAsiaTheme="minorEastAsia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Where </w:t>
      </w:r>
      <w:r w:rsidRPr="006A55F5">
        <w:rPr>
          <w:rFonts w:asciiTheme="majorHAnsi" w:hAnsiTheme="majorHAnsi" w:cs="Courier New"/>
          <w:i/>
          <w:sz w:val="24"/>
          <w:szCs w:val="24"/>
        </w:rPr>
        <w:t>p</w:t>
      </w:r>
      <w:r w:rsidRPr="006A55F5">
        <w:rPr>
          <w:rFonts w:asciiTheme="majorHAnsi" w:hAnsiTheme="majorHAnsi" w:cs="Courier New"/>
          <w:i/>
          <w:sz w:val="24"/>
          <w:szCs w:val="24"/>
          <w:vertAlign w:val="subscript"/>
        </w:rPr>
        <w:t>i</w:t>
      </w:r>
      <w:r>
        <w:rPr>
          <w:rFonts w:asciiTheme="majorHAnsi" w:hAnsiTheme="majorHAnsi" w:cs="Courier New"/>
          <w:sz w:val="24"/>
          <w:szCs w:val="24"/>
        </w:rPr>
        <w:t xml:space="preserve"> represents the proportion of subjects with hypertension,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sub>
        </m:sSub>
      </m:oMath>
      <w:r>
        <w:rPr>
          <w:rFonts w:asciiTheme="majorHAnsi" w:eastAsiaTheme="minorEastAsia" w:hAnsiTheme="majorHAnsi" w:cs="Courier New"/>
          <w:sz w:val="24"/>
          <w:szCs w:val="24"/>
        </w:rPr>
        <w:t xml:space="preserve"> represents the categorical variable </w:t>
      </w:r>
      <w:r w:rsidRPr="006A55F5">
        <w:rPr>
          <w:rFonts w:ascii="Courier New" w:eastAsiaTheme="minorEastAsia" w:hAnsi="Courier New" w:cs="Courier New"/>
          <w:sz w:val="24"/>
          <w:szCs w:val="24"/>
        </w:rPr>
        <w:t>Smoking</w:t>
      </w:r>
      <w:r>
        <w:rPr>
          <w:rFonts w:asciiTheme="majorHAnsi" w:eastAsiaTheme="minorEastAsia" w:hAnsiTheme="majorHAnsi" w:cs="Courier New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sub>
        </m:sSub>
      </m:oMath>
      <w:r>
        <w:rPr>
          <w:rFonts w:asciiTheme="majorHAnsi" w:eastAsiaTheme="minorEastAsia" w:hAnsiTheme="majorHAnsi" w:cs="Courier New"/>
          <w:sz w:val="24"/>
          <w:szCs w:val="24"/>
        </w:rPr>
        <w:t xml:space="preserve"> represents the categorical variable </w:t>
      </w:r>
      <w:r w:rsidRPr="006A55F5">
        <w:rPr>
          <w:rFonts w:ascii="Courier New" w:eastAsiaTheme="minorEastAsia" w:hAnsi="Courier New" w:cs="Courier New"/>
          <w:sz w:val="24"/>
          <w:szCs w:val="24"/>
        </w:rPr>
        <w:t>Obesity</w:t>
      </w:r>
      <w:r>
        <w:rPr>
          <w:rFonts w:asciiTheme="majorHAnsi" w:eastAsiaTheme="minorEastAsia" w:hAnsiTheme="majorHAnsi" w:cs="Courier New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3</m:t>
            </m:r>
          </m:sub>
        </m:sSub>
      </m:oMath>
      <w:r>
        <w:rPr>
          <w:rFonts w:asciiTheme="majorHAnsi" w:eastAsiaTheme="minorEastAsia" w:hAnsiTheme="majorHAnsi" w:cs="Courier New"/>
          <w:sz w:val="24"/>
          <w:szCs w:val="24"/>
        </w:rPr>
        <w:t xml:space="preserve"> represents the categorical variable </w:t>
      </w:r>
      <w:r w:rsidRPr="006A55F5">
        <w:rPr>
          <w:rFonts w:ascii="Courier New" w:eastAsiaTheme="minorEastAsia" w:hAnsi="Courier New" w:cs="Courier New"/>
          <w:sz w:val="24"/>
          <w:szCs w:val="24"/>
        </w:rPr>
        <w:t>Snoring</w:t>
      </w:r>
      <w:r>
        <w:rPr>
          <w:rFonts w:asciiTheme="majorHAnsi" w:eastAsiaTheme="minorEastAsia" w:hAnsiTheme="majorHAnsi" w:cs="Courier New"/>
          <w:sz w:val="24"/>
          <w:szCs w:val="24"/>
        </w:rPr>
        <w:t>.</w:t>
      </w:r>
    </w:p>
    <w:p w:rsidR="00973855" w:rsidRDefault="006A55F5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eastAsiaTheme="minorEastAsia" w:hAnsiTheme="majorHAnsi" w:cs="Courier New"/>
          <w:sz w:val="24"/>
          <w:szCs w:val="24"/>
        </w:rPr>
        <w:t xml:space="preserve"> T</w:t>
      </w:r>
      <w:r w:rsidR="00973855" w:rsidRPr="006A55F5">
        <w:rPr>
          <w:rFonts w:asciiTheme="majorHAnsi" w:hAnsiTheme="majorHAnsi" w:cs="Courier New"/>
          <w:sz w:val="24"/>
          <w:szCs w:val="24"/>
        </w:rPr>
        <w:t xml:space="preserve">he intercept has a value of </w:t>
      </w:r>
      <w:r w:rsidR="00973855" w:rsidRPr="006A55F5">
        <w:rPr>
          <w:rFonts w:ascii="Courier New" w:hAnsi="Courier New" w:cs="Courier New"/>
        </w:rPr>
        <w:t>-2.37766</w:t>
      </w:r>
      <w:r>
        <w:rPr>
          <w:rFonts w:ascii="Courier New" w:hAnsi="Courier New" w:cs="Courier New"/>
        </w:rPr>
        <w:t>,</w:t>
      </w:r>
      <w:r w:rsidRPr="006A55F5">
        <w:rPr>
          <w:rFonts w:asciiTheme="majorHAnsi" w:hAnsiTheme="majorHAnsi" w:cs="Courier New"/>
          <w:sz w:val="24"/>
          <w:szCs w:val="24"/>
        </w:rPr>
        <w:t xml:space="preserve"> the p-value indicates that it is significantly different to 0.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9A5985">
        <w:rPr>
          <w:rFonts w:asciiTheme="majorHAnsi" w:hAnsiTheme="majorHAnsi" w:cs="Courier New"/>
          <w:b/>
          <w:sz w:val="24"/>
          <w:szCs w:val="24"/>
        </w:rPr>
        <w:t>The intercept represents a baseline measure of the log-odds when all the categorical variables are set to “No”.</w:t>
      </w:r>
    </w:p>
    <w:p w:rsidR="00984172" w:rsidRDefault="006A55F5" w:rsidP="00926658">
      <w:pPr>
        <w:rPr>
          <w:rFonts w:ascii="Courier New" w:hAnsi="Courier New" w:cs="Courier New"/>
        </w:rPr>
      </w:pPr>
      <w:r>
        <w:rPr>
          <w:rFonts w:asciiTheme="majorHAnsi" w:hAnsiTheme="majorHAnsi" w:cs="Courier New"/>
          <w:sz w:val="24"/>
          <w:szCs w:val="24"/>
        </w:rPr>
        <w:t xml:space="preserve">In other words, if a subject does not smoke, is not obese and does not snore, then the </w:t>
      </w:r>
      <w:r w:rsidRPr="00984172">
        <w:rPr>
          <w:rFonts w:asciiTheme="majorHAnsi" w:hAnsiTheme="majorHAnsi" w:cs="Courier New"/>
          <w:i/>
          <w:sz w:val="24"/>
          <w:szCs w:val="24"/>
        </w:rPr>
        <w:t>log-odds</w:t>
      </w:r>
      <w:r>
        <w:rPr>
          <w:rFonts w:asciiTheme="majorHAnsi" w:hAnsiTheme="majorHAnsi" w:cs="Courier New"/>
          <w:sz w:val="24"/>
          <w:szCs w:val="24"/>
        </w:rPr>
        <w:t xml:space="preserve"> of the pro</w:t>
      </w:r>
      <w:r w:rsidR="00984172">
        <w:rPr>
          <w:rFonts w:asciiTheme="majorHAnsi" w:hAnsiTheme="majorHAnsi" w:cs="Courier New"/>
          <w:sz w:val="24"/>
          <w:szCs w:val="24"/>
        </w:rPr>
        <w:t xml:space="preserve">bability that the subject suffers from hypertension is </w:t>
      </w:r>
      <w:r w:rsidR="00984172" w:rsidRPr="006A55F5">
        <w:rPr>
          <w:rFonts w:ascii="Courier New" w:hAnsi="Courier New" w:cs="Courier New"/>
        </w:rPr>
        <w:t>-2.37766</w:t>
      </w:r>
      <w:r w:rsidR="00984172">
        <w:rPr>
          <w:rFonts w:ascii="Courier New" w:hAnsi="Courier New" w:cs="Courier New"/>
        </w:rPr>
        <w:t xml:space="preserve">. </w:t>
      </w:r>
    </w:p>
    <w:p w:rsidR="00984172" w:rsidRDefault="00984172" w:rsidP="00926658">
      <w:pPr>
        <w:rPr>
          <w:rFonts w:asciiTheme="majorHAnsi" w:hAnsiTheme="majorHAnsi" w:cs="Courier New"/>
          <w:sz w:val="24"/>
          <w:szCs w:val="24"/>
        </w:rPr>
      </w:pPr>
      <w:r w:rsidRPr="00984172">
        <w:rPr>
          <w:rFonts w:asciiTheme="majorHAnsi" w:hAnsiTheme="majorHAnsi" w:cs="Courier New"/>
          <w:sz w:val="24"/>
          <w:szCs w:val="24"/>
        </w:rPr>
        <w:t>We can also s</w:t>
      </w:r>
      <w:r>
        <w:rPr>
          <w:rFonts w:asciiTheme="majorHAnsi" w:hAnsiTheme="majorHAnsi" w:cs="Courier New"/>
          <w:sz w:val="24"/>
          <w:szCs w:val="24"/>
        </w:rPr>
        <w:t>tate that</w:t>
      </w:r>
      <w:r w:rsidR="006A55F5" w:rsidRPr="00984172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if a subject does not smoke, is not obese and does not snore, then the </w:t>
      </w:r>
      <w:r w:rsidRPr="00984172">
        <w:rPr>
          <w:rFonts w:asciiTheme="majorHAnsi" w:hAnsiTheme="majorHAnsi" w:cs="Courier New"/>
          <w:i/>
          <w:sz w:val="24"/>
          <w:szCs w:val="24"/>
        </w:rPr>
        <w:t xml:space="preserve">odds </w:t>
      </w:r>
      <w:r>
        <w:rPr>
          <w:rFonts w:asciiTheme="majorHAnsi" w:hAnsiTheme="majorHAnsi" w:cs="Courier New"/>
          <w:sz w:val="24"/>
          <w:szCs w:val="24"/>
        </w:rPr>
        <w:t>of the probability that the subject suffers from hypertension is</w:t>
      </w:r>
    </w:p>
    <w:p w:rsidR="006A55F5" w:rsidRDefault="00984172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-2.37766</m:t>
            </m:r>
          </m:sup>
        </m:sSup>
        <m:r>
          <w:rPr>
            <w:rFonts w:ascii="Cambria Math" w:hAnsi="Cambria Math" w:cs="Courier New"/>
          </w:rPr>
          <m:t>=0.0928</m:t>
        </m:r>
      </m:oMath>
    </w:p>
    <w:p w:rsidR="006A55F5" w:rsidRDefault="00984172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The odds in favour of that </w:t>
      </w:r>
      <w:r w:rsidR="00B01893">
        <w:rPr>
          <w:rFonts w:asciiTheme="majorHAnsi" w:hAnsiTheme="majorHAnsi" w:cs="Courier New"/>
          <w:sz w:val="24"/>
          <w:szCs w:val="24"/>
        </w:rPr>
        <w:t xml:space="preserve">type of </w:t>
      </w:r>
      <w:r>
        <w:rPr>
          <w:rFonts w:asciiTheme="majorHAnsi" w:hAnsiTheme="majorHAnsi" w:cs="Courier New"/>
          <w:sz w:val="24"/>
          <w:szCs w:val="24"/>
        </w:rPr>
        <w:t xml:space="preserve">subject </w:t>
      </w:r>
      <w:r w:rsidR="00B01893">
        <w:rPr>
          <w:rFonts w:asciiTheme="majorHAnsi" w:hAnsiTheme="majorHAnsi" w:cs="Courier New"/>
          <w:sz w:val="24"/>
          <w:szCs w:val="24"/>
        </w:rPr>
        <w:t xml:space="preserve">(non-smoker, not obese, does not snore) </w:t>
      </w:r>
      <w:r>
        <w:rPr>
          <w:rFonts w:asciiTheme="majorHAnsi" w:hAnsiTheme="majorHAnsi" w:cs="Courier New"/>
          <w:sz w:val="24"/>
          <w:szCs w:val="24"/>
        </w:rPr>
        <w:t>suffering from hypertension are very small.</w:t>
      </w:r>
    </w:p>
    <w:p w:rsidR="00984172" w:rsidRDefault="00984172" w:rsidP="00926658">
      <w:pPr>
        <w:rPr>
          <w:rFonts w:asciiTheme="majorHAnsi" w:eastAsiaTheme="minorEastAsia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Note that since the explanatory variables are categorical, the </w:t>
      </w:r>
      <m:oMath>
        <m:r>
          <w:rPr>
            <w:rFonts w:ascii="Cambria Math" w:hAnsi="Cambria Math" w:cs="Courier New"/>
            <w:sz w:val="24"/>
            <w:szCs w:val="24"/>
          </w:rPr>
          <m:t>β</m:t>
        </m:r>
      </m:oMath>
      <w:r>
        <w:rPr>
          <w:rFonts w:asciiTheme="majorHAnsi" w:eastAsiaTheme="minorEastAsia" w:hAnsiTheme="majorHAnsi" w:cs="Courier New"/>
          <w:sz w:val="24"/>
          <w:szCs w:val="24"/>
        </w:rPr>
        <w:t xml:space="preserve"> coefficients do not represent slopes, they represent effects on the intercept.</w:t>
      </w:r>
    </w:p>
    <w:p w:rsidR="00984172" w:rsidRDefault="00984172" w:rsidP="00926658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eastAsiaTheme="minorEastAsia" w:hAnsiTheme="majorHAnsi" w:cs="Courier New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sub>
        </m:sSub>
      </m:oMath>
      <w:r>
        <w:rPr>
          <w:rFonts w:asciiTheme="majorHAnsi" w:eastAsiaTheme="minorEastAsia" w:hAnsiTheme="majorHAnsi" w:cs="Courier New"/>
          <w:sz w:val="24"/>
          <w:szCs w:val="24"/>
        </w:rPr>
        <w:t xml:space="preserve"> is </w:t>
      </w:r>
      <w:r w:rsidRPr="00BE64C6">
        <w:rPr>
          <w:rFonts w:ascii="Courier New" w:hAnsi="Courier New" w:cs="Courier New"/>
        </w:rPr>
        <w:t>-0.06777</w:t>
      </w:r>
      <w:r>
        <w:rPr>
          <w:rFonts w:ascii="Courier New" w:hAnsi="Courier New" w:cs="Courier New"/>
        </w:rPr>
        <w:t xml:space="preserve"> </w:t>
      </w:r>
      <w:r w:rsidRPr="00984172">
        <w:rPr>
          <w:rFonts w:asciiTheme="majorHAnsi" w:hAnsiTheme="majorHAnsi" w:cs="Courier New"/>
          <w:sz w:val="24"/>
          <w:szCs w:val="24"/>
        </w:rPr>
        <w:t>and it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eastAsiaTheme="minorEastAsia" w:hAnsiTheme="majorHAnsi" w:cs="Courier New"/>
          <w:sz w:val="24"/>
          <w:szCs w:val="24"/>
        </w:rPr>
        <w:t>represents the effect that smoking (</w:t>
      </w:r>
      <w:proofErr w:type="spellStart"/>
      <w:r w:rsidRPr="00984172">
        <w:rPr>
          <w:rFonts w:ascii="Courier New" w:eastAsiaTheme="minorEastAsia" w:hAnsi="Courier New" w:cs="Courier New"/>
          <w:sz w:val="24"/>
          <w:szCs w:val="24"/>
        </w:rPr>
        <w:t>smokingYes</w:t>
      </w:r>
      <w:proofErr w:type="spellEnd"/>
      <w:r>
        <w:rPr>
          <w:rFonts w:asciiTheme="majorHAnsi" w:eastAsiaTheme="minorEastAsia" w:hAnsiTheme="majorHAnsi" w:cs="Courier New"/>
          <w:sz w:val="24"/>
          <w:szCs w:val="24"/>
        </w:rPr>
        <w:t xml:space="preserve">) has on the log-odds. </w:t>
      </w:r>
      <w:r>
        <w:rPr>
          <w:rFonts w:asciiTheme="majorHAnsi" w:hAnsiTheme="majorHAnsi" w:cs="Courier New"/>
          <w:sz w:val="24"/>
          <w:szCs w:val="24"/>
        </w:rPr>
        <w:t>T</w:t>
      </w:r>
      <w:r w:rsidRPr="006A55F5">
        <w:rPr>
          <w:rFonts w:asciiTheme="majorHAnsi" w:hAnsiTheme="majorHAnsi" w:cs="Courier New"/>
          <w:sz w:val="24"/>
          <w:szCs w:val="24"/>
        </w:rPr>
        <w:t xml:space="preserve">he p-value indicates that it </w:t>
      </w:r>
      <w:r>
        <w:rPr>
          <w:rFonts w:asciiTheme="majorHAnsi" w:hAnsiTheme="majorHAnsi" w:cs="Courier New"/>
          <w:sz w:val="24"/>
          <w:szCs w:val="24"/>
        </w:rPr>
        <w:t>is</w:t>
      </w:r>
      <w:r w:rsidR="00274CAA">
        <w:rPr>
          <w:rFonts w:asciiTheme="majorHAnsi" w:hAnsiTheme="majorHAnsi" w:cs="Courier New"/>
          <w:sz w:val="24"/>
          <w:szCs w:val="24"/>
        </w:rPr>
        <w:t xml:space="preserve"> NOT</w:t>
      </w:r>
      <w:r>
        <w:rPr>
          <w:rFonts w:asciiTheme="majorHAnsi" w:hAnsiTheme="majorHAnsi" w:cs="Courier New"/>
          <w:sz w:val="24"/>
          <w:szCs w:val="24"/>
        </w:rPr>
        <w:t xml:space="preserve"> significantly different to 0 so we question whether to include this variable in our final model.</w:t>
      </w:r>
    </w:p>
    <w:p w:rsidR="00B01893" w:rsidRDefault="00984172" w:rsidP="00984172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If a subject </w:t>
      </w:r>
      <w:r w:rsidRPr="00984172">
        <w:rPr>
          <w:rFonts w:asciiTheme="majorHAnsi" w:hAnsiTheme="majorHAnsi" w:cs="Courier New"/>
          <w:b/>
          <w:sz w:val="24"/>
          <w:szCs w:val="24"/>
        </w:rPr>
        <w:t>does</w:t>
      </w:r>
      <w:r>
        <w:rPr>
          <w:rFonts w:asciiTheme="majorHAnsi" w:hAnsiTheme="majorHAnsi" w:cs="Courier New"/>
          <w:sz w:val="24"/>
          <w:szCs w:val="24"/>
        </w:rPr>
        <w:t xml:space="preserve"> smoke, is not obese and does not snore, then the </w:t>
      </w:r>
      <w:r w:rsidRPr="00984172">
        <w:rPr>
          <w:rFonts w:asciiTheme="majorHAnsi" w:hAnsiTheme="majorHAnsi" w:cs="Courier New"/>
          <w:i/>
          <w:sz w:val="24"/>
          <w:szCs w:val="24"/>
        </w:rPr>
        <w:t>log-odds</w:t>
      </w:r>
      <w:r>
        <w:rPr>
          <w:rFonts w:asciiTheme="majorHAnsi" w:hAnsiTheme="majorHAnsi" w:cs="Courier New"/>
          <w:sz w:val="24"/>
          <w:szCs w:val="24"/>
        </w:rPr>
        <w:t xml:space="preserve"> of the probability that the subject suffers from hypertension is</w:t>
      </w:r>
    </w:p>
    <w:p w:rsidR="00984172" w:rsidRDefault="00984172" w:rsidP="00984172">
      <w:pPr>
        <w:rPr>
          <w:rFonts w:ascii="Courier New" w:hAnsi="Courier New" w:cs="Courier New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6A55F5">
        <w:rPr>
          <w:rFonts w:ascii="Courier New" w:hAnsi="Courier New" w:cs="Courier New"/>
        </w:rPr>
        <w:t>-2.37766</w:t>
      </w:r>
      <w:r w:rsidRPr="00BE64C6">
        <w:rPr>
          <w:rFonts w:ascii="Courier New" w:hAnsi="Courier New" w:cs="Courier New"/>
        </w:rPr>
        <w:t>-0.06777</w:t>
      </w:r>
      <w:r>
        <w:rPr>
          <w:rFonts w:ascii="Courier New" w:hAnsi="Courier New" w:cs="Courier New"/>
        </w:rPr>
        <w:t xml:space="preserve"> = </w:t>
      </w:r>
      <w:r w:rsidR="00B01893">
        <w:rPr>
          <w:rFonts w:ascii="Courier New" w:hAnsi="Courier New" w:cs="Courier New"/>
        </w:rPr>
        <w:t>-2.44536</w:t>
      </w:r>
      <w:r>
        <w:rPr>
          <w:rFonts w:ascii="Courier New" w:hAnsi="Courier New" w:cs="Courier New"/>
        </w:rPr>
        <w:t xml:space="preserve">. </w:t>
      </w:r>
    </w:p>
    <w:p w:rsidR="00B01893" w:rsidRDefault="00B01893" w:rsidP="00B01893">
      <w:pPr>
        <w:rPr>
          <w:rFonts w:asciiTheme="majorHAnsi" w:hAnsiTheme="majorHAnsi" w:cs="Courier New"/>
          <w:sz w:val="24"/>
          <w:szCs w:val="24"/>
        </w:rPr>
      </w:pPr>
      <w:r w:rsidRPr="00984172">
        <w:rPr>
          <w:rFonts w:asciiTheme="majorHAnsi" w:hAnsiTheme="majorHAnsi" w:cs="Courier New"/>
          <w:sz w:val="24"/>
          <w:szCs w:val="24"/>
        </w:rPr>
        <w:lastRenderedPageBreak/>
        <w:t>We can also s</w:t>
      </w:r>
      <w:r>
        <w:rPr>
          <w:rFonts w:asciiTheme="majorHAnsi" w:hAnsiTheme="majorHAnsi" w:cs="Courier New"/>
          <w:sz w:val="24"/>
          <w:szCs w:val="24"/>
        </w:rPr>
        <w:t>tate that</w:t>
      </w:r>
      <w:r w:rsidRPr="00984172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if a subject </w:t>
      </w:r>
      <w:r w:rsidRPr="00B01893">
        <w:rPr>
          <w:rFonts w:asciiTheme="majorHAnsi" w:hAnsiTheme="majorHAnsi" w:cs="Courier New"/>
          <w:b/>
          <w:sz w:val="24"/>
          <w:szCs w:val="24"/>
        </w:rPr>
        <w:t>does</w:t>
      </w:r>
      <w:r>
        <w:rPr>
          <w:rFonts w:asciiTheme="majorHAnsi" w:hAnsiTheme="majorHAnsi" w:cs="Courier New"/>
          <w:sz w:val="24"/>
          <w:szCs w:val="24"/>
        </w:rPr>
        <w:t xml:space="preserve"> smoke, is not obese and does not snore, then the </w:t>
      </w:r>
      <w:r w:rsidRPr="00984172">
        <w:rPr>
          <w:rFonts w:asciiTheme="majorHAnsi" w:hAnsiTheme="majorHAnsi" w:cs="Courier New"/>
          <w:i/>
          <w:sz w:val="24"/>
          <w:szCs w:val="24"/>
        </w:rPr>
        <w:t xml:space="preserve">odds </w:t>
      </w:r>
      <w:r>
        <w:rPr>
          <w:rFonts w:asciiTheme="majorHAnsi" w:hAnsiTheme="majorHAnsi" w:cs="Courier New"/>
          <w:sz w:val="24"/>
          <w:szCs w:val="24"/>
        </w:rPr>
        <w:t>of the probability that the subject suffers from hypertension is</w:t>
      </w:r>
    </w:p>
    <w:p w:rsidR="00B01893" w:rsidRDefault="00B01893" w:rsidP="00B01893">
      <w:pPr>
        <w:rPr>
          <w:rFonts w:asciiTheme="majorHAnsi" w:eastAsiaTheme="minorEastAsia" w:hAnsiTheme="majorHAnsi" w:cs="Courier New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-2.44536</m:t>
            </m:r>
          </m:sup>
        </m:sSup>
        <m:r>
          <w:rPr>
            <w:rFonts w:ascii="Cambria Math" w:hAnsi="Cambria Math" w:cs="Courier New"/>
          </w:rPr>
          <m:t>=0.0867</m:t>
        </m:r>
      </m:oMath>
    </w:p>
    <w:p w:rsidR="00B01893" w:rsidRDefault="00B01893" w:rsidP="00B01893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In the current model, smoking is predicted to reduce (very slightly) the probability that a subject will suffer from hypertension.</w:t>
      </w:r>
    </w:p>
    <w:p w:rsidR="00DF4AC5" w:rsidRPr="00DF4AC5" w:rsidRDefault="00DF4AC5" w:rsidP="00B01893">
      <w:pPr>
        <w:rPr>
          <w:rFonts w:asciiTheme="majorHAnsi" w:hAnsiTheme="majorHAnsi" w:cs="Courier New"/>
          <w:sz w:val="16"/>
          <w:szCs w:val="16"/>
        </w:rPr>
      </w:pPr>
    </w:p>
    <w:p w:rsidR="00B01893" w:rsidRDefault="00B01893" w:rsidP="00B01893">
      <w:pPr>
        <w:rPr>
          <w:rFonts w:asciiTheme="majorHAnsi" w:hAnsiTheme="majorHAnsi" w:cs="Courier New"/>
          <w:sz w:val="24"/>
          <w:szCs w:val="24"/>
        </w:rPr>
      </w:pPr>
      <w:r w:rsidRPr="00DF4AC5">
        <w:rPr>
          <w:rFonts w:asciiTheme="majorHAnsi" w:hAnsiTheme="majorHAnsi" w:cs="Courier New"/>
          <w:b/>
          <w:sz w:val="24"/>
          <w:szCs w:val="24"/>
        </w:rPr>
        <w:t>Exercise:</w:t>
      </w:r>
      <w:r>
        <w:rPr>
          <w:rFonts w:asciiTheme="majorHAnsi" w:hAnsiTheme="majorHAnsi" w:cs="Courier New"/>
          <w:sz w:val="24"/>
          <w:szCs w:val="24"/>
        </w:rPr>
        <w:t xml:space="preserve"> Calculate the odds in favour of a subject suffering from hypertension for the following subjects:</w:t>
      </w:r>
    </w:p>
    <w:p w:rsidR="00B01893" w:rsidRDefault="00B01893" w:rsidP="00B01893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Does not smoke, is not obese, does snore</w:t>
      </w:r>
    </w:p>
    <w:p w:rsidR="00B01893" w:rsidRDefault="00B01893" w:rsidP="00B01893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Does smokes, is obese, does snore</w:t>
      </w:r>
    </w:p>
    <w:p w:rsidR="00296225" w:rsidRPr="00DF4AC5" w:rsidRDefault="00296225" w:rsidP="00296225">
      <w:pPr>
        <w:pStyle w:val="ListParagraph"/>
        <w:rPr>
          <w:rFonts w:asciiTheme="majorHAnsi" w:hAnsiTheme="majorHAnsi" w:cs="Courier New"/>
          <w:sz w:val="16"/>
          <w:szCs w:val="16"/>
        </w:rPr>
      </w:pPr>
    </w:p>
    <w:p w:rsidR="00296225" w:rsidRPr="00296225" w:rsidRDefault="00296225" w:rsidP="00984172">
      <w:pPr>
        <w:rPr>
          <w:rFonts w:asciiTheme="majorHAnsi" w:hAnsiTheme="majorHAnsi" w:cs="Courier New"/>
          <w:b/>
          <w:sz w:val="24"/>
          <w:szCs w:val="24"/>
        </w:rPr>
      </w:pPr>
      <w:r w:rsidRPr="00296225">
        <w:rPr>
          <w:rFonts w:asciiTheme="majorHAnsi" w:hAnsiTheme="majorHAnsi" w:cs="Courier New"/>
          <w:b/>
          <w:sz w:val="24"/>
          <w:szCs w:val="24"/>
        </w:rPr>
        <w:t>Null and Residual Deviance</w:t>
      </w:r>
    </w:p>
    <w:p w:rsidR="0018542A" w:rsidRDefault="00296225" w:rsidP="00984172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Recall, the deviance (D) </w:t>
      </w:r>
      <w:r w:rsidRPr="00296225">
        <w:rPr>
          <w:rFonts w:asciiTheme="majorHAnsi" w:hAnsiTheme="majorHAnsi" w:cs="Courier New"/>
          <w:sz w:val="24"/>
          <w:szCs w:val="24"/>
        </w:rPr>
        <w:t>can sometimes be used as a measure of goodness of fit.</w:t>
      </w:r>
      <w:r>
        <w:rPr>
          <w:rFonts w:asciiTheme="majorHAnsi" w:hAnsiTheme="majorHAnsi" w:cs="Courier New"/>
          <w:sz w:val="24"/>
          <w:szCs w:val="24"/>
        </w:rPr>
        <w:t xml:space="preserve"> </w:t>
      </w:r>
    </w:p>
    <w:p w:rsidR="00B01893" w:rsidRDefault="0018542A" w:rsidP="00984172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The deviance of a model, D, </w:t>
      </w:r>
      <w:r w:rsidR="00296225" w:rsidRPr="00296225">
        <w:rPr>
          <w:rFonts w:asciiTheme="majorHAnsi" w:hAnsiTheme="majorHAnsi" w:cs="Courier New"/>
          <w:sz w:val="24"/>
          <w:szCs w:val="24"/>
        </w:rPr>
        <w:t xml:space="preserve">is calculated by comparing </w:t>
      </w:r>
      <w:r>
        <w:rPr>
          <w:rFonts w:asciiTheme="majorHAnsi" w:hAnsiTheme="majorHAnsi" w:cs="Courier New"/>
          <w:sz w:val="24"/>
          <w:szCs w:val="24"/>
        </w:rPr>
        <w:t>the</w:t>
      </w:r>
      <w:r w:rsidR="00296225" w:rsidRPr="00296225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given </w:t>
      </w:r>
      <w:r w:rsidR="00296225" w:rsidRPr="00296225">
        <w:rPr>
          <w:rFonts w:asciiTheme="majorHAnsi" w:hAnsiTheme="majorHAnsi" w:cs="Courier New"/>
          <w:sz w:val="24"/>
          <w:szCs w:val="24"/>
        </w:rPr>
        <w:t>mo</w:t>
      </w:r>
      <w:r>
        <w:rPr>
          <w:rFonts w:asciiTheme="majorHAnsi" w:hAnsiTheme="majorHAnsi" w:cs="Courier New"/>
          <w:sz w:val="24"/>
          <w:szCs w:val="24"/>
        </w:rPr>
        <w:t xml:space="preserve">del with the saturated model - </w:t>
      </w:r>
      <w:r w:rsidR="00296225" w:rsidRPr="00296225">
        <w:rPr>
          <w:rFonts w:asciiTheme="majorHAnsi" w:hAnsiTheme="majorHAnsi" w:cs="Courier New"/>
          <w:sz w:val="24"/>
          <w:szCs w:val="24"/>
        </w:rPr>
        <w:t>a model with a theoretically perfect fit. Smaller values of D indicate a better fit as the fitted model deviates less from the saturated model.</w:t>
      </w:r>
    </w:p>
    <w:p w:rsidR="0018542A" w:rsidRDefault="0018542A" w:rsidP="00984172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The </w:t>
      </w:r>
      <w:r w:rsidRPr="0018542A">
        <w:rPr>
          <w:rFonts w:ascii="Courier New" w:hAnsi="Courier New" w:cs="Courier New"/>
          <w:sz w:val="24"/>
          <w:szCs w:val="24"/>
        </w:rPr>
        <w:t>residual deviance</w:t>
      </w:r>
      <w:r>
        <w:rPr>
          <w:rFonts w:asciiTheme="majorHAnsi" w:hAnsiTheme="majorHAnsi" w:cs="Courier New"/>
          <w:sz w:val="24"/>
          <w:szCs w:val="24"/>
        </w:rPr>
        <w:t xml:space="preserve"> gives D for the specified model. In this example, the residual deviance is </w:t>
      </w:r>
      <w:r w:rsidRPr="00BE64C6">
        <w:rPr>
          <w:rFonts w:ascii="Courier New" w:hAnsi="Courier New" w:cs="Courier New"/>
        </w:rPr>
        <w:t>1.6184</w:t>
      </w:r>
      <w:r>
        <w:rPr>
          <w:rFonts w:ascii="Courier New" w:hAnsi="Courier New" w:cs="Courier New"/>
        </w:rPr>
        <w:t xml:space="preserve"> </w:t>
      </w:r>
      <w:r w:rsidRPr="0018542A">
        <w:rPr>
          <w:rFonts w:asciiTheme="majorHAnsi" w:hAnsiTheme="majorHAnsi" w:cs="Courier New"/>
        </w:rPr>
        <w:t>with</w:t>
      </w:r>
      <w:r>
        <w:rPr>
          <w:rFonts w:ascii="Courier New" w:hAnsi="Courier New" w:cs="Courier New"/>
        </w:rPr>
        <w:t xml:space="preserve"> 4 </w:t>
      </w:r>
      <w:r w:rsidRPr="0018542A">
        <w:rPr>
          <w:rFonts w:asciiTheme="majorHAnsi" w:hAnsiTheme="majorHAnsi" w:cs="Courier New"/>
          <w:sz w:val="24"/>
          <w:szCs w:val="24"/>
        </w:rPr>
        <w:t>degrees of freedom (there are four degrees of freedom since there are 8 treatments and 4 parameters estimated from the data)</w:t>
      </w:r>
      <w:r>
        <w:rPr>
          <w:rFonts w:asciiTheme="majorHAnsi" w:hAnsiTheme="majorHAnsi" w:cs="Courier New"/>
          <w:sz w:val="24"/>
          <w:szCs w:val="24"/>
        </w:rPr>
        <w:t>.</w:t>
      </w:r>
    </w:p>
    <w:p w:rsidR="0018542A" w:rsidRDefault="0018542A" w:rsidP="00984172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At the 5% level, the critical value in the chi-square distribution table with 4 degrees of freedom is </w:t>
      </w:r>
      <w:r w:rsidRPr="0018542A">
        <w:rPr>
          <w:rFonts w:ascii="Courier New" w:hAnsi="Courier New" w:cs="Courier New"/>
        </w:rPr>
        <w:t>9.49</w:t>
      </w:r>
      <w:r>
        <w:rPr>
          <w:rFonts w:asciiTheme="majorHAnsi" w:hAnsiTheme="majorHAnsi" w:cs="Courier New"/>
          <w:sz w:val="24"/>
          <w:szCs w:val="24"/>
        </w:rPr>
        <w:t>.  Since the calculated residual deviance is less that this value, we conclude that the model is an adequate fit.</w:t>
      </w:r>
    </w:p>
    <w:p w:rsidR="0018542A" w:rsidRDefault="0018542A" w:rsidP="00984172">
      <w:pPr>
        <w:rPr>
          <w:rFonts w:ascii="Courier New" w:hAnsi="Courier New" w:cs="Courier New"/>
        </w:rPr>
      </w:pPr>
      <w:r>
        <w:rPr>
          <w:rFonts w:asciiTheme="majorHAnsi" w:hAnsiTheme="majorHAnsi" w:cs="Courier New"/>
          <w:sz w:val="24"/>
          <w:szCs w:val="24"/>
        </w:rPr>
        <w:t>The null deviance gives D for the null model (intercept only)</w:t>
      </w:r>
      <w:r w:rsidR="0039071E">
        <w:rPr>
          <w:rFonts w:asciiTheme="majorHAnsi" w:hAnsiTheme="majorHAnsi" w:cs="Courier New"/>
          <w:sz w:val="24"/>
          <w:szCs w:val="24"/>
        </w:rPr>
        <w:t xml:space="preserve">. In this example the null deviance is </w:t>
      </w:r>
      <w:r w:rsidR="0039071E" w:rsidRPr="00BE64C6">
        <w:rPr>
          <w:rFonts w:ascii="Courier New" w:hAnsi="Courier New" w:cs="Courier New"/>
        </w:rPr>
        <w:t>14.125</w:t>
      </w:r>
      <w:r w:rsidR="0039071E">
        <w:rPr>
          <w:rFonts w:ascii="Courier New" w:hAnsi="Courier New" w:cs="Courier New"/>
        </w:rPr>
        <w:t xml:space="preserve"> </w:t>
      </w:r>
      <w:r w:rsidR="0039071E" w:rsidRPr="0039071E">
        <w:rPr>
          <w:rFonts w:asciiTheme="majorHAnsi" w:hAnsiTheme="majorHAnsi" w:cs="Courier New"/>
          <w:sz w:val="24"/>
          <w:szCs w:val="24"/>
        </w:rPr>
        <w:t>with 7 degrees of freedom.</w:t>
      </w:r>
      <w:r w:rsidR="0039071E">
        <w:rPr>
          <w:rFonts w:ascii="Courier New" w:hAnsi="Courier New" w:cs="Courier New"/>
        </w:rPr>
        <w:t xml:space="preserve"> </w:t>
      </w:r>
    </w:p>
    <w:p w:rsidR="00984172" w:rsidRDefault="0039071E" w:rsidP="00926658">
      <w:pPr>
        <w:rPr>
          <w:rFonts w:asciiTheme="majorHAnsi" w:hAnsiTheme="majorHAnsi" w:cs="Courier New"/>
          <w:sz w:val="24"/>
          <w:szCs w:val="24"/>
        </w:rPr>
      </w:pPr>
      <w:r w:rsidRPr="0039071E">
        <w:rPr>
          <w:rFonts w:asciiTheme="majorHAnsi" w:hAnsiTheme="majorHAnsi" w:cs="Courier New"/>
          <w:sz w:val="24"/>
          <w:szCs w:val="24"/>
        </w:rPr>
        <w:t xml:space="preserve">Comparison of the model deviance to the null deviance can be used for model selection. This comparison asks whether the model including the explanatory variables fits significantly better than a model with just an intercept. The test statistic is the difference between the </w:t>
      </w:r>
      <w:r w:rsidRPr="0039071E">
        <w:rPr>
          <w:rFonts w:ascii="Courier New" w:hAnsi="Courier New" w:cs="Courier New"/>
          <w:sz w:val="24"/>
          <w:szCs w:val="24"/>
        </w:rPr>
        <w:t>residual deviance</w:t>
      </w:r>
      <w:r w:rsidRPr="0039071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and</w:t>
      </w:r>
      <w:r w:rsidRPr="0039071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the </w:t>
      </w:r>
      <w:r w:rsidRPr="0039071E">
        <w:rPr>
          <w:rFonts w:ascii="Courier New" w:hAnsi="Courier New" w:cs="Courier New"/>
          <w:sz w:val="24"/>
          <w:szCs w:val="24"/>
        </w:rPr>
        <w:t>null deviance</w:t>
      </w:r>
      <w:r w:rsidRPr="0039071E">
        <w:rPr>
          <w:rFonts w:asciiTheme="majorHAnsi" w:hAnsiTheme="majorHAnsi" w:cs="Courier New"/>
          <w:sz w:val="24"/>
          <w:szCs w:val="24"/>
        </w:rPr>
        <w:t xml:space="preserve">. The test statistic has a chi-square distribution with degrees of freedom equal to the differences in degrees of freedom between the </w:t>
      </w:r>
      <w:r>
        <w:rPr>
          <w:rFonts w:asciiTheme="majorHAnsi" w:hAnsiTheme="majorHAnsi" w:cs="Courier New"/>
          <w:sz w:val="24"/>
          <w:szCs w:val="24"/>
        </w:rPr>
        <w:t>fitted model</w:t>
      </w:r>
      <w:r w:rsidRPr="0039071E">
        <w:rPr>
          <w:rFonts w:asciiTheme="majorHAnsi" w:hAnsiTheme="majorHAnsi" w:cs="Courier New"/>
          <w:sz w:val="24"/>
          <w:szCs w:val="24"/>
        </w:rPr>
        <w:t xml:space="preserve"> and the null model (i.e., the number of explanatory variables in the model).</w:t>
      </w:r>
    </w:p>
    <w:p w:rsidR="0039071E" w:rsidRPr="00B16603" w:rsidRDefault="0039071E" w:rsidP="00926658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  <w:sz w:val="24"/>
          <w:szCs w:val="24"/>
        </w:rPr>
        <w:t xml:space="preserve">In this example, the test statistic is </w:t>
      </w:r>
      <w:r w:rsidRPr="00BE64C6">
        <w:rPr>
          <w:rFonts w:ascii="Courier New" w:hAnsi="Courier New" w:cs="Courier New"/>
        </w:rPr>
        <w:t>14.125</w:t>
      </w:r>
      <w:r>
        <w:rPr>
          <w:rFonts w:ascii="Courier New" w:hAnsi="Courier New" w:cs="Courier New"/>
        </w:rPr>
        <w:t>-</w:t>
      </w:r>
      <w:r w:rsidRPr="00BE64C6">
        <w:rPr>
          <w:rFonts w:ascii="Courier New" w:hAnsi="Courier New" w:cs="Courier New"/>
        </w:rPr>
        <w:t>1.6184</w:t>
      </w:r>
      <w:r>
        <w:rPr>
          <w:rFonts w:ascii="Courier New" w:hAnsi="Courier New" w:cs="Courier New"/>
        </w:rPr>
        <w:t xml:space="preserve"> = 12.5066 </w:t>
      </w:r>
      <w:r>
        <w:rPr>
          <w:rFonts w:asciiTheme="majorHAnsi" w:hAnsiTheme="majorHAnsi" w:cs="Courier New"/>
        </w:rPr>
        <w:t xml:space="preserve">with 3 degrees of freedom. </w:t>
      </w:r>
    </w:p>
    <w:p w:rsidR="0039071E" w:rsidRDefault="0039071E" w:rsidP="0039071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 xml:space="preserve">At the 5% level, the critical value in the chi-square distribution table with 3 degrees of freedom is </w:t>
      </w:r>
      <w:r>
        <w:rPr>
          <w:rFonts w:ascii="Courier New" w:hAnsi="Courier New" w:cs="Courier New"/>
        </w:rPr>
        <w:t>7</w:t>
      </w:r>
      <w:r w:rsidRPr="0018542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78</w:t>
      </w:r>
      <w:r>
        <w:rPr>
          <w:rFonts w:asciiTheme="majorHAnsi" w:hAnsiTheme="majorHAnsi" w:cs="Courier New"/>
          <w:sz w:val="24"/>
          <w:szCs w:val="24"/>
        </w:rPr>
        <w:t>.  Since the test statistic (</w:t>
      </w:r>
      <w:r>
        <w:rPr>
          <w:rFonts w:ascii="Courier New" w:hAnsi="Courier New" w:cs="Courier New"/>
        </w:rPr>
        <w:t>12.5066</w:t>
      </w:r>
      <w:proofErr w:type="gramStart"/>
      <w:r>
        <w:rPr>
          <w:rFonts w:ascii="Courier New" w:hAnsi="Courier New" w:cs="Courier New"/>
        </w:rPr>
        <w:t>)</w:t>
      </w:r>
      <w:r>
        <w:rPr>
          <w:rFonts w:asciiTheme="majorHAnsi" w:hAnsiTheme="majorHAnsi" w:cs="Courier New"/>
          <w:sz w:val="24"/>
          <w:szCs w:val="24"/>
        </w:rPr>
        <w:t>is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greater than </w:t>
      </w:r>
      <w:r w:rsidRPr="0039071E">
        <w:rPr>
          <w:rFonts w:ascii="Courier New" w:hAnsi="Courier New" w:cs="Courier New"/>
          <w:sz w:val="24"/>
          <w:szCs w:val="24"/>
        </w:rPr>
        <w:t>7.78</w:t>
      </w:r>
      <w:r>
        <w:rPr>
          <w:rFonts w:asciiTheme="majorHAnsi" w:hAnsiTheme="majorHAnsi" w:cs="Courier New"/>
          <w:sz w:val="24"/>
          <w:szCs w:val="24"/>
        </w:rPr>
        <w:t xml:space="preserve"> we conclude that there is a significant difference between the fitted model and the null model. </w:t>
      </w:r>
    </w:p>
    <w:p w:rsidR="0039071E" w:rsidRPr="005F2545" w:rsidRDefault="00E75A4F" w:rsidP="0039071E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Model Selection</w:t>
      </w:r>
    </w:p>
    <w:p w:rsidR="0039071E" w:rsidRDefault="0039071E" w:rsidP="0039071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The p-value associated with smoking indicated that the effect of smoking was not significantly different to 0. We would like to simplify the model by dropping the </w:t>
      </w:r>
      <w:r w:rsidR="009A0435">
        <w:rPr>
          <w:rFonts w:asciiTheme="majorHAnsi" w:hAnsiTheme="majorHAnsi" w:cs="Courier New"/>
          <w:sz w:val="24"/>
          <w:szCs w:val="24"/>
        </w:rPr>
        <w:t>smoking term. We try two models:</w:t>
      </w:r>
    </w:p>
    <w:p w:rsidR="009A0435" w:rsidRPr="00DF4AC5" w:rsidRDefault="009A0435" w:rsidP="0039071E">
      <w:pPr>
        <w:rPr>
          <w:rFonts w:asciiTheme="majorHAnsi" w:hAnsiTheme="majorHAnsi" w:cs="Courier New"/>
          <w:sz w:val="4"/>
          <w:szCs w:val="4"/>
        </w:rPr>
      </w:pPr>
    </w:p>
    <w:p w:rsidR="0039071E" w:rsidRPr="0039071E" w:rsidRDefault="009A0435" w:rsidP="00926658">
      <w:pPr>
        <w:rPr>
          <w:rFonts w:asciiTheme="majorHAnsi" w:hAnsiTheme="majorHAnsi" w:cs="Courier New"/>
          <w:sz w:val="24"/>
          <w:szCs w:val="24"/>
        </w:rPr>
      </w:pPr>
      <w:r w:rsidRPr="00BE64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E64C6">
        <w:rPr>
          <w:rFonts w:ascii="Courier New" w:hAnsi="Courier New" w:cs="Courier New"/>
          <w:sz w:val="24"/>
          <w:szCs w:val="24"/>
        </w:rPr>
        <w:t>model</w:t>
      </w:r>
      <w:r>
        <w:rPr>
          <w:rFonts w:ascii="Courier New" w:hAnsi="Courier New" w:cs="Courier New"/>
          <w:sz w:val="24"/>
          <w:szCs w:val="24"/>
        </w:rPr>
        <w:t>A</w:t>
      </w:r>
      <w:proofErr w:type="spellEnd"/>
      <w:proofErr w:type="gramEnd"/>
      <w:r w:rsidRPr="00BE64C6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r w:rsidRPr="00BE64C6">
        <w:rPr>
          <w:rFonts w:ascii="Courier New" w:hAnsi="Courier New" w:cs="Courier New"/>
          <w:sz w:val="24"/>
          <w:szCs w:val="24"/>
        </w:rPr>
        <w:t>glm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E64C6">
        <w:rPr>
          <w:rFonts w:ascii="Courier New" w:hAnsi="Courier New" w:cs="Courier New"/>
          <w:sz w:val="24"/>
          <w:szCs w:val="24"/>
        </w:rPr>
        <w:t>y~Smoking+Obesity+Snoring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>, binomial, data = T)</w:t>
      </w:r>
    </w:p>
    <w:p w:rsidR="006A55F5" w:rsidRDefault="009A0435" w:rsidP="00926658">
      <w:pPr>
        <w:rPr>
          <w:rFonts w:ascii="Courier New" w:hAnsi="Courier New" w:cs="Courier New"/>
          <w:sz w:val="24"/>
          <w:szCs w:val="24"/>
        </w:rPr>
      </w:pPr>
      <w:r w:rsidRPr="00BE64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E64C6">
        <w:rPr>
          <w:rFonts w:ascii="Courier New" w:hAnsi="Courier New" w:cs="Courier New"/>
          <w:sz w:val="24"/>
          <w:szCs w:val="24"/>
        </w:rPr>
        <w:t>model</w:t>
      </w:r>
      <w:r>
        <w:rPr>
          <w:rFonts w:ascii="Courier New" w:hAnsi="Courier New" w:cs="Courier New"/>
          <w:sz w:val="24"/>
          <w:szCs w:val="24"/>
        </w:rPr>
        <w:t>B</w:t>
      </w:r>
      <w:proofErr w:type="spellEnd"/>
      <w:proofErr w:type="gramEnd"/>
      <w:r w:rsidRPr="00BE64C6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r w:rsidRPr="00BE64C6">
        <w:rPr>
          <w:rFonts w:ascii="Courier New" w:hAnsi="Courier New" w:cs="Courier New"/>
          <w:sz w:val="24"/>
          <w:szCs w:val="24"/>
        </w:rPr>
        <w:t>glm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 xml:space="preserve">(y~ </w:t>
      </w:r>
      <w:proofErr w:type="spellStart"/>
      <w:r w:rsidRPr="00BE64C6">
        <w:rPr>
          <w:rFonts w:ascii="Courier New" w:hAnsi="Courier New" w:cs="Courier New"/>
          <w:sz w:val="24"/>
          <w:szCs w:val="24"/>
        </w:rPr>
        <w:t>Obesity+Snoring</w:t>
      </w:r>
      <w:proofErr w:type="spellEnd"/>
      <w:r w:rsidRPr="00BE64C6">
        <w:rPr>
          <w:rFonts w:ascii="Courier New" w:hAnsi="Courier New" w:cs="Courier New"/>
          <w:sz w:val="24"/>
          <w:szCs w:val="24"/>
        </w:rPr>
        <w:t>, binomial, data = T)</w:t>
      </w:r>
    </w:p>
    <w:p w:rsidR="009A0435" w:rsidRPr="00DF4AC5" w:rsidRDefault="009A0435" w:rsidP="00926658">
      <w:pPr>
        <w:rPr>
          <w:rFonts w:ascii="Courier New" w:hAnsi="Courier New" w:cs="Courier New"/>
          <w:sz w:val="4"/>
          <w:szCs w:val="4"/>
        </w:rPr>
      </w:pPr>
    </w:p>
    <w:p w:rsidR="005F2545" w:rsidRPr="005F2545" w:rsidRDefault="009A0435" w:rsidP="00926658">
      <w:pPr>
        <w:rPr>
          <w:rFonts w:ascii="Times New Roman" w:hAnsi="Times New Roman" w:cs="Times New Roman"/>
          <w:sz w:val="24"/>
          <w:szCs w:val="24"/>
        </w:rPr>
      </w:pPr>
      <w:r w:rsidRPr="005F2545">
        <w:rPr>
          <w:rFonts w:ascii="Times New Roman" w:hAnsi="Times New Roman" w:cs="Times New Roman"/>
          <w:sz w:val="24"/>
          <w:szCs w:val="24"/>
        </w:rPr>
        <w:t xml:space="preserve">Note that the output </w:t>
      </w:r>
      <w:r w:rsidRPr="005F254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5F2545">
        <w:rPr>
          <w:rFonts w:ascii="Courier New" w:hAnsi="Courier New" w:cs="Courier New"/>
          <w:sz w:val="24"/>
          <w:szCs w:val="24"/>
        </w:rPr>
        <w:t>modelA</w:t>
      </w:r>
      <w:proofErr w:type="spellEnd"/>
      <w:r w:rsidRPr="005F2545">
        <w:rPr>
          <w:rFonts w:ascii="Times New Roman" w:hAnsi="Times New Roman" w:cs="Times New Roman"/>
          <w:sz w:val="24"/>
          <w:szCs w:val="24"/>
        </w:rPr>
        <w:t xml:space="preserve"> was given above</w:t>
      </w:r>
      <w:r w:rsidR="005F2545" w:rsidRPr="005F2545">
        <w:rPr>
          <w:rFonts w:ascii="Times New Roman" w:hAnsi="Times New Roman" w:cs="Times New Roman"/>
          <w:sz w:val="24"/>
          <w:szCs w:val="24"/>
        </w:rPr>
        <w:t>.</w:t>
      </w:r>
    </w:p>
    <w:p w:rsidR="005F2545" w:rsidRDefault="009A0435" w:rsidP="00926658">
      <w:pPr>
        <w:rPr>
          <w:rFonts w:ascii="Times New Roman" w:hAnsi="Times New Roman" w:cs="Times New Roman"/>
          <w:sz w:val="24"/>
          <w:szCs w:val="24"/>
        </w:rPr>
      </w:pPr>
      <w:r w:rsidRPr="005F254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F2545">
        <w:rPr>
          <w:rFonts w:ascii="Courier New" w:hAnsi="Courier New" w:cs="Courier New"/>
          <w:sz w:val="24"/>
          <w:szCs w:val="24"/>
        </w:rPr>
        <w:t>modelB</w:t>
      </w:r>
      <w:proofErr w:type="spellEnd"/>
      <w:r w:rsidRPr="005F2545">
        <w:rPr>
          <w:rFonts w:ascii="Times New Roman" w:hAnsi="Times New Roman" w:cs="Times New Roman"/>
          <w:sz w:val="24"/>
          <w:szCs w:val="24"/>
        </w:rPr>
        <w:t xml:space="preserve"> w</w:t>
      </w:r>
      <w:r w:rsidR="005F2545">
        <w:rPr>
          <w:rFonts w:ascii="Times New Roman" w:hAnsi="Times New Roman" w:cs="Times New Roman"/>
          <w:sz w:val="24"/>
          <w:szCs w:val="24"/>
        </w:rPr>
        <w:t>e obtained the following output: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>Call: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proofErr w:type="spellStart"/>
      <w:proofErr w:type="gramStart"/>
      <w:r w:rsidRPr="005F2545">
        <w:rPr>
          <w:rFonts w:ascii="Courier New" w:hAnsi="Courier New" w:cs="Courier New"/>
          <w:lang w:val="en-IE"/>
        </w:rPr>
        <w:t>glm</w:t>
      </w:r>
      <w:proofErr w:type="spellEnd"/>
      <w:r w:rsidRPr="005F2545">
        <w:rPr>
          <w:rFonts w:ascii="Courier New" w:hAnsi="Courier New" w:cs="Courier New"/>
          <w:lang w:val="en-IE"/>
        </w:rPr>
        <w:t>(</w:t>
      </w:r>
      <w:proofErr w:type="gramEnd"/>
      <w:r w:rsidRPr="005F2545">
        <w:rPr>
          <w:rFonts w:ascii="Courier New" w:hAnsi="Courier New" w:cs="Courier New"/>
          <w:lang w:val="en-IE"/>
        </w:rPr>
        <w:t xml:space="preserve">formula = y ~ obesity + snoring, family = binomial, data = </w:t>
      </w:r>
      <w:proofErr w:type="spellStart"/>
      <w:r w:rsidRPr="005F2545">
        <w:rPr>
          <w:rFonts w:ascii="Courier New" w:hAnsi="Courier New" w:cs="Courier New"/>
          <w:lang w:val="en-IE"/>
        </w:rPr>
        <w:t>hyp</w:t>
      </w:r>
      <w:proofErr w:type="spellEnd"/>
      <w:r w:rsidRPr="005F2545">
        <w:rPr>
          <w:rFonts w:ascii="Courier New" w:hAnsi="Courier New" w:cs="Courier New"/>
          <w:lang w:val="en-IE"/>
        </w:rPr>
        <w:t>)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 xml:space="preserve">Deviance Residuals: 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>
        <w:rPr>
          <w:rFonts w:ascii="Courier New" w:hAnsi="Courier New" w:cs="Courier New"/>
          <w:lang w:val="en-IE"/>
        </w:rPr>
        <w:t xml:space="preserve">    1       2       3        4        5        6       7   </w:t>
      </w:r>
      <w:r w:rsidRPr="005F2545">
        <w:rPr>
          <w:rFonts w:ascii="Courier New" w:hAnsi="Courier New" w:cs="Courier New"/>
          <w:lang w:val="en-IE"/>
        </w:rPr>
        <w:t xml:space="preserve">    8  </w:t>
      </w:r>
    </w:p>
    <w:p w:rsidR="005F2545" w:rsidRPr="005F2545" w:rsidRDefault="005F2545" w:rsidP="005F2545">
      <w:pPr>
        <w:rPr>
          <w:rFonts w:ascii="Courier New" w:hAnsi="Courier New" w:cs="Courier New"/>
          <w:sz w:val="20"/>
          <w:szCs w:val="20"/>
          <w:lang w:val="en-IE"/>
        </w:rPr>
      </w:pPr>
      <w:r w:rsidRPr="005F2545">
        <w:rPr>
          <w:rFonts w:ascii="Courier New" w:hAnsi="Courier New" w:cs="Courier New"/>
          <w:sz w:val="20"/>
          <w:szCs w:val="20"/>
          <w:lang w:val="en-IE"/>
        </w:rPr>
        <w:t>-</w:t>
      </w:r>
      <w:proofErr w:type="gramStart"/>
      <w:r w:rsidRPr="005F2545">
        <w:rPr>
          <w:rFonts w:ascii="Courier New" w:hAnsi="Courier New" w:cs="Courier New"/>
          <w:sz w:val="20"/>
          <w:szCs w:val="20"/>
          <w:lang w:val="en-IE"/>
        </w:rPr>
        <w:t xml:space="preserve">0.01247 </w:t>
      </w:r>
      <w:r>
        <w:rPr>
          <w:rFonts w:ascii="Courier New" w:hAnsi="Courier New" w:cs="Courier New"/>
          <w:sz w:val="20"/>
          <w:szCs w:val="20"/>
          <w:lang w:val="en-IE"/>
        </w:rPr>
        <w:t xml:space="preserve"> 0.47756</w:t>
      </w:r>
      <w:proofErr w:type="gramEnd"/>
      <w:r>
        <w:rPr>
          <w:rFonts w:ascii="Courier New" w:hAnsi="Courier New" w:cs="Courier New"/>
          <w:sz w:val="20"/>
          <w:szCs w:val="20"/>
          <w:lang w:val="en-IE"/>
        </w:rPr>
        <w:t xml:space="preserve"> </w:t>
      </w:r>
      <w:r w:rsidRPr="005F2545">
        <w:rPr>
          <w:rFonts w:ascii="Courier New" w:hAnsi="Courier New" w:cs="Courier New"/>
          <w:sz w:val="20"/>
          <w:szCs w:val="20"/>
          <w:lang w:val="en-IE"/>
        </w:rPr>
        <w:t>-0.24050  -0.82050</w:t>
      </w:r>
      <w:r>
        <w:rPr>
          <w:rFonts w:ascii="Courier New" w:hAnsi="Courier New" w:cs="Courier New"/>
          <w:sz w:val="20"/>
          <w:szCs w:val="20"/>
          <w:lang w:val="en-IE"/>
        </w:rPr>
        <w:t xml:space="preserve">   0.30794  -0.62742 -0.14449 </w:t>
      </w:r>
      <w:r w:rsidRPr="005F2545">
        <w:rPr>
          <w:rFonts w:ascii="Courier New" w:hAnsi="Courier New" w:cs="Courier New"/>
          <w:sz w:val="20"/>
          <w:szCs w:val="20"/>
          <w:lang w:val="en-IE"/>
        </w:rPr>
        <w:t xml:space="preserve"> 0.45770  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>Coefficients: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 xml:space="preserve">            Estimate Std. Error z value </w:t>
      </w:r>
      <w:proofErr w:type="spellStart"/>
      <w:proofErr w:type="gramStart"/>
      <w:r w:rsidRPr="005F2545">
        <w:rPr>
          <w:rFonts w:ascii="Courier New" w:hAnsi="Courier New" w:cs="Courier New"/>
          <w:lang w:val="en-IE"/>
        </w:rPr>
        <w:t>Pr</w:t>
      </w:r>
      <w:proofErr w:type="spellEnd"/>
      <w:r w:rsidRPr="005F2545">
        <w:rPr>
          <w:rFonts w:ascii="Courier New" w:hAnsi="Courier New" w:cs="Courier New"/>
          <w:lang w:val="en-IE"/>
        </w:rPr>
        <w:t>(</w:t>
      </w:r>
      <w:proofErr w:type="gramEnd"/>
      <w:r w:rsidRPr="005F2545">
        <w:rPr>
          <w:rFonts w:ascii="Courier New" w:hAnsi="Courier New" w:cs="Courier New"/>
          <w:lang w:val="en-IE"/>
        </w:rPr>
        <w:t xml:space="preserve">&gt;|z|)    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 xml:space="preserve">(Intercept)  -2.3921     </w:t>
      </w:r>
      <w:proofErr w:type="gramStart"/>
      <w:r w:rsidRPr="005F2545">
        <w:rPr>
          <w:rFonts w:ascii="Courier New" w:hAnsi="Courier New" w:cs="Courier New"/>
          <w:lang w:val="en-IE"/>
        </w:rPr>
        <w:t>0.3757  -</w:t>
      </w:r>
      <w:proofErr w:type="gramEnd"/>
      <w:r w:rsidRPr="005F2545">
        <w:rPr>
          <w:rFonts w:ascii="Courier New" w:hAnsi="Courier New" w:cs="Courier New"/>
          <w:lang w:val="en-IE"/>
        </w:rPr>
        <w:t>6.366 1.94e-10 ***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proofErr w:type="spellStart"/>
      <w:proofErr w:type="gramStart"/>
      <w:r w:rsidRPr="005F2545">
        <w:rPr>
          <w:rFonts w:ascii="Courier New" w:hAnsi="Courier New" w:cs="Courier New"/>
          <w:lang w:val="en-IE"/>
        </w:rPr>
        <w:t>obesityYes</w:t>
      </w:r>
      <w:proofErr w:type="spellEnd"/>
      <w:proofErr w:type="gramEnd"/>
      <w:r w:rsidRPr="005F2545">
        <w:rPr>
          <w:rFonts w:ascii="Courier New" w:hAnsi="Courier New" w:cs="Courier New"/>
          <w:lang w:val="en-IE"/>
        </w:rPr>
        <w:t xml:space="preserve">    0.6954     0.2851   2.440   0.0147 *  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proofErr w:type="spellStart"/>
      <w:proofErr w:type="gramStart"/>
      <w:r w:rsidRPr="005F2545">
        <w:rPr>
          <w:rFonts w:ascii="Courier New" w:hAnsi="Courier New" w:cs="Courier New"/>
          <w:lang w:val="en-IE"/>
        </w:rPr>
        <w:t>snoringYes</w:t>
      </w:r>
      <w:proofErr w:type="spellEnd"/>
      <w:proofErr w:type="gramEnd"/>
      <w:r w:rsidRPr="005F2545">
        <w:rPr>
          <w:rFonts w:ascii="Courier New" w:hAnsi="Courier New" w:cs="Courier New"/>
          <w:lang w:val="en-IE"/>
        </w:rPr>
        <w:t xml:space="preserve">    0.8655     0.3967   2.182   0.0291 *  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>---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proofErr w:type="spellStart"/>
      <w:r w:rsidRPr="005F2545">
        <w:rPr>
          <w:rFonts w:ascii="Courier New" w:hAnsi="Courier New" w:cs="Courier New"/>
          <w:lang w:val="en-IE"/>
        </w:rPr>
        <w:t>Signif</w:t>
      </w:r>
      <w:proofErr w:type="spellEnd"/>
      <w:r w:rsidRPr="005F2545">
        <w:rPr>
          <w:rFonts w:ascii="Courier New" w:hAnsi="Courier New" w:cs="Courier New"/>
          <w:lang w:val="en-IE"/>
        </w:rPr>
        <w:t xml:space="preserve">. </w:t>
      </w:r>
      <w:proofErr w:type="gramStart"/>
      <w:r w:rsidRPr="005F2545">
        <w:rPr>
          <w:rFonts w:ascii="Courier New" w:hAnsi="Courier New" w:cs="Courier New"/>
          <w:lang w:val="en-IE"/>
        </w:rPr>
        <w:t>codes</w:t>
      </w:r>
      <w:proofErr w:type="gramEnd"/>
      <w:r w:rsidRPr="005F2545">
        <w:rPr>
          <w:rFonts w:ascii="Courier New" w:hAnsi="Courier New" w:cs="Courier New"/>
          <w:lang w:val="en-IE"/>
        </w:rPr>
        <w:t xml:space="preserve">:  0 ‘***’ 0.001 ‘**’ 0.01 ‘*’ 0.05 ‘.’ 0.1 </w:t>
      </w:r>
      <w:proofErr w:type="gramStart"/>
      <w:r w:rsidRPr="005F2545">
        <w:rPr>
          <w:rFonts w:ascii="Courier New" w:hAnsi="Courier New" w:cs="Courier New"/>
          <w:lang w:val="en-IE"/>
        </w:rPr>
        <w:t>‘ ’</w:t>
      </w:r>
      <w:proofErr w:type="gramEnd"/>
      <w:r w:rsidRPr="005F2545">
        <w:rPr>
          <w:rFonts w:ascii="Courier New" w:hAnsi="Courier New" w:cs="Courier New"/>
          <w:lang w:val="en-IE"/>
        </w:rPr>
        <w:t xml:space="preserve"> 1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>(Dispersion parameter for binomial family taken to be 1)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 xml:space="preserve"> Null deviance: </w:t>
      </w:r>
      <w:proofErr w:type="gramStart"/>
      <w:r w:rsidRPr="005F2545">
        <w:rPr>
          <w:rFonts w:ascii="Courier New" w:hAnsi="Courier New" w:cs="Courier New"/>
          <w:lang w:val="en-IE"/>
        </w:rPr>
        <w:t>14.1259  on</w:t>
      </w:r>
      <w:proofErr w:type="gramEnd"/>
      <w:r w:rsidRPr="005F2545">
        <w:rPr>
          <w:rFonts w:ascii="Courier New" w:hAnsi="Courier New" w:cs="Courier New"/>
          <w:lang w:val="en-IE"/>
        </w:rPr>
        <w:t xml:space="preserve"> 7  degrees of freedom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>
        <w:rPr>
          <w:rFonts w:ascii="Courier New" w:hAnsi="Courier New" w:cs="Courier New"/>
          <w:lang w:val="en-IE"/>
        </w:rPr>
        <w:t xml:space="preserve">Residual deviance: </w:t>
      </w:r>
      <w:proofErr w:type="gramStart"/>
      <w:r w:rsidRPr="005F2545">
        <w:rPr>
          <w:rFonts w:ascii="Courier New" w:hAnsi="Courier New" w:cs="Courier New"/>
          <w:lang w:val="en-IE"/>
        </w:rPr>
        <w:t>1.6781  on</w:t>
      </w:r>
      <w:proofErr w:type="gramEnd"/>
      <w:r w:rsidRPr="005F2545">
        <w:rPr>
          <w:rFonts w:ascii="Courier New" w:hAnsi="Courier New" w:cs="Courier New"/>
          <w:lang w:val="en-IE"/>
        </w:rPr>
        <w:t xml:space="preserve"> 5  degrees of freedom</w:t>
      </w:r>
    </w:p>
    <w:p w:rsidR="005F2545" w:rsidRPr="005F2545" w:rsidRDefault="005F2545" w:rsidP="005F2545">
      <w:pPr>
        <w:rPr>
          <w:rFonts w:ascii="Courier New" w:hAnsi="Courier New" w:cs="Courier New"/>
          <w:lang w:val="en-IE"/>
        </w:rPr>
      </w:pPr>
      <w:r w:rsidRPr="005F2545">
        <w:rPr>
          <w:rFonts w:ascii="Courier New" w:hAnsi="Courier New" w:cs="Courier New"/>
          <w:lang w:val="en-IE"/>
        </w:rPr>
        <w:t>AIC: 32.597</w:t>
      </w:r>
    </w:p>
    <w:p w:rsidR="005F2545" w:rsidRDefault="005F2545" w:rsidP="009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testing the difference in the residual deviance of </w:t>
      </w:r>
      <w:proofErr w:type="spellStart"/>
      <w:r w:rsidRPr="00C57AE5">
        <w:rPr>
          <w:rFonts w:ascii="Courier New" w:hAnsi="Courier New" w:cs="Courier New"/>
          <w:sz w:val="24"/>
          <w:szCs w:val="24"/>
        </w:rPr>
        <w:t>modelA</w:t>
      </w:r>
      <w:proofErr w:type="spellEnd"/>
      <w:r w:rsidRPr="005F254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F2545">
        <w:rPr>
          <w:rFonts w:ascii="Courier New" w:hAnsi="Courier New" w:cs="Courier New"/>
          <w:sz w:val="24"/>
          <w:szCs w:val="24"/>
        </w:rPr>
        <w:t>modelB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A4F">
        <w:rPr>
          <w:rFonts w:ascii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hAnsi="Times New Roman" w:cs="Times New Roman"/>
          <w:sz w:val="24"/>
          <w:szCs w:val="24"/>
        </w:rPr>
        <w:t xml:space="preserve">decide whether we should retain the </w:t>
      </w:r>
      <w:r w:rsidRPr="005F2545">
        <w:rPr>
          <w:rFonts w:ascii="Courier New" w:hAnsi="Courier New" w:cs="Courier New"/>
          <w:sz w:val="24"/>
          <w:szCs w:val="24"/>
        </w:rPr>
        <w:t>Smoking</w:t>
      </w:r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E75A4F" w:rsidRDefault="00E75A4F" w:rsidP="009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test statistic is the difference in the residual deviances of the two models,</w:t>
      </w:r>
    </w:p>
    <w:p w:rsidR="00E75A4F" w:rsidRDefault="00E75A4F" w:rsidP="00926658">
      <w:pPr>
        <w:rPr>
          <w:rFonts w:ascii="Courier New" w:hAnsi="Courier New" w:cs="Courier New"/>
        </w:rPr>
      </w:pPr>
      <w:r w:rsidRPr="005F2545">
        <w:rPr>
          <w:rFonts w:ascii="Courier New" w:hAnsi="Courier New" w:cs="Courier New"/>
          <w:lang w:val="en-IE"/>
        </w:rPr>
        <w:t>1.6781</w:t>
      </w:r>
      <w:r>
        <w:rPr>
          <w:rFonts w:ascii="Courier New" w:hAnsi="Courier New" w:cs="Courier New"/>
          <w:lang w:val="en-IE"/>
        </w:rPr>
        <w:t xml:space="preserve"> - </w:t>
      </w:r>
      <w:r w:rsidRPr="00BE64C6">
        <w:rPr>
          <w:rFonts w:ascii="Courier New" w:hAnsi="Courier New" w:cs="Courier New"/>
        </w:rPr>
        <w:t>1.6184</w:t>
      </w:r>
      <w:r>
        <w:rPr>
          <w:rFonts w:ascii="Courier New" w:hAnsi="Courier New" w:cs="Courier New"/>
        </w:rPr>
        <w:t xml:space="preserve"> = 0.0597</w:t>
      </w:r>
    </w:p>
    <w:p w:rsidR="00E75A4F" w:rsidRDefault="00E75A4F" w:rsidP="009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degrees of freedom is the difference between the degrees of freedom for the two models (5 – 4 = 1)</w:t>
      </w:r>
    </w:p>
    <w:p w:rsidR="000F4DC5" w:rsidRDefault="000F4DC5" w:rsidP="009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 we can calculate the p-value:</w:t>
      </w:r>
    </w:p>
    <w:p w:rsidR="007379FB" w:rsidRDefault="00C96460" w:rsidP="0092665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96460">
        <w:rPr>
          <w:rFonts w:ascii="Courier New" w:hAnsi="Courier New" w:cs="Courier New"/>
          <w:sz w:val="24"/>
          <w:szCs w:val="24"/>
        </w:rPr>
        <w:t>pchisq</w:t>
      </w:r>
      <w:proofErr w:type="spellEnd"/>
      <w:r w:rsidRPr="00C96460">
        <w:rPr>
          <w:rFonts w:ascii="Courier New" w:hAnsi="Courier New" w:cs="Courier New"/>
          <w:sz w:val="24"/>
          <w:szCs w:val="24"/>
        </w:rPr>
        <w:t>(</w:t>
      </w:r>
      <w:proofErr w:type="gramEnd"/>
      <w:r w:rsidRPr="00C96460">
        <w:rPr>
          <w:rFonts w:ascii="Courier New" w:hAnsi="Courier New" w:cs="Courier New"/>
          <w:sz w:val="24"/>
          <w:szCs w:val="24"/>
        </w:rPr>
        <w:t>0.597,1, lower=F)</w:t>
      </w:r>
    </w:p>
    <w:p w:rsidR="000F4DC5" w:rsidRDefault="000F4DC5" w:rsidP="00B16603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Using tables we can test the significance using the critical value method.</w:t>
      </w:r>
    </w:p>
    <w:p w:rsidR="00B16603" w:rsidRDefault="00B16603" w:rsidP="00B16603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At the 5% level, the critical value in the chi-square distribution table with </w:t>
      </w:r>
      <w:r>
        <w:rPr>
          <w:rFonts w:asciiTheme="majorHAnsi" w:hAnsiTheme="majorHAnsi" w:cs="Courier New"/>
          <w:sz w:val="24"/>
          <w:szCs w:val="24"/>
        </w:rPr>
        <w:t>1 degree</w:t>
      </w:r>
      <w:r>
        <w:rPr>
          <w:rFonts w:asciiTheme="majorHAnsi" w:hAnsiTheme="majorHAnsi" w:cs="Courier New"/>
          <w:sz w:val="24"/>
          <w:szCs w:val="24"/>
        </w:rPr>
        <w:t xml:space="preserve"> of freedom is </w:t>
      </w:r>
      <w:r>
        <w:rPr>
          <w:rFonts w:ascii="Courier New" w:hAnsi="Courier New" w:cs="Courier New"/>
        </w:rPr>
        <w:t>3.841</w:t>
      </w:r>
      <w:r>
        <w:rPr>
          <w:rFonts w:asciiTheme="majorHAnsi" w:hAnsiTheme="majorHAnsi" w:cs="Courier New"/>
          <w:sz w:val="24"/>
          <w:szCs w:val="24"/>
        </w:rPr>
        <w:t>.  Since the test statistic (</w:t>
      </w:r>
      <w:r>
        <w:rPr>
          <w:rFonts w:ascii="Courier New" w:hAnsi="Courier New" w:cs="Courier New"/>
        </w:rPr>
        <w:t>0.0597</w:t>
      </w:r>
      <w:proofErr w:type="gramStart"/>
      <w:r>
        <w:rPr>
          <w:rFonts w:ascii="Courier New" w:hAnsi="Courier New" w:cs="Courier New"/>
        </w:rPr>
        <w:t>)</w:t>
      </w:r>
      <w:r>
        <w:rPr>
          <w:rFonts w:asciiTheme="majorHAnsi" w:hAnsiTheme="majorHAnsi" w:cs="Courier New"/>
          <w:sz w:val="24"/>
          <w:szCs w:val="24"/>
        </w:rPr>
        <w:t>is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less</w:t>
      </w:r>
      <w:r>
        <w:rPr>
          <w:rFonts w:asciiTheme="majorHAnsi" w:hAnsiTheme="majorHAnsi" w:cs="Courier New"/>
          <w:sz w:val="24"/>
          <w:szCs w:val="24"/>
        </w:rPr>
        <w:t xml:space="preserve"> than </w:t>
      </w:r>
      <w:r>
        <w:rPr>
          <w:rFonts w:ascii="Courier New" w:hAnsi="Courier New" w:cs="Courier New"/>
          <w:sz w:val="24"/>
          <w:szCs w:val="24"/>
        </w:rPr>
        <w:t>3.</w:t>
      </w:r>
      <w:r w:rsidRPr="0039071E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>41</w:t>
      </w:r>
      <w:r>
        <w:rPr>
          <w:rFonts w:asciiTheme="majorHAnsi" w:hAnsiTheme="majorHAnsi" w:cs="Courier New"/>
          <w:sz w:val="24"/>
          <w:szCs w:val="24"/>
        </w:rPr>
        <w:t xml:space="preserve"> we conclude that there is </w:t>
      </w:r>
      <w:r>
        <w:rPr>
          <w:rFonts w:asciiTheme="majorHAnsi" w:hAnsiTheme="majorHAnsi" w:cs="Courier New"/>
          <w:sz w:val="24"/>
          <w:szCs w:val="24"/>
        </w:rPr>
        <w:t xml:space="preserve">not </w:t>
      </w:r>
      <w:r>
        <w:rPr>
          <w:rFonts w:asciiTheme="majorHAnsi" w:hAnsiTheme="majorHAnsi" w:cs="Courier New"/>
          <w:sz w:val="24"/>
          <w:szCs w:val="24"/>
        </w:rPr>
        <w:t xml:space="preserve">a significant difference between the </w:t>
      </w:r>
      <w:r>
        <w:rPr>
          <w:rFonts w:asciiTheme="majorHAnsi" w:hAnsiTheme="majorHAnsi" w:cs="Courier New"/>
          <w:sz w:val="24"/>
          <w:szCs w:val="24"/>
        </w:rPr>
        <w:t>two</w:t>
      </w:r>
      <w:r>
        <w:rPr>
          <w:rFonts w:asciiTheme="majorHAnsi" w:hAnsiTheme="majorHAnsi" w:cs="Courier New"/>
          <w:sz w:val="24"/>
          <w:szCs w:val="24"/>
        </w:rPr>
        <w:t xml:space="preserve"> model</w:t>
      </w:r>
      <w:r>
        <w:rPr>
          <w:rFonts w:asciiTheme="majorHAnsi" w:hAnsiTheme="majorHAnsi" w:cs="Courier New"/>
          <w:sz w:val="24"/>
          <w:szCs w:val="24"/>
        </w:rPr>
        <w:t>s</w:t>
      </w:r>
      <w:r>
        <w:rPr>
          <w:rFonts w:asciiTheme="majorHAnsi" w:hAnsiTheme="majorHAnsi" w:cs="Courier New"/>
          <w:sz w:val="24"/>
          <w:szCs w:val="24"/>
        </w:rPr>
        <w:t xml:space="preserve"> and the</w:t>
      </w:r>
      <w:r>
        <w:rPr>
          <w:rFonts w:asciiTheme="majorHAnsi" w:hAnsiTheme="majorHAnsi" w:cs="Courier New"/>
          <w:sz w:val="24"/>
          <w:szCs w:val="24"/>
        </w:rPr>
        <w:t xml:space="preserve">refore we drop the smoking variable and select </w:t>
      </w:r>
      <w:r>
        <w:rPr>
          <w:rFonts w:asciiTheme="majorHAnsi" w:hAnsiTheme="majorHAnsi" w:cs="Courier New"/>
          <w:sz w:val="24"/>
          <w:szCs w:val="24"/>
        </w:rPr>
        <w:t>simpler model</w:t>
      </w:r>
      <w:r>
        <w:rPr>
          <w:rFonts w:asciiTheme="majorHAnsi" w:hAnsiTheme="majorHAnsi" w:cs="Courier New"/>
          <w:sz w:val="24"/>
          <w:szCs w:val="24"/>
        </w:rPr>
        <w:t>.</w:t>
      </w:r>
    </w:p>
    <w:p w:rsidR="00B16603" w:rsidRPr="000F4DC5" w:rsidRDefault="00B16603" w:rsidP="00926658">
      <w:pPr>
        <w:rPr>
          <w:rFonts w:ascii="Times New Roman" w:hAnsi="Times New Roman" w:cs="Times New Roman"/>
          <w:b/>
          <w:sz w:val="24"/>
          <w:szCs w:val="24"/>
        </w:rPr>
      </w:pPr>
      <w:r w:rsidRPr="000F4DC5">
        <w:rPr>
          <w:rFonts w:ascii="Times New Roman" w:hAnsi="Times New Roman" w:cs="Times New Roman"/>
          <w:b/>
          <w:sz w:val="24"/>
          <w:szCs w:val="24"/>
        </w:rPr>
        <w:t>Exercise:</w:t>
      </w:r>
    </w:p>
    <w:p w:rsidR="007379FB" w:rsidRPr="007379FB" w:rsidRDefault="00B16603" w:rsidP="009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significance of the </w:t>
      </w:r>
      <w:r w:rsidR="00726F91">
        <w:rPr>
          <w:rFonts w:ascii="Times New Roman" w:hAnsi="Times New Roman" w:cs="Times New Roman"/>
          <w:sz w:val="24"/>
          <w:szCs w:val="24"/>
        </w:rPr>
        <w:t>snori</w:t>
      </w:r>
      <w:bookmarkStart w:id="0" w:name="_GoBack"/>
      <w:bookmarkEnd w:id="0"/>
      <w:r w:rsidR="00726F91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variable.</w:t>
      </w:r>
      <w:r w:rsidR="007379F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79FB" w:rsidRPr="0073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65AAD"/>
    <w:multiLevelType w:val="hybridMultilevel"/>
    <w:tmpl w:val="13A29D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177B"/>
    <w:multiLevelType w:val="hybridMultilevel"/>
    <w:tmpl w:val="B50AE628"/>
    <w:lvl w:ilvl="0" w:tplc="2CD8CD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C66C8"/>
    <w:multiLevelType w:val="hybridMultilevel"/>
    <w:tmpl w:val="C2D612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58"/>
    <w:rsid w:val="000F4DC5"/>
    <w:rsid w:val="0018542A"/>
    <w:rsid w:val="001E37F7"/>
    <w:rsid w:val="00274CAA"/>
    <w:rsid w:val="00296225"/>
    <w:rsid w:val="002E7049"/>
    <w:rsid w:val="0039071E"/>
    <w:rsid w:val="003E0F33"/>
    <w:rsid w:val="005F2545"/>
    <w:rsid w:val="006A55F5"/>
    <w:rsid w:val="00726F91"/>
    <w:rsid w:val="007379FB"/>
    <w:rsid w:val="00926658"/>
    <w:rsid w:val="00973855"/>
    <w:rsid w:val="00984172"/>
    <w:rsid w:val="009A0435"/>
    <w:rsid w:val="009A5985"/>
    <w:rsid w:val="00B01893"/>
    <w:rsid w:val="00B16603"/>
    <w:rsid w:val="00BE64C6"/>
    <w:rsid w:val="00C57AE5"/>
    <w:rsid w:val="00C96460"/>
    <w:rsid w:val="00DF4AC5"/>
    <w:rsid w:val="00E7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B1EBC-ED06-472A-9B59-000606FE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Catherine Palmer</cp:lastModifiedBy>
  <cp:revision>9</cp:revision>
  <cp:lastPrinted>2017-04-24T10:52:00Z</cp:lastPrinted>
  <dcterms:created xsi:type="dcterms:W3CDTF">2015-04-29T12:07:00Z</dcterms:created>
  <dcterms:modified xsi:type="dcterms:W3CDTF">2017-04-24T20:30:00Z</dcterms:modified>
</cp:coreProperties>
</file>