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2B3" w:rsidRDefault="005E198B">
      <w:pPr>
        <w:rPr>
          <w:b/>
          <w:sz w:val="32"/>
        </w:rPr>
      </w:pPr>
      <w:r w:rsidRPr="005E198B">
        <w:rPr>
          <w:b/>
          <w:sz w:val="32"/>
        </w:rPr>
        <w:t>Key abstraction for online car rental management system</w:t>
      </w:r>
    </w:p>
    <w:p w:rsidR="00E852B3" w:rsidRDefault="00E852B3" w:rsidP="00E852B3">
      <w:r>
        <w:t>Customer</w:t>
      </w:r>
    </w:p>
    <w:p w:rsidR="00E852B3" w:rsidRDefault="00E852B3" w:rsidP="00E852B3">
      <w:r>
        <w:t>Reservation</w:t>
      </w:r>
    </w:p>
    <w:p w:rsidR="00E852B3" w:rsidRDefault="00E852B3" w:rsidP="00E852B3">
      <w:r>
        <w:t>Car</w:t>
      </w:r>
    </w:p>
    <w:p w:rsidR="00E852B3" w:rsidRDefault="00E852B3" w:rsidP="00E852B3">
      <w:r>
        <w:t>Admin</w:t>
      </w:r>
    </w:p>
    <w:p w:rsidR="00E852B3" w:rsidRDefault="00E852B3" w:rsidP="00E852B3">
      <w:r>
        <w:t>Clerk</w:t>
      </w:r>
    </w:p>
    <w:p w:rsidR="00E852B3" w:rsidRPr="005E198B" w:rsidRDefault="00E852B3" w:rsidP="00E852B3">
      <w:pPr>
        <w:rPr>
          <w:color w:val="000000" w:themeColor="text1"/>
        </w:rPr>
      </w:pPr>
      <w:r w:rsidRPr="005E198B">
        <w:rPr>
          <w:color w:val="000000" w:themeColor="text1"/>
        </w:rPr>
        <w:t>Car Schedule</w:t>
      </w:r>
    </w:p>
    <w:p w:rsidR="00E852B3" w:rsidRDefault="00E852B3" w:rsidP="00E852B3">
      <w:r>
        <w:t>Transaction</w:t>
      </w:r>
    </w:p>
    <w:p w:rsidR="00E852B3" w:rsidRDefault="00E852B3" w:rsidP="00E852B3">
      <w:r>
        <w:t>Account</w:t>
      </w:r>
    </w:p>
    <w:p w:rsidR="00E852B3" w:rsidRDefault="00E852B3" w:rsidP="00E852B3">
      <w:r>
        <w:t>Car catalog</w:t>
      </w:r>
    </w:p>
    <w:p w:rsidR="00E852B3" w:rsidRDefault="00E852B3" w:rsidP="00E852B3">
      <w:r>
        <w:t>Check-out record</w:t>
      </w:r>
    </w:p>
    <w:p w:rsidR="00E852B3" w:rsidRDefault="00E852B3" w:rsidP="00E852B3">
      <w:r>
        <w:t>Check-in record</w:t>
      </w:r>
    </w:p>
    <w:p w:rsidR="00E852B3" w:rsidRDefault="00E852B3" w:rsidP="00E852B3">
      <w:r>
        <w:t>Car category</w:t>
      </w:r>
    </w:p>
    <w:p w:rsidR="00E852B3" w:rsidRDefault="00E852B3">
      <w:pPr>
        <w:rPr>
          <w:b/>
          <w:sz w:val="32"/>
        </w:rPr>
      </w:pPr>
      <w:r>
        <w:rPr>
          <w:b/>
          <w:sz w:val="32"/>
        </w:rPr>
        <w:t>Online car Rental Management system Architecture analysis mechanism</w:t>
      </w:r>
      <w:bookmarkStart w:id="0" w:name="_GoBack"/>
      <w:bookmarkEnd w:id="0"/>
    </w:p>
    <w:p w:rsidR="00017541" w:rsidRPr="005E198B" w:rsidRDefault="00E852B3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mum0.sharepoint.com/sites/CoolestSEgroup/Shared%20Documents/General/Architectural%20diagra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FF929" id="Rectangle 1" o:spid="_x0000_s1026" alt="https://mum0.sharepoint.com/sites/CoolestSEgroup/Shared%20Documents/General/Architectural%20diagram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v&#10;r6kC/QIAACc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E852B3">
        <w:rPr>
          <w:b/>
          <w:noProof/>
          <w:sz w:val="32"/>
        </w:rPr>
        <w:drawing>
          <wp:inline distT="0" distB="0" distL="0" distR="0">
            <wp:extent cx="5429250" cy="4362450"/>
            <wp:effectExtent l="0" t="0" r="0" b="0"/>
            <wp:docPr id="2" name="Picture 2" descr="D:\~SE\SEGit\SWEProject\Architectural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~SE\SEGit\SWEProject\Architectural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541" w:rsidRPr="005E198B" w:rsidSect="00E852B3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AF"/>
    <w:rsid w:val="00017541"/>
    <w:rsid w:val="005E198B"/>
    <w:rsid w:val="007963AF"/>
    <w:rsid w:val="008F11AD"/>
    <w:rsid w:val="00DF42CF"/>
    <w:rsid w:val="00E8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FA817-65EF-4BB5-8C4D-1836643D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2020-05-22T02:18:00Z</dcterms:created>
  <dcterms:modified xsi:type="dcterms:W3CDTF">2020-05-22T02:45:00Z</dcterms:modified>
</cp:coreProperties>
</file>