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6C29" w:rsidRPr="00D95107" w:rsidRDefault="007740C6" w:rsidP="004E6C29">
      <w:pPr>
        <w:pStyle w:val="Title"/>
      </w:pPr>
      <w:sdt>
        <w:sdtPr>
          <w:alias w:val="Title"/>
          <w:tag w:val=""/>
          <w:id w:val="441814680"/>
          <w:placeholder>
            <w:docPart w:val="F6EEA80BF9654B68AA04EFECAA0A43CD"/>
          </w:placeholder>
          <w:dataBinding w:prefixMappings="xmlns:ns0='http://purl.org/dc/elements/1.1/' xmlns:ns1='http://schemas.openxmlformats.org/package/2006/metadata/core-properties' " w:xpath="/ns1:coreProperties[1]/ns0:title[1]" w:storeItemID="{6C3C8BC8-F283-45AE-878A-BAB7291924A1}"/>
          <w:text/>
        </w:sdtPr>
        <w:sdtEndPr/>
        <w:sdtContent>
          <w:r w:rsidR="000B62A2">
            <w:t>Dell Red Hat Cloud Solutions Hardware Deployment Guide</w:t>
          </w:r>
        </w:sdtContent>
      </w:sdt>
      <w:r w:rsidR="004E6C29" w:rsidRPr="000F1077">
        <w:rPr>
          <w:noProof/>
          <w:lang w:eastAsia="zh-CN"/>
        </w:rPr>
        <w:drawing>
          <wp:anchor distT="0" distB="640080" distL="0" distR="114300" simplePos="0" relativeHeight="251665408" behindDoc="1" locked="0" layoutInCell="0" allowOverlap="0" wp14:anchorId="18C9BFDD" wp14:editId="0ED23477">
            <wp:simplePos x="0" y="0"/>
            <wp:positionH relativeFrom="page">
              <wp:posOffset>6629400</wp:posOffset>
            </wp:positionH>
            <wp:positionV relativeFrom="page">
              <wp:posOffset>457200</wp:posOffset>
            </wp:positionV>
            <wp:extent cx="685800" cy="6858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9" descr="dell_blue_rgb_220x220"/>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685800" cy="685800"/>
                    </a:xfrm>
                    <a:prstGeom prst="rect">
                      <a:avLst/>
                    </a:prstGeom>
                    <a:noFill/>
                  </pic:spPr>
                </pic:pic>
              </a:graphicData>
            </a:graphic>
            <wp14:sizeRelH relativeFrom="page">
              <wp14:pctWidth>0</wp14:pctWidth>
            </wp14:sizeRelH>
            <wp14:sizeRelV relativeFrom="page">
              <wp14:pctHeight>0</wp14:pctHeight>
            </wp14:sizeRelV>
          </wp:anchor>
        </w:drawing>
      </w:r>
    </w:p>
    <w:p w:rsidR="004E6C29" w:rsidRDefault="004E6C29" w:rsidP="004E6C29">
      <w:pPr>
        <w:pStyle w:val="TitlePageComment-Museo"/>
      </w:pPr>
      <w:r w:rsidRPr="003C071C">
        <w:t xml:space="preserve">A Dell </w:t>
      </w:r>
      <w:r>
        <w:t>Deployment Guide</w:t>
      </w:r>
    </w:p>
    <w:p w:rsidR="004E6C29" w:rsidRPr="003C071C" w:rsidRDefault="004E6C29" w:rsidP="004E6C29">
      <w:pPr>
        <w:pStyle w:val="TitlePageComment-Museo"/>
      </w:pPr>
    </w:p>
    <w:p w:rsidR="00887614" w:rsidRPr="003C071C" w:rsidRDefault="00BF107B" w:rsidP="00887614">
      <w:pPr>
        <w:pStyle w:val="CoverInfo"/>
      </w:pPr>
      <w:r>
        <w:t xml:space="preserve">Dell </w:t>
      </w:r>
      <w:r w:rsidR="00A40D25">
        <w:t xml:space="preserve">Revolutionary </w:t>
      </w:r>
      <w:r w:rsidR="00195A21">
        <w:t xml:space="preserve">Cloud and </w:t>
      </w:r>
      <w:r w:rsidR="00A40D25">
        <w:t>Big Data Solutions Engineering</w:t>
      </w:r>
    </w:p>
    <w:p w:rsidR="00A34A6D" w:rsidRDefault="00A40D25" w:rsidP="00887614">
      <w:pPr>
        <w:pStyle w:val="CoverInfo"/>
      </w:pPr>
      <w:r>
        <w:fldChar w:fldCharType="begin"/>
      </w:r>
      <w:r>
        <w:instrText xml:space="preserve"> DATE \@ "MMMM d, yyyy" </w:instrText>
      </w:r>
      <w:r>
        <w:fldChar w:fldCharType="separate"/>
      </w:r>
      <w:r w:rsidR="007740C6">
        <w:rPr>
          <w:noProof/>
        </w:rPr>
        <w:t>October 27, 2014</w:t>
      </w:r>
      <w:r>
        <w:fldChar w:fldCharType="end"/>
      </w:r>
    </w:p>
    <w:p w:rsidR="00A34A6D" w:rsidRDefault="00A34A6D" w:rsidP="003C06B8">
      <w:pPr>
        <w:rPr>
          <w:lang w:eastAsia="zh-TW"/>
        </w:rPr>
      </w:pPr>
    </w:p>
    <w:p w:rsidR="00887614" w:rsidRPr="003C071C" w:rsidRDefault="00887614" w:rsidP="00887614">
      <w:pPr>
        <w:pStyle w:val="CoverInfo"/>
      </w:pPr>
      <w:bookmarkStart w:id="0" w:name="_GoBack"/>
      <w:bookmarkEnd w:id="0"/>
    </w:p>
    <w:p w:rsidR="00EC71DD" w:rsidRPr="003C071C" w:rsidRDefault="00EC71DD" w:rsidP="00EC71DD">
      <w:pPr>
        <w:pStyle w:val="Heading1"/>
      </w:pPr>
      <w:bookmarkStart w:id="1" w:name="_Toc371584889"/>
      <w:bookmarkStart w:id="2" w:name="_Toc402194520"/>
      <w:r w:rsidRPr="003C071C">
        <w:lastRenderedPageBreak/>
        <w:t>Revisions</w:t>
      </w:r>
      <w:bookmarkEnd w:id="1"/>
      <w:bookmarkEnd w:id="2"/>
    </w:p>
    <w:tbl>
      <w:tblPr>
        <w:tblStyle w:val="Dell"/>
        <w:tblW w:w="0" w:type="auto"/>
        <w:tblLook w:val="04A0" w:firstRow="1" w:lastRow="0" w:firstColumn="1" w:lastColumn="0" w:noHBand="0" w:noVBand="1"/>
      </w:tblPr>
      <w:tblGrid>
        <w:gridCol w:w="1593"/>
        <w:gridCol w:w="8127"/>
      </w:tblGrid>
      <w:tr w:rsidR="00EC71DD" w:rsidRPr="003C071C" w:rsidTr="00B309F4">
        <w:trPr>
          <w:cnfStyle w:val="100000000000" w:firstRow="1" w:lastRow="0" w:firstColumn="0" w:lastColumn="0" w:oddVBand="0" w:evenVBand="0" w:oddHBand="0" w:evenHBand="0" w:firstRowFirstColumn="0" w:firstRowLastColumn="0" w:lastRowFirstColumn="0" w:lastRowLastColumn="0"/>
        </w:trPr>
        <w:tc>
          <w:tcPr>
            <w:tcW w:w="1593" w:type="dxa"/>
          </w:tcPr>
          <w:p w:rsidR="00EC71DD" w:rsidRPr="003C071C" w:rsidRDefault="00EC71DD" w:rsidP="00B309F4">
            <w:pPr>
              <w:pStyle w:val="TableHeading"/>
            </w:pPr>
            <w:r w:rsidRPr="003C071C">
              <w:t>Date</w:t>
            </w:r>
          </w:p>
        </w:tc>
        <w:tc>
          <w:tcPr>
            <w:tcW w:w="8127" w:type="dxa"/>
          </w:tcPr>
          <w:p w:rsidR="00EC71DD" w:rsidRPr="003C071C" w:rsidRDefault="00EC71DD" w:rsidP="00B309F4">
            <w:pPr>
              <w:pStyle w:val="TableHeading"/>
            </w:pPr>
            <w:r w:rsidRPr="003C071C">
              <w:t>Description</w:t>
            </w:r>
          </w:p>
        </w:tc>
      </w:tr>
      <w:tr w:rsidR="00EC71DD" w:rsidRPr="003C071C" w:rsidTr="00B309F4">
        <w:tc>
          <w:tcPr>
            <w:tcW w:w="1593" w:type="dxa"/>
          </w:tcPr>
          <w:p w:rsidR="00EC71DD" w:rsidRPr="003C071C" w:rsidRDefault="005E7581" w:rsidP="005E7581">
            <w:pPr>
              <w:pStyle w:val="TableCell"/>
            </w:pPr>
            <w:r>
              <w:t>10</w:t>
            </w:r>
            <w:r w:rsidR="004E6C29">
              <w:t>/</w:t>
            </w:r>
            <w:r>
              <w:t>27</w:t>
            </w:r>
            <w:r w:rsidR="004E6C29">
              <w:t>/2014</w:t>
            </w:r>
          </w:p>
        </w:tc>
        <w:tc>
          <w:tcPr>
            <w:tcW w:w="8127" w:type="dxa"/>
          </w:tcPr>
          <w:p w:rsidR="00EC71DD" w:rsidRPr="003C071C" w:rsidRDefault="00EC71DD" w:rsidP="00B309F4">
            <w:pPr>
              <w:pStyle w:val="TableCell"/>
            </w:pPr>
            <w:r w:rsidRPr="003C071C">
              <w:t xml:space="preserve">Initial </w:t>
            </w:r>
            <w:r w:rsidR="005E7581">
              <w:t xml:space="preserve">release </w:t>
            </w:r>
            <w:r>
              <w:t>version.</w:t>
            </w:r>
          </w:p>
        </w:tc>
      </w:tr>
      <w:tr w:rsidR="00EC71DD" w:rsidRPr="003C071C" w:rsidTr="00B309F4">
        <w:tc>
          <w:tcPr>
            <w:tcW w:w="1593" w:type="dxa"/>
          </w:tcPr>
          <w:p w:rsidR="00EC71DD" w:rsidRPr="003C071C" w:rsidRDefault="00EC71DD" w:rsidP="00B309F4">
            <w:pPr>
              <w:pStyle w:val="TableCell"/>
            </w:pPr>
          </w:p>
        </w:tc>
        <w:tc>
          <w:tcPr>
            <w:tcW w:w="8127" w:type="dxa"/>
          </w:tcPr>
          <w:p w:rsidR="00EC71DD" w:rsidRPr="003C071C" w:rsidRDefault="00EC71DD" w:rsidP="00216ADD">
            <w:pPr>
              <w:pStyle w:val="TableCell"/>
            </w:pPr>
          </w:p>
        </w:tc>
      </w:tr>
    </w:tbl>
    <w:p w:rsidR="00EC71DD" w:rsidRPr="003C071C" w:rsidRDefault="00EC71DD" w:rsidP="00EC71DD"/>
    <w:p w:rsidR="00EC71DD" w:rsidRPr="003C071C" w:rsidRDefault="00EC71DD" w:rsidP="00EC71DD">
      <w:pPr>
        <w:spacing w:after="0"/>
      </w:pPr>
    </w:p>
    <w:p w:rsidR="00EC71DD" w:rsidRDefault="00EC71DD" w:rsidP="00EC71DD">
      <w:pPr>
        <w:pStyle w:val="Default"/>
        <w:rPr>
          <w:rFonts w:ascii="Times New Roman PS" w:hAnsi="Times New Roman PS"/>
          <w:b/>
          <w:bCs/>
          <w:sz w:val="16"/>
          <w:szCs w:val="16"/>
        </w:rPr>
      </w:pPr>
    </w:p>
    <w:p w:rsidR="00EC71DD" w:rsidRDefault="00EC71DD" w:rsidP="00EC71DD">
      <w:pPr>
        <w:pStyle w:val="Default"/>
        <w:rPr>
          <w:rFonts w:ascii="Times New Roman PS" w:hAnsi="Times New Roman PS"/>
          <w:b/>
          <w:bCs/>
          <w:sz w:val="16"/>
          <w:szCs w:val="16"/>
        </w:rPr>
      </w:pPr>
    </w:p>
    <w:p w:rsidR="00EC71DD" w:rsidRDefault="00EC71DD" w:rsidP="00EC71DD">
      <w:pPr>
        <w:pStyle w:val="Default"/>
        <w:rPr>
          <w:rFonts w:ascii="Times New Roman PS" w:hAnsi="Times New Roman PS"/>
          <w:b/>
          <w:bCs/>
          <w:sz w:val="16"/>
          <w:szCs w:val="16"/>
        </w:rPr>
      </w:pPr>
    </w:p>
    <w:p w:rsidR="00EC71DD" w:rsidRDefault="00EC71DD" w:rsidP="00EC71DD">
      <w:pPr>
        <w:pStyle w:val="Default"/>
        <w:rPr>
          <w:rFonts w:ascii="Times New Roman PS" w:hAnsi="Times New Roman PS"/>
          <w:b/>
          <w:bCs/>
          <w:sz w:val="16"/>
          <w:szCs w:val="16"/>
        </w:rPr>
      </w:pPr>
    </w:p>
    <w:p w:rsidR="00EC71DD" w:rsidRDefault="00EC71DD" w:rsidP="00EC71DD">
      <w:pPr>
        <w:pStyle w:val="Default"/>
        <w:rPr>
          <w:rFonts w:ascii="Times New Roman PS" w:hAnsi="Times New Roman PS"/>
          <w:b/>
          <w:bCs/>
          <w:sz w:val="16"/>
          <w:szCs w:val="16"/>
        </w:rPr>
      </w:pPr>
    </w:p>
    <w:p w:rsidR="00EC71DD" w:rsidRDefault="00EC71DD" w:rsidP="00EC71DD">
      <w:pPr>
        <w:ind w:left="0"/>
        <w:rPr>
          <w:color w:val="444444"/>
        </w:rPr>
      </w:pPr>
      <w:r w:rsidRPr="00E220DD">
        <w:rPr>
          <w:color w:val="444444"/>
        </w:rPr>
        <w:t>This document is for informational purposes only and may contain typographical errors and technical inaccuracies. The content is provided as is, without express or implied warranties of any kind.</w:t>
      </w:r>
    </w:p>
    <w:p w:rsidR="00510453" w:rsidRPr="005F09AE" w:rsidRDefault="000126C9">
      <w:pPr>
        <w:pStyle w:val="Heading1"/>
      </w:pPr>
      <w:bookmarkStart w:id="3" w:name="_Toc402194521"/>
      <w:r w:rsidRPr="005F09AE">
        <w:lastRenderedPageBreak/>
        <w:t xml:space="preserve">Table of </w:t>
      </w:r>
      <w:r w:rsidR="00A40D25" w:rsidRPr="005F09AE">
        <w:t>C</w:t>
      </w:r>
      <w:r w:rsidRPr="005F09AE">
        <w:t>ontents</w:t>
      </w:r>
      <w:bookmarkEnd w:id="3"/>
    </w:p>
    <w:p w:rsidR="005E7581" w:rsidRDefault="00B209A5">
      <w:pPr>
        <w:pStyle w:val="TOC1"/>
        <w:rPr>
          <w:rFonts w:asciiTheme="minorHAnsi" w:eastAsiaTheme="minorEastAsia" w:hAnsiTheme="minorHAnsi"/>
          <w:sz w:val="22"/>
          <w:szCs w:val="22"/>
          <w:lang w:eastAsia="zh-CN"/>
        </w:rPr>
      </w:pPr>
      <w:r>
        <w:rPr>
          <w:b/>
          <w:lang w:eastAsia="ja-JP"/>
        </w:rPr>
        <w:fldChar w:fldCharType="begin"/>
      </w:r>
      <w:r>
        <w:rPr>
          <w:b/>
          <w:lang w:eastAsia="ja-JP"/>
        </w:rPr>
        <w:instrText xml:space="preserve"> TOC \o "1-4" \h \z \u </w:instrText>
      </w:r>
      <w:r>
        <w:rPr>
          <w:b/>
          <w:lang w:eastAsia="ja-JP"/>
        </w:rPr>
        <w:fldChar w:fldCharType="separate"/>
      </w:r>
      <w:hyperlink w:anchor="_Toc402194520" w:history="1">
        <w:r w:rsidR="005E7581" w:rsidRPr="00611E4D">
          <w:rPr>
            <w:rStyle w:val="Hyperlink"/>
          </w:rPr>
          <w:t>Revisions</w:t>
        </w:r>
        <w:r w:rsidR="005E7581">
          <w:rPr>
            <w:webHidden/>
          </w:rPr>
          <w:tab/>
        </w:r>
        <w:r w:rsidR="005E7581">
          <w:rPr>
            <w:webHidden/>
          </w:rPr>
          <w:fldChar w:fldCharType="begin"/>
        </w:r>
        <w:r w:rsidR="005E7581">
          <w:rPr>
            <w:webHidden/>
          </w:rPr>
          <w:instrText xml:space="preserve"> PAGEREF _Toc402194520 \h </w:instrText>
        </w:r>
        <w:r w:rsidR="005E7581">
          <w:rPr>
            <w:webHidden/>
          </w:rPr>
        </w:r>
        <w:r w:rsidR="005E7581">
          <w:rPr>
            <w:webHidden/>
          </w:rPr>
          <w:fldChar w:fldCharType="separate"/>
        </w:r>
        <w:r w:rsidR="007740C6">
          <w:rPr>
            <w:webHidden/>
          </w:rPr>
          <w:t>2</w:t>
        </w:r>
        <w:r w:rsidR="005E7581">
          <w:rPr>
            <w:webHidden/>
          </w:rPr>
          <w:fldChar w:fldCharType="end"/>
        </w:r>
      </w:hyperlink>
    </w:p>
    <w:p w:rsidR="005E7581" w:rsidRDefault="005E7581">
      <w:pPr>
        <w:pStyle w:val="TOC1"/>
        <w:rPr>
          <w:rFonts w:asciiTheme="minorHAnsi" w:eastAsiaTheme="minorEastAsia" w:hAnsiTheme="minorHAnsi"/>
          <w:sz w:val="22"/>
          <w:szCs w:val="22"/>
          <w:lang w:eastAsia="zh-CN"/>
        </w:rPr>
      </w:pPr>
      <w:hyperlink w:anchor="_Toc402194521" w:history="1">
        <w:r w:rsidRPr="00611E4D">
          <w:rPr>
            <w:rStyle w:val="Hyperlink"/>
          </w:rPr>
          <w:t>Table of Contents</w:t>
        </w:r>
        <w:r>
          <w:rPr>
            <w:webHidden/>
          </w:rPr>
          <w:tab/>
        </w:r>
        <w:r>
          <w:rPr>
            <w:webHidden/>
          </w:rPr>
          <w:fldChar w:fldCharType="begin"/>
        </w:r>
        <w:r>
          <w:rPr>
            <w:webHidden/>
          </w:rPr>
          <w:instrText xml:space="preserve"> PAGEREF _Toc402194521 \h </w:instrText>
        </w:r>
        <w:r>
          <w:rPr>
            <w:webHidden/>
          </w:rPr>
        </w:r>
        <w:r>
          <w:rPr>
            <w:webHidden/>
          </w:rPr>
          <w:fldChar w:fldCharType="separate"/>
        </w:r>
        <w:r w:rsidR="007740C6">
          <w:rPr>
            <w:webHidden/>
          </w:rPr>
          <w:t>3</w:t>
        </w:r>
        <w:r>
          <w:rPr>
            <w:webHidden/>
          </w:rPr>
          <w:fldChar w:fldCharType="end"/>
        </w:r>
      </w:hyperlink>
    </w:p>
    <w:p w:rsidR="005E7581" w:rsidRDefault="005E7581">
      <w:pPr>
        <w:pStyle w:val="TOC1"/>
        <w:rPr>
          <w:rFonts w:asciiTheme="minorHAnsi" w:eastAsiaTheme="minorEastAsia" w:hAnsiTheme="minorHAnsi"/>
          <w:sz w:val="22"/>
          <w:szCs w:val="22"/>
          <w:lang w:eastAsia="zh-CN"/>
        </w:rPr>
      </w:pPr>
      <w:hyperlink w:anchor="_Toc402194522" w:history="1">
        <w:r w:rsidRPr="00611E4D">
          <w:rPr>
            <w:rStyle w:val="Hyperlink"/>
            <w:lang w:eastAsia="ja-JP"/>
          </w:rPr>
          <w:t>List of Tables</w:t>
        </w:r>
        <w:r>
          <w:rPr>
            <w:webHidden/>
          </w:rPr>
          <w:tab/>
        </w:r>
        <w:r>
          <w:rPr>
            <w:webHidden/>
          </w:rPr>
          <w:fldChar w:fldCharType="begin"/>
        </w:r>
        <w:r>
          <w:rPr>
            <w:webHidden/>
          </w:rPr>
          <w:instrText xml:space="preserve"> PAGEREF _Toc402194522 \h </w:instrText>
        </w:r>
        <w:r>
          <w:rPr>
            <w:webHidden/>
          </w:rPr>
        </w:r>
        <w:r>
          <w:rPr>
            <w:webHidden/>
          </w:rPr>
          <w:fldChar w:fldCharType="separate"/>
        </w:r>
        <w:r w:rsidR="007740C6">
          <w:rPr>
            <w:webHidden/>
          </w:rPr>
          <w:t>4</w:t>
        </w:r>
        <w:r>
          <w:rPr>
            <w:webHidden/>
          </w:rPr>
          <w:fldChar w:fldCharType="end"/>
        </w:r>
      </w:hyperlink>
    </w:p>
    <w:p w:rsidR="005E7581" w:rsidRDefault="005E7581">
      <w:pPr>
        <w:pStyle w:val="TOC1"/>
        <w:rPr>
          <w:rFonts w:asciiTheme="minorHAnsi" w:eastAsiaTheme="minorEastAsia" w:hAnsiTheme="minorHAnsi"/>
          <w:sz w:val="22"/>
          <w:szCs w:val="22"/>
          <w:lang w:eastAsia="zh-CN"/>
        </w:rPr>
      </w:pPr>
      <w:hyperlink w:anchor="_Toc402194523" w:history="1">
        <w:r w:rsidRPr="00611E4D">
          <w:rPr>
            <w:rStyle w:val="Hyperlink"/>
          </w:rPr>
          <w:t>Trademarks</w:t>
        </w:r>
        <w:r>
          <w:rPr>
            <w:webHidden/>
          </w:rPr>
          <w:tab/>
        </w:r>
        <w:r>
          <w:rPr>
            <w:webHidden/>
          </w:rPr>
          <w:fldChar w:fldCharType="begin"/>
        </w:r>
        <w:r>
          <w:rPr>
            <w:webHidden/>
          </w:rPr>
          <w:instrText xml:space="preserve"> PAGEREF _Toc402194523 \h </w:instrText>
        </w:r>
        <w:r>
          <w:rPr>
            <w:webHidden/>
          </w:rPr>
        </w:r>
        <w:r>
          <w:rPr>
            <w:webHidden/>
          </w:rPr>
          <w:fldChar w:fldCharType="separate"/>
        </w:r>
        <w:r w:rsidR="007740C6">
          <w:rPr>
            <w:webHidden/>
          </w:rPr>
          <w:t>5</w:t>
        </w:r>
        <w:r>
          <w:rPr>
            <w:webHidden/>
          </w:rPr>
          <w:fldChar w:fldCharType="end"/>
        </w:r>
      </w:hyperlink>
    </w:p>
    <w:p w:rsidR="005E7581" w:rsidRDefault="005E7581">
      <w:pPr>
        <w:pStyle w:val="TOC1"/>
        <w:rPr>
          <w:rFonts w:asciiTheme="minorHAnsi" w:eastAsiaTheme="minorEastAsia" w:hAnsiTheme="minorHAnsi"/>
          <w:sz w:val="22"/>
          <w:szCs w:val="22"/>
          <w:lang w:eastAsia="zh-CN"/>
        </w:rPr>
      </w:pPr>
      <w:hyperlink w:anchor="_Toc402194524" w:history="1">
        <w:r w:rsidRPr="00611E4D">
          <w:rPr>
            <w:rStyle w:val="Hyperlink"/>
          </w:rPr>
          <w:t>Notes, Cautions, and Warnings</w:t>
        </w:r>
        <w:r>
          <w:rPr>
            <w:webHidden/>
          </w:rPr>
          <w:tab/>
        </w:r>
        <w:r>
          <w:rPr>
            <w:webHidden/>
          </w:rPr>
          <w:fldChar w:fldCharType="begin"/>
        </w:r>
        <w:r>
          <w:rPr>
            <w:webHidden/>
          </w:rPr>
          <w:instrText xml:space="preserve"> PAGEREF _Toc402194524 \h </w:instrText>
        </w:r>
        <w:r>
          <w:rPr>
            <w:webHidden/>
          </w:rPr>
        </w:r>
        <w:r>
          <w:rPr>
            <w:webHidden/>
          </w:rPr>
          <w:fldChar w:fldCharType="separate"/>
        </w:r>
        <w:r w:rsidR="007740C6">
          <w:rPr>
            <w:webHidden/>
          </w:rPr>
          <w:t>6</w:t>
        </w:r>
        <w:r>
          <w:rPr>
            <w:webHidden/>
          </w:rPr>
          <w:fldChar w:fldCharType="end"/>
        </w:r>
      </w:hyperlink>
    </w:p>
    <w:p w:rsidR="005E7581" w:rsidRDefault="005E7581">
      <w:pPr>
        <w:pStyle w:val="TOC1"/>
        <w:rPr>
          <w:rFonts w:asciiTheme="minorHAnsi" w:eastAsiaTheme="minorEastAsia" w:hAnsiTheme="minorHAnsi"/>
          <w:sz w:val="22"/>
          <w:szCs w:val="22"/>
          <w:lang w:eastAsia="zh-CN"/>
        </w:rPr>
      </w:pPr>
      <w:hyperlink w:anchor="_Toc402194525" w:history="1">
        <w:r w:rsidRPr="00611E4D">
          <w:rPr>
            <w:rStyle w:val="Hyperlink"/>
          </w:rPr>
          <w:t>Overview</w:t>
        </w:r>
        <w:r>
          <w:rPr>
            <w:webHidden/>
          </w:rPr>
          <w:tab/>
        </w:r>
        <w:r>
          <w:rPr>
            <w:webHidden/>
          </w:rPr>
          <w:fldChar w:fldCharType="begin"/>
        </w:r>
        <w:r>
          <w:rPr>
            <w:webHidden/>
          </w:rPr>
          <w:instrText xml:space="preserve"> PAGEREF _Toc402194525 \h </w:instrText>
        </w:r>
        <w:r>
          <w:rPr>
            <w:webHidden/>
          </w:rPr>
        </w:r>
        <w:r>
          <w:rPr>
            <w:webHidden/>
          </w:rPr>
          <w:fldChar w:fldCharType="separate"/>
        </w:r>
        <w:r w:rsidR="007740C6">
          <w:rPr>
            <w:webHidden/>
          </w:rPr>
          <w:t>7</w:t>
        </w:r>
        <w:r>
          <w:rPr>
            <w:webHidden/>
          </w:rPr>
          <w:fldChar w:fldCharType="end"/>
        </w:r>
      </w:hyperlink>
    </w:p>
    <w:p w:rsidR="005E7581" w:rsidRDefault="005E7581">
      <w:pPr>
        <w:pStyle w:val="TOC2"/>
        <w:rPr>
          <w:rFonts w:asciiTheme="minorHAnsi" w:eastAsiaTheme="minorEastAsia" w:hAnsiTheme="minorHAnsi"/>
          <w:sz w:val="22"/>
          <w:szCs w:val="22"/>
          <w:lang w:eastAsia="zh-CN"/>
        </w:rPr>
      </w:pPr>
      <w:hyperlink w:anchor="_Toc402194526" w:history="1">
        <w:r w:rsidRPr="00611E4D">
          <w:rPr>
            <w:rStyle w:val="Hyperlink"/>
          </w:rPr>
          <w:t>Intended Audience</w:t>
        </w:r>
        <w:r>
          <w:rPr>
            <w:webHidden/>
          </w:rPr>
          <w:tab/>
        </w:r>
        <w:r>
          <w:rPr>
            <w:webHidden/>
          </w:rPr>
          <w:fldChar w:fldCharType="begin"/>
        </w:r>
        <w:r>
          <w:rPr>
            <w:webHidden/>
          </w:rPr>
          <w:instrText xml:space="preserve"> PAGEREF _Toc402194526 \h </w:instrText>
        </w:r>
        <w:r>
          <w:rPr>
            <w:webHidden/>
          </w:rPr>
        </w:r>
        <w:r>
          <w:rPr>
            <w:webHidden/>
          </w:rPr>
          <w:fldChar w:fldCharType="separate"/>
        </w:r>
        <w:r w:rsidR="007740C6">
          <w:rPr>
            <w:webHidden/>
          </w:rPr>
          <w:t>7</w:t>
        </w:r>
        <w:r>
          <w:rPr>
            <w:webHidden/>
          </w:rPr>
          <w:fldChar w:fldCharType="end"/>
        </w:r>
      </w:hyperlink>
    </w:p>
    <w:p w:rsidR="005E7581" w:rsidRDefault="005E7581">
      <w:pPr>
        <w:pStyle w:val="TOC1"/>
        <w:rPr>
          <w:rFonts w:asciiTheme="minorHAnsi" w:eastAsiaTheme="minorEastAsia" w:hAnsiTheme="minorHAnsi"/>
          <w:sz w:val="22"/>
          <w:szCs w:val="22"/>
          <w:lang w:eastAsia="zh-CN"/>
        </w:rPr>
      </w:pPr>
      <w:hyperlink w:anchor="_Toc402194527" w:history="1">
        <w:r w:rsidRPr="00611E4D">
          <w:rPr>
            <w:rStyle w:val="Hyperlink"/>
          </w:rPr>
          <w:t>Configuring R620, R720 and R720xd Hardware</w:t>
        </w:r>
        <w:r>
          <w:rPr>
            <w:webHidden/>
          </w:rPr>
          <w:tab/>
        </w:r>
        <w:r>
          <w:rPr>
            <w:webHidden/>
          </w:rPr>
          <w:fldChar w:fldCharType="begin"/>
        </w:r>
        <w:r>
          <w:rPr>
            <w:webHidden/>
          </w:rPr>
          <w:instrText xml:space="preserve"> PAGEREF _Toc402194527 \h </w:instrText>
        </w:r>
        <w:r>
          <w:rPr>
            <w:webHidden/>
          </w:rPr>
        </w:r>
        <w:r>
          <w:rPr>
            <w:webHidden/>
          </w:rPr>
          <w:fldChar w:fldCharType="separate"/>
        </w:r>
        <w:r w:rsidR="007740C6">
          <w:rPr>
            <w:webHidden/>
          </w:rPr>
          <w:t>8</w:t>
        </w:r>
        <w:r>
          <w:rPr>
            <w:webHidden/>
          </w:rPr>
          <w:fldChar w:fldCharType="end"/>
        </w:r>
      </w:hyperlink>
    </w:p>
    <w:p w:rsidR="005E7581" w:rsidRDefault="005E7581">
      <w:pPr>
        <w:pStyle w:val="TOC2"/>
        <w:rPr>
          <w:rFonts w:asciiTheme="minorHAnsi" w:eastAsiaTheme="minorEastAsia" w:hAnsiTheme="minorHAnsi"/>
          <w:sz w:val="22"/>
          <w:szCs w:val="22"/>
          <w:lang w:eastAsia="zh-CN"/>
        </w:rPr>
      </w:pPr>
      <w:hyperlink w:anchor="_Toc402194528" w:history="1">
        <w:r w:rsidRPr="00611E4D">
          <w:rPr>
            <w:rStyle w:val="Hyperlink"/>
          </w:rPr>
          <w:t>IPMI Configuration</w:t>
        </w:r>
        <w:r>
          <w:rPr>
            <w:webHidden/>
          </w:rPr>
          <w:tab/>
        </w:r>
        <w:r>
          <w:rPr>
            <w:webHidden/>
          </w:rPr>
          <w:fldChar w:fldCharType="begin"/>
        </w:r>
        <w:r>
          <w:rPr>
            <w:webHidden/>
          </w:rPr>
          <w:instrText xml:space="preserve"> PAGEREF _Toc402194528 \h </w:instrText>
        </w:r>
        <w:r>
          <w:rPr>
            <w:webHidden/>
          </w:rPr>
        </w:r>
        <w:r>
          <w:rPr>
            <w:webHidden/>
          </w:rPr>
          <w:fldChar w:fldCharType="separate"/>
        </w:r>
        <w:r w:rsidR="007740C6">
          <w:rPr>
            <w:webHidden/>
          </w:rPr>
          <w:t>8</w:t>
        </w:r>
        <w:r>
          <w:rPr>
            <w:webHidden/>
          </w:rPr>
          <w:fldChar w:fldCharType="end"/>
        </w:r>
      </w:hyperlink>
    </w:p>
    <w:p w:rsidR="005E7581" w:rsidRDefault="005E7581">
      <w:pPr>
        <w:pStyle w:val="TOC3"/>
        <w:rPr>
          <w:rFonts w:asciiTheme="minorHAnsi" w:eastAsiaTheme="minorEastAsia" w:hAnsiTheme="minorHAnsi"/>
          <w:sz w:val="22"/>
          <w:szCs w:val="22"/>
          <w:lang w:eastAsia="zh-CN"/>
        </w:rPr>
      </w:pPr>
      <w:hyperlink w:anchor="_Toc402194529" w:history="1">
        <w:r w:rsidRPr="00611E4D">
          <w:rPr>
            <w:rStyle w:val="Hyperlink"/>
          </w:rPr>
          <w:t>User information</w:t>
        </w:r>
        <w:r>
          <w:rPr>
            <w:webHidden/>
          </w:rPr>
          <w:tab/>
        </w:r>
        <w:r>
          <w:rPr>
            <w:webHidden/>
          </w:rPr>
          <w:fldChar w:fldCharType="begin"/>
        </w:r>
        <w:r>
          <w:rPr>
            <w:webHidden/>
          </w:rPr>
          <w:instrText xml:space="preserve"> PAGEREF _Toc402194529 \h </w:instrText>
        </w:r>
        <w:r>
          <w:rPr>
            <w:webHidden/>
          </w:rPr>
        </w:r>
        <w:r>
          <w:rPr>
            <w:webHidden/>
          </w:rPr>
          <w:fldChar w:fldCharType="separate"/>
        </w:r>
        <w:r w:rsidR="007740C6">
          <w:rPr>
            <w:webHidden/>
          </w:rPr>
          <w:t>8</w:t>
        </w:r>
        <w:r>
          <w:rPr>
            <w:webHidden/>
          </w:rPr>
          <w:fldChar w:fldCharType="end"/>
        </w:r>
      </w:hyperlink>
    </w:p>
    <w:p w:rsidR="005E7581" w:rsidRDefault="005E7581">
      <w:pPr>
        <w:pStyle w:val="TOC3"/>
        <w:rPr>
          <w:rFonts w:asciiTheme="minorHAnsi" w:eastAsiaTheme="minorEastAsia" w:hAnsiTheme="minorHAnsi"/>
          <w:sz w:val="22"/>
          <w:szCs w:val="22"/>
          <w:lang w:eastAsia="zh-CN"/>
        </w:rPr>
      </w:pPr>
      <w:hyperlink w:anchor="_Toc402194530" w:history="1">
        <w:r w:rsidRPr="00611E4D">
          <w:rPr>
            <w:rStyle w:val="Hyperlink"/>
          </w:rPr>
          <w:t>Network configuration</w:t>
        </w:r>
        <w:r>
          <w:rPr>
            <w:webHidden/>
          </w:rPr>
          <w:tab/>
        </w:r>
        <w:r>
          <w:rPr>
            <w:webHidden/>
          </w:rPr>
          <w:fldChar w:fldCharType="begin"/>
        </w:r>
        <w:r>
          <w:rPr>
            <w:webHidden/>
          </w:rPr>
          <w:instrText xml:space="preserve"> PAGEREF _Toc402194530 \h </w:instrText>
        </w:r>
        <w:r>
          <w:rPr>
            <w:webHidden/>
          </w:rPr>
        </w:r>
        <w:r>
          <w:rPr>
            <w:webHidden/>
          </w:rPr>
          <w:fldChar w:fldCharType="separate"/>
        </w:r>
        <w:r w:rsidR="007740C6">
          <w:rPr>
            <w:webHidden/>
          </w:rPr>
          <w:t>8</w:t>
        </w:r>
        <w:r>
          <w:rPr>
            <w:webHidden/>
          </w:rPr>
          <w:fldChar w:fldCharType="end"/>
        </w:r>
      </w:hyperlink>
    </w:p>
    <w:p w:rsidR="005E7581" w:rsidRDefault="005E7581">
      <w:pPr>
        <w:pStyle w:val="TOC3"/>
        <w:rPr>
          <w:rFonts w:asciiTheme="minorHAnsi" w:eastAsiaTheme="minorEastAsia" w:hAnsiTheme="minorHAnsi"/>
          <w:sz w:val="22"/>
          <w:szCs w:val="22"/>
          <w:lang w:eastAsia="zh-CN"/>
        </w:rPr>
      </w:pPr>
      <w:hyperlink w:anchor="_Toc402194531" w:history="1">
        <w:r w:rsidRPr="00611E4D">
          <w:rPr>
            <w:rStyle w:val="Hyperlink"/>
          </w:rPr>
          <w:t>IPMI Validation</w:t>
        </w:r>
        <w:r>
          <w:rPr>
            <w:webHidden/>
          </w:rPr>
          <w:tab/>
        </w:r>
        <w:r>
          <w:rPr>
            <w:webHidden/>
          </w:rPr>
          <w:fldChar w:fldCharType="begin"/>
        </w:r>
        <w:r>
          <w:rPr>
            <w:webHidden/>
          </w:rPr>
          <w:instrText xml:space="preserve"> PAGEREF _Toc402194531 \h </w:instrText>
        </w:r>
        <w:r>
          <w:rPr>
            <w:webHidden/>
          </w:rPr>
        </w:r>
        <w:r>
          <w:rPr>
            <w:webHidden/>
          </w:rPr>
          <w:fldChar w:fldCharType="separate"/>
        </w:r>
        <w:r w:rsidR="007740C6">
          <w:rPr>
            <w:webHidden/>
          </w:rPr>
          <w:t>8</w:t>
        </w:r>
        <w:r>
          <w:rPr>
            <w:webHidden/>
          </w:rPr>
          <w:fldChar w:fldCharType="end"/>
        </w:r>
      </w:hyperlink>
    </w:p>
    <w:p w:rsidR="005E7581" w:rsidRDefault="005E7581">
      <w:pPr>
        <w:pStyle w:val="TOC2"/>
        <w:rPr>
          <w:rFonts w:asciiTheme="minorHAnsi" w:eastAsiaTheme="minorEastAsia" w:hAnsiTheme="minorHAnsi"/>
          <w:sz w:val="22"/>
          <w:szCs w:val="22"/>
          <w:lang w:eastAsia="zh-CN"/>
        </w:rPr>
      </w:pPr>
      <w:hyperlink w:anchor="_Toc402194532" w:history="1">
        <w:r w:rsidRPr="00611E4D">
          <w:rPr>
            <w:rStyle w:val="Hyperlink"/>
          </w:rPr>
          <w:t>BIOS Configuration</w:t>
        </w:r>
        <w:r>
          <w:rPr>
            <w:webHidden/>
          </w:rPr>
          <w:tab/>
        </w:r>
        <w:r>
          <w:rPr>
            <w:webHidden/>
          </w:rPr>
          <w:fldChar w:fldCharType="begin"/>
        </w:r>
        <w:r>
          <w:rPr>
            <w:webHidden/>
          </w:rPr>
          <w:instrText xml:space="preserve"> PAGEREF _Toc402194532 \h </w:instrText>
        </w:r>
        <w:r>
          <w:rPr>
            <w:webHidden/>
          </w:rPr>
        </w:r>
        <w:r>
          <w:rPr>
            <w:webHidden/>
          </w:rPr>
          <w:fldChar w:fldCharType="separate"/>
        </w:r>
        <w:r w:rsidR="007740C6">
          <w:rPr>
            <w:webHidden/>
          </w:rPr>
          <w:t>9</w:t>
        </w:r>
        <w:r>
          <w:rPr>
            <w:webHidden/>
          </w:rPr>
          <w:fldChar w:fldCharType="end"/>
        </w:r>
      </w:hyperlink>
    </w:p>
    <w:p w:rsidR="005E7581" w:rsidRDefault="005E7581">
      <w:pPr>
        <w:pStyle w:val="TOC2"/>
        <w:rPr>
          <w:rFonts w:asciiTheme="minorHAnsi" w:eastAsiaTheme="minorEastAsia" w:hAnsiTheme="minorHAnsi"/>
          <w:sz w:val="22"/>
          <w:szCs w:val="22"/>
          <w:lang w:eastAsia="zh-CN"/>
        </w:rPr>
      </w:pPr>
      <w:hyperlink w:anchor="_Toc402194533" w:history="1">
        <w:r w:rsidRPr="00611E4D">
          <w:rPr>
            <w:rStyle w:val="Hyperlink"/>
          </w:rPr>
          <w:t>Infrastructure and Virtualization Node Settings</w:t>
        </w:r>
        <w:r>
          <w:rPr>
            <w:webHidden/>
          </w:rPr>
          <w:tab/>
        </w:r>
        <w:r>
          <w:rPr>
            <w:webHidden/>
          </w:rPr>
          <w:fldChar w:fldCharType="begin"/>
        </w:r>
        <w:r>
          <w:rPr>
            <w:webHidden/>
          </w:rPr>
          <w:instrText xml:space="preserve"> PAGEREF _Toc402194533 \h </w:instrText>
        </w:r>
        <w:r>
          <w:rPr>
            <w:webHidden/>
          </w:rPr>
        </w:r>
        <w:r>
          <w:rPr>
            <w:webHidden/>
          </w:rPr>
          <w:fldChar w:fldCharType="separate"/>
        </w:r>
        <w:r w:rsidR="007740C6">
          <w:rPr>
            <w:webHidden/>
          </w:rPr>
          <w:t>9</w:t>
        </w:r>
        <w:r>
          <w:rPr>
            <w:webHidden/>
          </w:rPr>
          <w:fldChar w:fldCharType="end"/>
        </w:r>
      </w:hyperlink>
    </w:p>
    <w:p w:rsidR="005E7581" w:rsidRDefault="005E7581">
      <w:pPr>
        <w:pStyle w:val="TOC2"/>
        <w:rPr>
          <w:rFonts w:asciiTheme="minorHAnsi" w:eastAsiaTheme="minorEastAsia" w:hAnsiTheme="minorHAnsi"/>
          <w:sz w:val="22"/>
          <w:szCs w:val="22"/>
          <w:lang w:eastAsia="zh-CN"/>
        </w:rPr>
      </w:pPr>
      <w:hyperlink w:anchor="_Toc402194534" w:history="1">
        <w:r w:rsidRPr="00611E4D">
          <w:rPr>
            <w:rStyle w:val="Hyperlink"/>
          </w:rPr>
          <w:t>Storage Node Settings</w:t>
        </w:r>
        <w:r>
          <w:rPr>
            <w:webHidden/>
          </w:rPr>
          <w:tab/>
        </w:r>
        <w:r>
          <w:rPr>
            <w:webHidden/>
          </w:rPr>
          <w:fldChar w:fldCharType="begin"/>
        </w:r>
        <w:r>
          <w:rPr>
            <w:webHidden/>
          </w:rPr>
          <w:instrText xml:space="preserve"> PAGEREF _Toc402194534 \h </w:instrText>
        </w:r>
        <w:r>
          <w:rPr>
            <w:webHidden/>
          </w:rPr>
        </w:r>
        <w:r>
          <w:rPr>
            <w:webHidden/>
          </w:rPr>
          <w:fldChar w:fldCharType="separate"/>
        </w:r>
        <w:r w:rsidR="007740C6">
          <w:rPr>
            <w:webHidden/>
          </w:rPr>
          <w:t>9</w:t>
        </w:r>
        <w:r>
          <w:rPr>
            <w:webHidden/>
          </w:rPr>
          <w:fldChar w:fldCharType="end"/>
        </w:r>
      </w:hyperlink>
    </w:p>
    <w:p w:rsidR="005E7581" w:rsidRDefault="005E7581">
      <w:pPr>
        <w:pStyle w:val="TOC2"/>
        <w:rPr>
          <w:rFonts w:asciiTheme="minorHAnsi" w:eastAsiaTheme="minorEastAsia" w:hAnsiTheme="minorHAnsi"/>
          <w:sz w:val="22"/>
          <w:szCs w:val="22"/>
          <w:lang w:eastAsia="zh-CN"/>
        </w:rPr>
      </w:pPr>
      <w:hyperlink w:anchor="_Toc402194535" w:history="1">
        <w:r w:rsidRPr="00611E4D">
          <w:rPr>
            <w:rStyle w:val="Hyperlink"/>
          </w:rPr>
          <w:t>BIOS Settings for all Nodes</w:t>
        </w:r>
        <w:r>
          <w:rPr>
            <w:webHidden/>
          </w:rPr>
          <w:tab/>
        </w:r>
        <w:r>
          <w:rPr>
            <w:webHidden/>
          </w:rPr>
          <w:fldChar w:fldCharType="begin"/>
        </w:r>
        <w:r>
          <w:rPr>
            <w:webHidden/>
          </w:rPr>
          <w:instrText xml:space="preserve"> PAGEREF _Toc402194535 \h </w:instrText>
        </w:r>
        <w:r>
          <w:rPr>
            <w:webHidden/>
          </w:rPr>
        </w:r>
        <w:r>
          <w:rPr>
            <w:webHidden/>
          </w:rPr>
          <w:fldChar w:fldCharType="separate"/>
        </w:r>
        <w:r w:rsidR="007740C6">
          <w:rPr>
            <w:webHidden/>
          </w:rPr>
          <w:t>10</w:t>
        </w:r>
        <w:r>
          <w:rPr>
            <w:webHidden/>
          </w:rPr>
          <w:fldChar w:fldCharType="end"/>
        </w:r>
      </w:hyperlink>
    </w:p>
    <w:p w:rsidR="005E7581" w:rsidRDefault="005E7581">
      <w:pPr>
        <w:pStyle w:val="TOC2"/>
        <w:rPr>
          <w:rFonts w:asciiTheme="minorHAnsi" w:eastAsiaTheme="minorEastAsia" w:hAnsiTheme="minorHAnsi"/>
          <w:sz w:val="22"/>
          <w:szCs w:val="22"/>
          <w:lang w:eastAsia="zh-CN"/>
        </w:rPr>
      </w:pPr>
      <w:hyperlink w:anchor="_Toc402194536" w:history="1">
        <w:r w:rsidRPr="00611E4D">
          <w:rPr>
            <w:rStyle w:val="Hyperlink"/>
          </w:rPr>
          <w:t>RAID Configuration</w:t>
        </w:r>
        <w:r>
          <w:rPr>
            <w:webHidden/>
          </w:rPr>
          <w:tab/>
        </w:r>
        <w:r>
          <w:rPr>
            <w:webHidden/>
          </w:rPr>
          <w:fldChar w:fldCharType="begin"/>
        </w:r>
        <w:r>
          <w:rPr>
            <w:webHidden/>
          </w:rPr>
          <w:instrText xml:space="preserve"> PAGEREF _Toc402194536 \h </w:instrText>
        </w:r>
        <w:r>
          <w:rPr>
            <w:webHidden/>
          </w:rPr>
        </w:r>
        <w:r>
          <w:rPr>
            <w:webHidden/>
          </w:rPr>
          <w:fldChar w:fldCharType="separate"/>
        </w:r>
        <w:r w:rsidR="007740C6">
          <w:rPr>
            <w:webHidden/>
          </w:rPr>
          <w:t>11</w:t>
        </w:r>
        <w:r>
          <w:rPr>
            <w:webHidden/>
          </w:rPr>
          <w:fldChar w:fldCharType="end"/>
        </w:r>
      </w:hyperlink>
    </w:p>
    <w:p w:rsidR="005E7581" w:rsidRDefault="005E7581">
      <w:pPr>
        <w:pStyle w:val="TOC2"/>
        <w:rPr>
          <w:rFonts w:asciiTheme="minorHAnsi" w:eastAsiaTheme="minorEastAsia" w:hAnsiTheme="minorHAnsi"/>
          <w:sz w:val="22"/>
          <w:szCs w:val="22"/>
          <w:lang w:eastAsia="zh-CN"/>
        </w:rPr>
      </w:pPr>
      <w:hyperlink w:anchor="_Toc402194537" w:history="1">
        <w:r w:rsidRPr="00611E4D">
          <w:rPr>
            <w:rStyle w:val="Hyperlink"/>
          </w:rPr>
          <w:t>Dell R620 and R720xd RAID and BIOS Configuration Overview</w:t>
        </w:r>
        <w:r>
          <w:rPr>
            <w:webHidden/>
          </w:rPr>
          <w:tab/>
        </w:r>
        <w:r>
          <w:rPr>
            <w:webHidden/>
          </w:rPr>
          <w:fldChar w:fldCharType="begin"/>
        </w:r>
        <w:r>
          <w:rPr>
            <w:webHidden/>
          </w:rPr>
          <w:instrText xml:space="preserve"> PAGEREF _Toc402194537 \h </w:instrText>
        </w:r>
        <w:r>
          <w:rPr>
            <w:webHidden/>
          </w:rPr>
        </w:r>
        <w:r>
          <w:rPr>
            <w:webHidden/>
          </w:rPr>
          <w:fldChar w:fldCharType="separate"/>
        </w:r>
        <w:r w:rsidR="007740C6">
          <w:rPr>
            <w:webHidden/>
          </w:rPr>
          <w:t>11</w:t>
        </w:r>
        <w:r>
          <w:rPr>
            <w:webHidden/>
          </w:rPr>
          <w:fldChar w:fldCharType="end"/>
        </w:r>
      </w:hyperlink>
    </w:p>
    <w:p w:rsidR="005E7581" w:rsidRDefault="005E7581">
      <w:pPr>
        <w:pStyle w:val="TOC1"/>
        <w:rPr>
          <w:rFonts w:asciiTheme="minorHAnsi" w:eastAsiaTheme="minorEastAsia" w:hAnsiTheme="minorHAnsi"/>
          <w:sz w:val="22"/>
          <w:szCs w:val="22"/>
          <w:lang w:eastAsia="zh-CN"/>
        </w:rPr>
      </w:pPr>
      <w:hyperlink w:anchor="_Toc402194538" w:history="1">
        <w:r w:rsidRPr="00611E4D">
          <w:rPr>
            <w:rStyle w:val="Hyperlink"/>
          </w:rPr>
          <w:t>EqualLogic Storage Group</w:t>
        </w:r>
        <w:r>
          <w:rPr>
            <w:webHidden/>
          </w:rPr>
          <w:tab/>
        </w:r>
        <w:r>
          <w:rPr>
            <w:webHidden/>
          </w:rPr>
          <w:fldChar w:fldCharType="begin"/>
        </w:r>
        <w:r>
          <w:rPr>
            <w:webHidden/>
          </w:rPr>
          <w:instrText xml:space="preserve"> PAGEREF _Toc402194538 \h </w:instrText>
        </w:r>
        <w:r>
          <w:rPr>
            <w:webHidden/>
          </w:rPr>
        </w:r>
        <w:r>
          <w:rPr>
            <w:webHidden/>
          </w:rPr>
          <w:fldChar w:fldCharType="separate"/>
        </w:r>
        <w:r w:rsidR="007740C6">
          <w:rPr>
            <w:webHidden/>
          </w:rPr>
          <w:t>12</w:t>
        </w:r>
        <w:r>
          <w:rPr>
            <w:webHidden/>
          </w:rPr>
          <w:fldChar w:fldCharType="end"/>
        </w:r>
      </w:hyperlink>
    </w:p>
    <w:p w:rsidR="005E7581" w:rsidRDefault="005E7581">
      <w:pPr>
        <w:pStyle w:val="TOC1"/>
        <w:rPr>
          <w:rFonts w:asciiTheme="minorHAnsi" w:eastAsiaTheme="minorEastAsia" w:hAnsiTheme="minorHAnsi"/>
          <w:sz w:val="22"/>
          <w:szCs w:val="22"/>
          <w:lang w:eastAsia="zh-CN"/>
        </w:rPr>
      </w:pPr>
      <w:hyperlink w:anchor="_Toc402194539" w:history="1">
        <w:r w:rsidRPr="00611E4D">
          <w:rPr>
            <w:rStyle w:val="Hyperlink"/>
          </w:rPr>
          <w:t>Network Configuration</w:t>
        </w:r>
        <w:r>
          <w:rPr>
            <w:webHidden/>
          </w:rPr>
          <w:tab/>
        </w:r>
        <w:r>
          <w:rPr>
            <w:webHidden/>
          </w:rPr>
          <w:fldChar w:fldCharType="begin"/>
        </w:r>
        <w:r>
          <w:rPr>
            <w:webHidden/>
          </w:rPr>
          <w:instrText xml:space="preserve"> PAGEREF _Toc402194539 \h </w:instrText>
        </w:r>
        <w:r>
          <w:rPr>
            <w:webHidden/>
          </w:rPr>
        </w:r>
        <w:r>
          <w:rPr>
            <w:webHidden/>
          </w:rPr>
          <w:fldChar w:fldCharType="separate"/>
        </w:r>
        <w:r w:rsidR="007740C6">
          <w:rPr>
            <w:webHidden/>
          </w:rPr>
          <w:t>13</w:t>
        </w:r>
        <w:r>
          <w:rPr>
            <w:webHidden/>
          </w:rPr>
          <w:fldChar w:fldCharType="end"/>
        </w:r>
      </w:hyperlink>
    </w:p>
    <w:p w:rsidR="005E7581" w:rsidRDefault="005E7581">
      <w:pPr>
        <w:pStyle w:val="TOC2"/>
        <w:rPr>
          <w:rFonts w:asciiTheme="minorHAnsi" w:eastAsiaTheme="minorEastAsia" w:hAnsiTheme="minorHAnsi"/>
          <w:sz w:val="22"/>
          <w:szCs w:val="22"/>
          <w:lang w:eastAsia="zh-CN"/>
        </w:rPr>
      </w:pPr>
      <w:hyperlink w:anchor="_Toc402194540" w:history="1">
        <w:r w:rsidRPr="00611E4D">
          <w:rPr>
            <w:rStyle w:val="Hyperlink"/>
            <w:lang w:eastAsia="zh-CN"/>
          </w:rPr>
          <w:t>Configuring the Dell Force 10 S55 and/or S4810</w:t>
        </w:r>
        <w:r>
          <w:rPr>
            <w:webHidden/>
          </w:rPr>
          <w:tab/>
        </w:r>
        <w:r>
          <w:rPr>
            <w:webHidden/>
          </w:rPr>
          <w:fldChar w:fldCharType="begin"/>
        </w:r>
        <w:r>
          <w:rPr>
            <w:webHidden/>
          </w:rPr>
          <w:instrText xml:space="preserve"> PAGEREF _Toc402194540 \h </w:instrText>
        </w:r>
        <w:r>
          <w:rPr>
            <w:webHidden/>
          </w:rPr>
        </w:r>
        <w:r>
          <w:rPr>
            <w:webHidden/>
          </w:rPr>
          <w:fldChar w:fldCharType="separate"/>
        </w:r>
        <w:r w:rsidR="007740C6">
          <w:rPr>
            <w:webHidden/>
          </w:rPr>
          <w:t>13</w:t>
        </w:r>
        <w:r>
          <w:rPr>
            <w:webHidden/>
          </w:rPr>
          <w:fldChar w:fldCharType="end"/>
        </w:r>
      </w:hyperlink>
    </w:p>
    <w:p w:rsidR="005E7581" w:rsidRDefault="005E7581">
      <w:pPr>
        <w:pStyle w:val="TOC1"/>
        <w:rPr>
          <w:rFonts w:asciiTheme="minorHAnsi" w:eastAsiaTheme="minorEastAsia" w:hAnsiTheme="minorHAnsi"/>
          <w:sz w:val="22"/>
          <w:szCs w:val="22"/>
          <w:lang w:eastAsia="zh-CN"/>
        </w:rPr>
      </w:pPr>
      <w:hyperlink w:anchor="_Toc402194541" w:history="1">
        <w:r w:rsidRPr="00611E4D">
          <w:rPr>
            <w:rStyle w:val="Hyperlink"/>
          </w:rPr>
          <w:t>References</w:t>
        </w:r>
        <w:r>
          <w:rPr>
            <w:webHidden/>
          </w:rPr>
          <w:tab/>
        </w:r>
        <w:r>
          <w:rPr>
            <w:webHidden/>
          </w:rPr>
          <w:fldChar w:fldCharType="begin"/>
        </w:r>
        <w:r>
          <w:rPr>
            <w:webHidden/>
          </w:rPr>
          <w:instrText xml:space="preserve"> PAGEREF _Toc402194541 \h </w:instrText>
        </w:r>
        <w:r>
          <w:rPr>
            <w:webHidden/>
          </w:rPr>
        </w:r>
        <w:r>
          <w:rPr>
            <w:webHidden/>
          </w:rPr>
          <w:fldChar w:fldCharType="separate"/>
        </w:r>
        <w:r w:rsidR="007740C6">
          <w:rPr>
            <w:webHidden/>
          </w:rPr>
          <w:t>16</w:t>
        </w:r>
        <w:r>
          <w:rPr>
            <w:webHidden/>
          </w:rPr>
          <w:fldChar w:fldCharType="end"/>
        </w:r>
      </w:hyperlink>
    </w:p>
    <w:p w:rsidR="005E7581" w:rsidRDefault="005E7581">
      <w:pPr>
        <w:pStyle w:val="TOC1"/>
        <w:rPr>
          <w:rFonts w:asciiTheme="minorHAnsi" w:eastAsiaTheme="minorEastAsia" w:hAnsiTheme="minorHAnsi"/>
          <w:sz w:val="22"/>
          <w:szCs w:val="22"/>
          <w:lang w:eastAsia="zh-CN"/>
        </w:rPr>
      </w:pPr>
      <w:hyperlink w:anchor="_Toc402194542" w:history="1">
        <w:r w:rsidRPr="00611E4D">
          <w:rPr>
            <w:rStyle w:val="Hyperlink"/>
          </w:rPr>
          <w:t>To Learn More</w:t>
        </w:r>
        <w:r>
          <w:rPr>
            <w:webHidden/>
          </w:rPr>
          <w:tab/>
        </w:r>
        <w:r>
          <w:rPr>
            <w:webHidden/>
          </w:rPr>
          <w:fldChar w:fldCharType="begin"/>
        </w:r>
        <w:r>
          <w:rPr>
            <w:webHidden/>
          </w:rPr>
          <w:instrText xml:space="preserve"> PAGEREF _Toc402194542 \h </w:instrText>
        </w:r>
        <w:r>
          <w:rPr>
            <w:webHidden/>
          </w:rPr>
        </w:r>
        <w:r>
          <w:rPr>
            <w:webHidden/>
          </w:rPr>
          <w:fldChar w:fldCharType="separate"/>
        </w:r>
        <w:r w:rsidR="007740C6">
          <w:rPr>
            <w:webHidden/>
          </w:rPr>
          <w:t>16</w:t>
        </w:r>
        <w:r>
          <w:rPr>
            <w:webHidden/>
          </w:rPr>
          <w:fldChar w:fldCharType="end"/>
        </w:r>
      </w:hyperlink>
    </w:p>
    <w:p w:rsidR="000D6DE7" w:rsidRDefault="00B209A5" w:rsidP="005A5DC9">
      <w:pPr>
        <w:pStyle w:val="Heading1"/>
        <w:rPr>
          <w:noProof/>
          <w:lang w:eastAsia="ja-JP"/>
        </w:rPr>
      </w:pPr>
      <w:r>
        <w:rPr>
          <w:noProof/>
          <w:lang w:eastAsia="ja-JP"/>
        </w:rPr>
        <w:lastRenderedPageBreak/>
        <w:fldChar w:fldCharType="end"/>
      </w:r>
      <w:bookmarkStart w:id="4" w:name="_Toc402194522"/>
      <w:r w:rsidR="00C3218E">
        <w:rPr>
          <w:noProof/>
          <w:lang w:eastAsia="ja-JP"/>
        </w:rPr>
        <w:t>List of Tables</w:t>
      </w:r>
      <w:bookmarkEnd w:id="4"/>
    </w:p>
    <w:p w:rsidR="005E7581" w:rsidRDefault="00C3218E">
      <w:pPr>
        <w:pStyle w:val="TableofFigures"/>
        <w:tabs>
          <w:tab w:val="right" w:leader="dot" w:pos="10790"/>
        </w:tabs>
        <w:rPr>
          <w:rFonts w:asciiTheme="minorHAnsi" w:eastAsiaTheme="minorEastAsia" w:hAnsiTheme="minorHAnsi"/>
          <w:noProof/>
          <w:sz w:val="22"/>
          <w:szCs w:val="22"/>
          <w:lang w:eastAsia="zh-CN"/>
        </w:rPr>
      </w:pPr>
      <w:r>
        <w:fldChar w:fldCharType="begin"/>
      </w:r>
      <w:r>
        <w:instrText xml:space="preserve"> TOC \h \z \c "Table" </w:instrText>
      </w:r>
      <w:r>
        <w:fldChar w:fldCharType="separate"/>
      </w:r>
      <w:hyperlink w:anchor="_Toc402194543" w:history="1">
        <w:r w:rsidR="005E7581" w:rsidRPr="00227950">
          <w:rPr>
            <w:rStyle w:val="Hyperlink"/>
            <w:noProof/>
          </w:rPr>
          <w:t>Table 1: R620 Virtualization Settings</w:t>
        </w:r>
        <w:r w:rsidR="005E7581">
          <w:rPr>
            <w:noProof/>
            <w:webHidden/>
          </w:rPr>
          <w:tab/>
        </w:r>
        <w:r w:rsidR="005E7581">
          <w:rPr>
            <w:noProof/>
            <w:webHidden/>
          </w:rPr>
          <w:fldChar w:fldCharType="begin"/>
        </w:r>
        <w:r w:rsidR="005E7581">
          <w:rPr>
            <w:noProof/>
            <w:webHidden/>
          </w:rPr>
          <w:instrText xml:space="preserve"> PAGEREF _Toc402194543 \h </w:instrText>
        </w:r>
        <w:r w:rsidR="005E7581">
          <w:rPr>
            <w:noProof/>
            <w:webHidden/>
          </w:rPr>
        </w:r>
        <w:r w:rsidR="005E7581">
          <w:rPr>
            <w:noProof/>
            <w:webHidden/>
          </w:rPr>
          <w:fldChar w:fldCharType="separate"/>
        </w:r>
        <w:r w:rsidR="007740C6">
          <w:rPr>
            <w:noProof/>
            <w:webHidden/>
          </w:rPr>
          <w:t>9</w:t>
        </w:r>
        <w:r w:rsidR="005E7581">
          <w:rPr>
            <w:noProof/>
            <w:webHidden/>
          </w:rPr>
          <w:fldChar w:fldCharType="end"/>
        </w:r>
      </w:hyperlink>
    </w:p>
    <w:p w:rsidR="005E7581" w:rsidRDefault="005E7581">
      <w:pPr>
        <w:pStyle w:val="TableofFigures"/>
        <w:tabs>
          <w:tab w:val="right" w:leader="dot" w:pos="10790"/>
        </w:tabs>
        <w:rPr>
          <w:rFonts w:asciiTheme="minorHAnsi" w:eastAsiaTheme="minorEastAsia" w:hAnsiTheme="minorHAnsi"/>
          <w:noProof/>
          <w:sz w:val="22"/>
          <w:szCs w:val="22"/>
          <w:lang w:eastAsia="zh-CN"/>
        </w:rPr>
      </w:pPr>
      <w:hyperlink w:anchor="_Toc402194544" w:history="1">
        <w:r w:rsidRPr="00227950">
          <w:rPr>
            <w:rStyle w:val="Hyperlink"/>
            <w:noProof/>
          </w:rPr>
          <w:t>Table 2: R720xd Storage Settings</w:t>
        </w:r>
        <w:r>
          <w:rPr>
            <w:noProof/>
            <w:webHidden/>
          </w:rPr>
          <w:tab/>
        </w:r>
        <w:r>
          <w:rPr>
            <w:noProof/>
            <w:webHidden/>
          </w:rPr>
          <w:fldChar w:fldCharType="begin"/>
        </w:r>
        <w:r>
          <w:rPr>
            <w:noProof/>
            <w:webHidden/>
          </w:rPr>
          <w:instrText xml:space="preserve"> PAGEREF _Toc402194544 \h </w:instrText>
        </w:r>
        <w:r>
          <w:rPr>
            <w:noProof/>
            <w:webHidden/>
          </w:rPr>
        </w:r>
        <w:r>
          <w:rPr>
            <w:noProof/>
            <w:webHidden/>
          </w:rPr>
          <w:fldChar w:fldCharType="separate"/>
        </w:r>
        <w:r w:rsidR="007740C6">
          <w:rPr>
            <w:noProof/>
            <w:webHidden/>
          </w:rPr>
          <w:t>9</w:t>
        </w:r>
        <w:r>
          <w:rPr>
            <w:noProof/>
            <w:webHidden/>
          </w:rPr>
          <w:fldChar w:fldCharType="end"/>
        </w:r>
      </w:hyperlink>
    </w:p>
    <w:p w:rsidR="005E7581" w:rsidRDefault="005E7581">
      <w:pPr>
        <w:pStyle w:val="TableofFigures"/>
        <w:tabs>
          <w:tab w:val="right" w:leader="dot" w:pos="10790"/>
        </w:tabs>
        <w:rPr>
          <w:rFonts w:asciiTheme="minorHAnsi" w:eastAsiaTheme="minorEastAsia" w:hAnsiTheme="minorHAnsi"/>
          <w:noProof/>
          <w:sz w:val="22"/>
          <w:szCs w:val="22"/>
          <w:lang w:eastAsia="zh-CN"/>
        </w:rPr>
      </w:pPr>
      <w:hyperlink w:anchor="_Toc402194545" w:history="1">
        <w:r w:rsidRPr="00227950">
          <w:rPr>
            <w:rStyle w:val="Hyperlink"/>
            <w:noProof/>
          </w:rPr>
          <w:t>Table 3: BIOS Settings</w:t>
        </w:r>
        <w:r>
          <w:rPr>
            <w:noProof/>
            <w:webHidden/>
          </w:rPr>
          <w:tab/>
        </w:r>
        <w:r>
          <w:rPr>
            <w:noProof/>
            <w:webHidden/>
          </w:rPr>
          <w:fldChar w:fldCharType="begin"/>
        </w:r>
        <w:r>
          <w:rPr>
            <w:noProof/>
            <w:webHidden/>
          </w:rPr>
          <w:instrText xml:space="preserve"> PAGEREF _Toc402194545 \h </w:instrText>
        </w:r>
        <w:r>
          <w:rPr>
            <w:noProof/>
            <w:webHidden/>
          </w:rPr>
        </w:r>
        <w:r>
          <w:rPr>
            <w:noProof/>
            <w:webHidden/>
          </w:rPr>
          <w:fldChar w:fldCharType="separate"/>
        </w:r>
        <w:r w:rsidR="007740C6">
          <w:rPr>
            <w:noProof/>
            <w:webHidden/>
          </w:rPr>
          <w:t>10</w:t>
        </w:r>
        <w:r>
          <w:rPr>
            <w:noProof/>
            <w:webHidden/>
          </w:rPr>
          <w:fldChar w:fldCharType="end"/>
        </w:r>
      </w:hyperlink>
    </w:p>
    <w:p w:rsidR="005E7581" w:rsidRDefault="005E7581">
      <w:pPr>
        <w:pStyle w:val="TableofFigures"/>
        <w:tabs>
          <w:tab w:val="right" w:leader="dot" w:pos="10790"/>
        </w:tabs>
        <w:rPr>
          <w:rFonts w:asciiTheme="minorHAnsi" w:eastAsiaTheme="minorEastAsia" w:hAnsiTheme="minorHAnsi"/>
          <w:noProof/>
          <w:sz w:val="22"/>
          <w:szCs w:val="22"/>
          <w:lang w:eastAsia="zh-CN"/>
        </w:rPr>
      </w:pPr>
      <w:hyperlink w:anchor="_Toc402194546" w:history="1">
        <w:r w:rsidRPr="00227950">
          <w:rPr>
            <w:rStyle w:val="Hyperlink"/>
            <w:noProof/>
          </w:rPr>
          <w:t>Table 4: EqualLogic Information Needed from Configuration</w:t>
        </w:r>
        <w:r>
          <w:rPr>
            <w:noProof/>
            <w:webHidden/>
          </w:rPr>
          <w:tab/>
        </w:r>
        <w:r>
          <w:rPr>
            <w:noProof/>
            <w:webHidden/>
          </w:rPr>
          <w:fldChar w:fldCharType="begin"/>
        </w:r>
        <w:r>
          <w:rPr>
            <w:noProof/>
            <w:webHidden/>
          </w:rPr>
          <w:instrText xml:space="preserve"> PAGEREF _Toc402194546 \h </w:instrText>
        </w:r>
        <w:r>
          <w:rPr>
            <w:noProof/>
            <w:webHidden/>
          </w:rPr>
        </w:r>
        <w:r>
          <w:rPr>
            <w:noProof/>
            <w:webHidden/>
          </w:rPr>
          <w:fldChar w:fldCharType="separate"/>
        </w:r>
        <w:r w:rsidR="007740C6">
          <w:rPr>
            <w:noProof/>
            <w:webHidden/>
          </w:rPr>
          <w:t>12</w:t>
        </w:r>
        <w:r>
          <w:rPr>
            <w:noProof/>
            <w:webHidden/>
          </w:rPr>
          <w:fldChar w:fldCharType="end"/>
        </w:r>
      </w:hyperlink>
    </w:p>
    <w:p w:rsidR="00F41C5E" w:rsidRPr="003C071C" w:rsidRDefault="00C3218E" w:rsidP="00DB7AE6">
      <w:r>
        <w:fldChar w:fldCharType="end"/>
      </w:r>
    </w:p>
    <w:p w:rsidR="004449A6" w:rsidRDefault="004449A6" w:rsidP="004449A6">
      <w:pPr>
        <w:pStyle w:val="Heading1"/>
      </w:pPr>
      <w:bookmarkStart w:id="5" w:name="_Toc402194523"/>
      <w:r>
        <w:lastRenderedPageBreak/>
        <w:t>Trademarks</w:t>
      </w:r>
      <w:bookmarkEnd w:id="5"/>
    </w:p>
    <w:p w:rsidR="004449A6" w:rsidRPr="000F1077" w:rsidRDefault="004449A6" w:rsidP="004449A6">
      <w:pPr>
        <w:pStyle w:val="copyrightbold"/>
      </w:pPr>
      <w:r>
        <w:t xml:space="preserve">© </w:t>
      </w:r>
      <w:r w:rsidRPr="000F1077">
        <w:t>2014 Dell Inc. All rights reserved. Reproduction of this material in any manner whatsoever without the express written permission of Dell Inc. is prohibited. For more information, contact Dell. Dell, the Dell logo, and the Dell badge, and PowerEdge are trademarks of Dell Inc.</w:t>
      </w:r>
    </w:p>
    <w:p w:rsidR="004449A6" w:rsidRDefault="004449A6" w:rsidP="004449A6">
      <w:pPr>
        <w:pStyle w:val="copyrightbold"/>
      </w:pPr>
      <w:r w:rsidRPr="000F1077">
        <w:t>Trademarks used in this text: Dell™, the DELL logo, Dell Precision™, OptiPlex™, Latitude™, PowerEdge™, PowerVault™, PowerConnect™, OpenManage™, EqualLogic™, KACE™, FlexAddress™, Force10™ and Vostro™ are trademarks of Dell Inc. Intel®, Pentium®, Xeon®, Core™ and Celeron® are registered trademarks of Intel Corporation in the U.S. and other countries. AMD® is a registered trademark and AMD Opteron™, AMD Phenom™, and AMD Sempron™ are trademarks of Advanced Micro Devices, Inc. Microsoft®, Windows®, Windows Server®, MS-DOS® and Windows Vista® are either trademarks or registered trademarks of Microsoft Corporation in the United States and/or other countries.</w:t>
      </w:r>
    </w:p>
    <w:p w:rsidR="004449A6" w:rsidRPr="000F1077" w:rsidRDefault="004449A6" w:rsidP="004449A6">
      <w:pPr>
        <w:pStyle w:val="copyrightbold"/>
      </w:pPr>
      <w:r w:rsidRPr="000F1077">
        <w:t>Red Hat®, Red Hat® Enterprise Linux®, the Shadowman logo, and JBoss are trademarks of Red Hat, Inc., registered in the U.S. and other countries. Linux® is the registered trademark of Linus Torvalds in the U.S. and other countries. Novell® is a registered trademark and SUSE ™ is a trademark of Novell Inc. in the United States and other countries. Oracle® is a registered trademark of Oracle Corporation and/or its affiliates. Citrix®, Xen®, XenServer® and XenMotion® are either registered trademarks or trademarks of Citrix Systems, Inc. in the United States and/or other countries. VMware®, Virtual SMP®, vMotion®, vCenter®, and vSphere® are registered trademarks or trademarks of VMware, Inc. in the United States or other countries.</w:t>
      </w:r>
    </w:p>
    <w:p w:rsidR="004449A6" w:rsidRPr="000F1077" w:rsidRDefault="004449A6" w:rsidP="004449A6">
      <w:pPr>
        <w:pStyle w:val="copyrightbold"/>
      </w:pPr>
      <w:r w:rsidRPr="000F1077">
        <w:t>DISCLAIMER: The OpenStack® Word Mark and OpenStack Logo are either registered trademarks/service marks or trademarks/service marks of the OpenStack Foundation, in the United States and other countries, and are used with the OpenStack Foundation's permission. We are not affiliated with, endorsed or sponsored by the OpenStack Foundation or the OpenStack community.</w:t>
      </w:r>
    </w:p>
    <w:p w:rsidR="004449A6" w:rsidRPr="008C6C84" w:rsidRDefault="004449A6" w:rsidP="004449A6">
      <w:pPr>
        <w:pStyle w:val="copyrightbold"/>
        <w:rPr>
          <w:b/>
        </w:rPr>
      </w:pPr>
      <w:r w:rsidRPr="008C6C84">
        <w:t>Other trademarks and trade names may be used in this publication to refer to either the entities claiming the marks and names or their products. Dell Inc. disclaims any proprietary interest in trademarks and trade names other than its own.</w:t>
      </w:r>
    </w:p>
    <w:p w:rsidR="003F57C6" w:rsidRDefault="00A40D25" w:rsidP="005F09AE">
      <w:pPr>
        <w:pStyle w:val="Heading1"/>
      </w:pPr>
      <w:bookmarkStart w:id="6" w:name="_Toc402194524"/>
      <w:r>
        <w:lastRenderedPageBreak/>
        <w:t>Notes, Cautions, and Warnings</w:t>
      </w:r>
      <w:bookmarkEnd w:id="6"/>
    </w:p>
    <w:p w:rsidR="00F66EA1" w:rsidRPr="00F66EA1" w:rsidRDefault="00F66EA1" w:rsidP="00F66EA1"/>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8115"/>
      </w:tblGrid>
      <w:tr w:rsidR="001124AB" w:rsidTr="003C06B8">
        <w:tc>
          <w:tcPr>
            <w:tcW w:w="0" w:type="auto"/>
          </w:tcPr>
          <w:p w:rsidR="001124AB" w:rsidRDefault="001124AB" w:rsidP="009F3DA8">
            <w:pPr>
              <w:pStyle w:val="TableCell"/>
            </w:pPr>
            <w:r>
              <w:rPr>
                <w:noProof/>
                <w:lang w:eastAsia="zh-CN"/>
              </w:rPr>
              <w:drawing>
                <wp:inline distT="0" distB="0" distL="0" distR="0" wp14:anchorId="4F018317" wp14:editId="080EE91E">
                  <wp:extent cx="146050" cy="13716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6050" cy="137160"/>
                          </a:xfrm>
                          <a:prstGeom prst="rect">
                            <a:avLst/>
                          </a:prstGeom>
                          <a:noFill/>
                        </pic:spPr>
                      </pic:pic>
                    </a:graphicData>
                  </a:graphic>
                </wp:inline>
              </w:drawing>
            </w:r>
          </w:p>
        </w:tc>
        <w:tc>
          <w:tcPr>
            <w:tcW w:w="0" w:type="auto"/>
            <w:vAlign w:val="center"/>
          </w:tcPr>
          <w:p w:rsidR="001124AB" w:rsidRDefault="001124AB">
            <w:pPr>
              <w:pStyle w:val="TableCell"/>
            </w:pPr>
            <w:r w:rsidRPr="001124AB">
              <w:t xml:space="preserve">A </w:t>
            </w:r>
            <w:r w:rsidRPr="00F66EA1">
              <w:rPr>
                <w:b/>
              </w:rPr>
              <w:t>Note</w:t>
            </w:r>
            <w:r w:rsidRPr="001124AB">
              <w:t xml:space="preserve"> indicates important information that helps you make better use of your system</w:t>
            </w:r>
            <w:r>
              <w:t>.</w:t>
            </w:r>
          </w:p>
        </w:tc>
      </w:tr>
      <w:tr w:rsidR="001124AB" w:rsidTr="003C06B8">
        <w:tc>
          <w:tcPr>
            <w:tcW w:w="0" w:type="auto"/>
          </w:tcPr>
          <w:p w:rsidR="001124AB" w:rsidRDefault="001124AB" w:rsidP="009F3DA8">
            <w:pPr>
              <w:pStyle w:val="TableCell"/>
            </w:pPr>
            <w:r w:rsidRPr="00527CE1">
              <w:rPr>
                <w:noProof/>
                <w:lang w:eastAsia="zh-CN"/>
              </w:rPr>
              <w:drawing>
                <wp:inline distT="0" distB="0" distL="0" distR="0" wp14:anchorId="3F11DC9F" wp14:editId="2B49867F">
                  <wp:extent cx="152400" cy="123825"/>
                  <wp:effectExtent l="0" t="0" r="0" b="9525"/>
                  <wp:docPr id="15" name="Picture 15"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auti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2400" cy="123825"/>
                          </a:xfrm>
                          <a:prstGeom prst="rect">
                            <a:avLst/>
                          </a:prstGeom>
                          <a:noFill/>
                          <a:ln>
                            <a:noFill/>
                          </a:ln>
                        </pic:spPr>
                      </pic:pic>
                    </a:graphicData>
                  </a:graphic>
                </wp:inline>
              </w:drawing>
            </w:r>
          </w:p>
        </w:tc>
        <w:tc>
          <w:tcPr>
            <w:tcW w:w="0" w:type="auto"/>
            <w:vAlign w:val="center"/>
          </w:tcPr>
          <w:p w:rsidR="001124AB" w:rsidRDefault="001124AB" w:rsidP="003C06B8">
            <w:pPr>
              <w:pStyle w:val="TableCell"/>
            </w:pPr>
            <w:r w:rsidRPr="001124AB">
              <w:t xml:space="preserve">A </w:t>
            </w:r>
            <w:r w:rsidRPr="00F66EA1">
              <w:rPr>
                <w:b/>
              </w:rPr>
              <w:t>Caution</w:t>
            </w:r>
            <w:r w:rsidRPr="001124AB">
              <w:t xml:space="preserve"> indicates potential damage to hardware or loss of data if instructions are not followed</w:t>
            </w:r>
          </w:p>
        </w:tc>
      </w:tr>
      <w:tr w:rsidR="001124AB" w:rsidTr="003C06B8">
        <w:tc>
          <w:tcPr>
            <w:tcW w:w="0" w:type="auto"/>
          </w:tcPr>
          <w:p w:rsidR="001124AB" w:rsidRDefault="001124AB" w:rsidP="009F3DA8">
            <w:pPr>
              <w:pStyle w:val="TableCell"/>
            </w:pPr>
            <w:r>
              <w:rPr>
                <w:noProof/>
                <w:lang w:eastAsia="zh-CN"/>
              </w:rPr>
              <w:drawing>
                <wp:inline distT="0" distB="0" distL="0" distR="0" wp14:anchorId="3EB97B98" wp14:editId="6CC75EAB">
                  <wp:extent cx="152400" cy="1219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21920"/>
                          </a:xfrm>
                          <a:prstGeom prst="rect">
                            <a:avLst/>
                          </a:prstGeom>
                          <a:noFill/>
                        </pic:spPr>
                      </pic:pic>
                    </a:graphicData>
                  </a:graphic>
                </wp:inline>
              </w:drawing>
            </w:r>
          </w:p>
        </w:tc>
        <w:tc>
          <w:tcPr>
            <w:tcW w:w="0" w:type="auto"/>
            <w:vAlign w:val="center"/>
          </w:tcPr>
          <w:p w:rsidR="001124AB" w:rsidRDefault="001124AB" w:rsidP="003C06B8">
            <w:pPr>
              <w:pStyle w:val="TableCell"/>
            </w:pPr>
            <w:r w:rsidRPr="001124AB">
              <w:t xml:space="preserve">A </w:t>
            </w:r>
            <w:r w:rsidRPr="00F66EA1">
              <w:rPr>
                <w:b/>
              </w:rPr>
              <w:t>Warning</w:t>
            </w:r>
            <w:r w:rsidRPr="001124AB">
              <w:t xml:space="preserve"> indicates a potential for property damage, personal injury, or death.</w:t>
            </w:r>
          </w:p>
        </w:tc>
      </w:tr>
    </w:tbl>
    <w:p w:rsidR="001124AB" w:rsidRPr="001124AB" w:rsidRDefault="001124AB" w:rsidP="001124AB"/>
    <w:p w:rsidR="003877A7" w:rsidRDefault="00B56F36" w:rsidP="00CF7E45">
      <w:pPr>
        <w:ind w:left="0"/>
      </w:pPr>
      <w:r w:rsidRPr="00E220DD">
        <w:rPr>
          <w:color w:val="444444"/>
        </w:rPr>
        <w:t>This document is for informational purposes only and may contain typographical errors and technical inaccuracies. The content is provided as is, without express or implied warranties of any kind.</w:t>
      </w:r>
    </w:p>
    <w:p w:rsidR="003877A7" w:rsidRDefault="003877A7" w:rsidP="00C55B57">
      <w:pPr>
        <w:pStyle w:val="Heading1"/>
      </w:pPr>
      <w:bookmarkStart w:id="7" w:name="_Toc402194525"/>
      <w:r>
        <w:lastRenderedPageBreak/>
        <w:t>Overview</w:t>
      </w:r>
      <w:bookmarkEnd w:id="7"/>
    </w:p>
    <w:p w:rsidR="008F54EB" w:rsidRDefault="008F54EB" w:rsidP="008F54EB">
      <w:r>
        <w:t xml:space="preserve">This guide provides information necessary to deploy the </w:t>
      </w:r>
      <w:r w:rsidRPr="000B62A2">
        <w:t>Dell Red Hat Cloud Solutions with Red Hat Enterprise Linux™ OpenStack Platform</w:t>
      </w:r>
      <w:r>
        <w:t xml:space="preserve"> 5, on Dell R620, R720, and R720xd servers with </w:t>
      </w:r>
      <w:r w:rsidRPr="002D4BFA">
        <w:t xml:space="preserve">Dell PowerEdge </w:t>
      </w:r>
      <w:r>
        <w:t>H7</w:t>
      </w:r>
      <w:r w:rsidRPr="002D4BFA">
        <w:t>10</w:t>
      </w:r>
      <w:r>
        <w:t xml:space="preserve"> disk</w:t>
      </w:r>
      <w:r w:rsidRPr="002D4BFA">
        <w:t xml:space="preserve"> </w:t>
      </w:r>
      <w:r>
        <w:t>c</w:t>
      </w:r>
      <w:r w:rsidRPr="002D4BFA">
        <w:t>ontroller</w:t>
      </w:r>
      <w:r>
        <w:t>; and the network with the Dell Force10 S4810 and the S55 Switches.</w:t>
      </w:r>
    </w:p>
    <w:p w:rsidR="00734CA8" w:rsidRPr="008F2AFE" w:rsidRDefault="008F54EB" w:rsidP="00734CA8">
      <w:pPr>
        <w:pStyle w:val="Heading2"/>
      </w:pPr>
      <w:bookmarkStart w:id="8" w:name="_Toc402194526"/>
      <w:r>
        <w:t>Intended</w:t>
      </w:r>
      <w:r w:rsidR="00734CA8" w:rsidRPr="008F2AFE">
        <w:t xml:space="preserve"> Audience</w:t>
      </w:r>
      <w:bookmarkEnd w:id="8"/>
    </w:p>
    <w:p w:rsidR="00734CA8" w:rsidRDefault="00734CA8" w:rsidP="00734CA8">
      <w:r>
        <w:t xml:space="preserve">This </w:t>
      </w:r>
      <w:r w:rsidR="00F4337C">
        <w:t xml:space="preserve">guide </w:t>
      </w:r>
      <w:r>
        <w:t>assumes the reader is familiar with:</w:t>
      </w:r>
    </w:p>
    <w:p w:rsidR="00734CA8" w:rsidRDefault="00734CA8" w:rsidP="00F4337C">
      <w:pPr>
        <w:pStyle w:val="ListParagraph"/>
        <w:numPr>
          <w:ilvl w:val="0"/>
          <w:numId w:val="18"/>
        </w:numPr>
      </w:pPr>
      <w:r>
        <w:t>Open</w:t>
      </w:r>
      <w:r w:rsidR="000B62A2">
        <w:t>S</w:t>
      </w:r>
      <w:r>
        <w:t>tack</w:t>
      </w:r>
    </w:p>
    <w:p w:rsidR="00734CA8" w:rsidRDefault="009D7340" w:rsidP="00734CA8">
      <w:pPr>
        <w:pStyle w:val="ListParagraph"/>
        <w:numPr>
          <w:ilvl w:val="0"/>
          <w:numId w:val="18"/>
        </w:numPr>
      </w:pPr>
      <w:r>
        <w:t xml:space="preserve">PowerEdge </w:t>
      </w:r>
      <w:r w:rsidR="00A57ACE">
        <w:t>R620</w:t>
      </w:r>
      <w:r>
        <w:t xml:space="preserve"> and R720xd </w:t>
      </w:r>
      <w:r w:rsidR="00734CA8">
        <w:t>RAID and BIOS configuration</w:t>
      </w:r>
    </w:p>
    <w:p w:rsidR="00CA426E" w:rsidRDefault="00CA426E" w:rsidP="00734CA8">
      <w:pPr>
        <w:pStyle w:val="ListParagraph"/>
        <w:numPr>
          <w:ilvl w:val="0"/>
          <w:numId w:val="18"/>
        </w:numPr>
        <w:rPr>
          <w:lang w:val="de-DE"/>
        </w:rPr>
      </w:pPr>
      <w:r w:rsidRPr="00EC71DD">
        <w:rPr>
          <w:lang w:val="de-DE"/>
        </w:rPr>
        <w:t>Red Hat Enterprise Linux (RHEL)</w:t>
      </w:r>
    </w:p>
    <w:p w:rsidR="000A7D24" w:rsidRDefault="000A7D24" w:rsidP="00734CA8">
      <w:pPr>
        <w:pStyle w:val="ListParagraph"/>
        <w:numPr>
          <w:ilvl w:val="0"/>
          <w:numId w:val="18"/>
        </w:numPr>
        <w:rPr>
          <w:lang w:val="de-DE"/>
        </w:rPr>
      </w:pPr>
      <w:r>
        <w:rPr>
          <w:lang w:val="de-DE"/>
        </w:rPr>
        <w:t>Network Configuration</w:t>
      </w:r>
    </w:p>
    <w:p w:rsidR="00EC71DD" w:rsidRPr="0096024F" w:rsidRDefault="00EC71DD" w:rsidP="00EC71DD">
      <w:pPr>
        <w:pStyle w:val="Heading1"/>
      </w:pPr>
      <w:bookmarkStart w:id="9" w:name="_Toc371584898"/>
      <w:bookmarkStart w:id="10" w:name="_Toc402194527"/>
      <w:r w:rsidRPr="0096024F">
        <w:lastRenderedPageBreak/>
        <w:t xml:space="preserve">Configuring </w:t>
      </w:r>
      <w:r w:rsidR="00A57ACE" w:rsidRPr="0096024F">
        <w:t xml:space="preserve">R620, </w:t>
      </w:r>
      <w:r w:rsidRPr="0096024F">
        <w:t>R720 and R720xd Hardware</w:t>
      </w:r>
      <w:bookmarkEnd w:id="9"/>
      <w:bookmarkEnd w:id="10"/>
    </w:p>
    <w:p w:rsidR="00EC71DD" w:rsidRPr="0096024F" w:rsidRDefault="00EC71DD" w:rsidP="00EC71DD">
      <w:r w:rsidRPr="0096024F">
        <w:t xml:space="preserve">This section describes manually configuring </w:t>
      </w:r>
      <w:r w:rsidR="00527F1F" w:rsidRPr="0096024F">
        <w:t xml:space="preserve">Dell R720 and the </w:t>
      </w:r>
      <w:r w:rsidR="005829E4" w:rsidRPr="0096024F">
        <w:t xml:space="preserve">Dell R720xd server </w:t>
      </w:r>
      <w:r w:rsidRPr="0096024F">
        <w:t>hardware</w:t>
      </w:r>
      <w:r w:rsidR="005829E4" w:rsidRPr="0096024F">
        <w:t xml:space="preserve"> for the </w:t>
      </w:r>
      <w:r w:rsidR="000B62A2" w:rsidRPr="0096024F">
        <w:t>Dell Red Hat Cloud Solutions with Red Hat Enterprise Linux™ OpenStack Platform</w:t>
      </w:r>
      <w:r w:rsidRPr="0096024F">
        <w:t>:</w:t>
      </w:r>
    </w:p>
    <w:p w:rsidR="00EC71DD" w:rsidRDefault="00EC71DD" w:rsidP="00EC71DD">
      <w:pPr>
        <w:pStyle w:val="ListParagraph"/>
        <w:numPr>
          <w:ilvl w:val="0"/>
          <w:numId w:val="28"/>
        </w:numPr>
      </w:pPr>
      <w:r>
        <w:fldChar w:fldCharType="begin"/>
      </w:r>
      <w:r>
        <w:instrText xml:space="preserve"> REF _Ref370913050 \h </w:instrText>
      </w:r>
      <w:r>
        <w:fldChar w:fldCharType="separate"/>
      </w:r>
      <w:r w:rsidR="007740C6">
        <w:t>IPMI Configuration</w:t>
      </w:r>
      <w:r>
        <w:fldChar w:fldCharType="end"/>
      </w:r>
      <w:r>
        <w:t xml:space="preserve"> (see page </w:t>
      </w:r>
      <w:r>
        <w:fldChar w:fldCharType="begin"/>
      </w:r>
      <w:r>
        <w:instrText xml:space="preserve"> PAGEREF _Ref370913100 \h </w:instrText>
      </w:r>
      <w:r>
        <w:fldChar w:fldCharType="separate"/>
      </w:r>
      <w:r w:rsidR="007740C6">
        <w:rPr>
          <w:noProof/>
        </w:rPr>
        <w:t>8</w:t>
      </w:r>
      <w:r>
        <w:fldChar w:fldCharType="end"/>
      </w:r>
      <w:r>
        <w:t>)</w:t>
      </w:r>
    </w:p>
    <w:p w:rsidR="00EC71DD" w:rsidRDefault="00EC71DD" w:rsidP="00EC71DD">
      <w:pPr>
        <w:pStyle w:val="ListParagraph"/>
        <w:numPr>
          <w:ilvl w:val="0"/>
          <w:numId w:val="28"/>
        </w:numPr>
      </w:pPr>
      <w:r>
        <w:fldChar w:fldCharType="begin"/>
      </w:r>
      <w:r>
        <w:instrText xml:space="preserve"> REF _Ref370913065 \h </w:instrText>
      </w:r>
      <w:r>
        <w:fldChar w:fldCharType="separate"/>
      </w:r>
      <w:r w:rsidR="007740C6">
        <w:t>BIOS</w:t>
      </w:r>
      <w:r w:rsidR="007740C6" w:rsidRPr="00734CA8">
        <w:t xml:space="preserve"> </w:t>
      </w:r>
      <w:r w:rsidR="007740C6">
        <w:t>Configuration</w:t>
      </w:r>
      <w:r>
        <w:fldChar w:fldCharType="end"/>
      </w:r>
      <w:r>
        <w:t xml:space="preserve"> (see page </w:t>
      </w:r>
      <w:r>
        <w:fldChar w:fldCharType="begin"/>
      </w:r>
      <w:r>
        <w:instrText xml:space="preserve"> PAGEREF _Ref370913122 \h </w:instrText>
      </w:r>
      <w:r>
        <w:fldChar w:fldCharType="separate"/>
      </w:r>
      <w:r w:rsidR="007740C6">
        <w:rPr>
          <w:noProof/>
        </w:rPr>
        <w:t>9</w:t>
      </w:r>
      <w:r>
        <w:fldChar w:fldCharType="end"/>
      </w:r>
      <w:r>
        <w:t>)</w:t>
      </w:r>
    </w:p>
    <w:p w:rsidR="00EC71DD" w:rsidRPr="00734CA8" w:rsidRDefault="00EC71DD" w:rsidP="00EC71DD">
      <w:pPr>
        <w:pStyle w:val="ListParagraph"/>
        <w:numPr>
          <w:ilvl w:val="0"/>
          <w:numId w:val="28"/>
        </w:numPr>
      </w:pPr>
      <w:r>
        <w:fldChar w:fldCharType="begin"/>
      </w:r>
      <w:r>
        <w:instrText xml:space="preserve"> REF _Ref370913077 \h </w:instrText>
      </w:r>
      <w:r>
        <w:fldChar w:fldCharType="separate"/>
      </w:r>
      <w:r w:rsidR="007740C6" w:rsidRPr="00CD2A85">
        <w:t>RAID Configuration</w:t>
      </w:r>
      <w:r>
        <w:fldChar w:fldCharType="end"/>
      </w:r>
      <w:r>
        <w:t xml:space="preserve"> (see page </w:t>
      </w:r>
      <w:r>
        <w:fldChar w:fldCharType="begin"/>
      </w:r>
      <w:r>
        <w:instrText xml:space="preserve"> PAGEREF _Ref370913141 \h </w:instrText>
      </w:r>
      <w:r>
        <w:fldChar w:fldCharType="separate"/>
      </w:r>
      <w:r w:rsidR="007740C6">
        <w:rPr>
          <w:noProof/>
        </w:rPr>
        <w:t>11</w:t>
      </w:r>
      <w:r>
        <w:fldChar w:fldCharType="end"/>
      </w:r>
      <w:r>
        <w:t>)</w:t>
      </w:r>
    </w:p>
    <w:p w:rsidR="00EC71DD" w:rsidRDefault="00EC71DD" w:rsidP="00BE2FE0">
      <w:pPr>
        <w:pStyle w:val="Heading2"/>
      </w:pPr>
      <w:bookmarkStart w:id="11" w:name="_Ref370913050"/>
      <w:bookmarkStart w:id="12" w:name="_Ref370913100"/>
      <w:bookmarkStart w:id="13" w:name="_Toc371584905"/>
      <w:bookmarkStart w:id="14" w:name="_Toc402194528"/>
      <w:r>
        <w:t>IPMI Configuration</w:t>
      </w:r>
      <w:bookmarkEnd w:id="11"/>
      <w:bookmarkEnd w:id="12"/>
      <w:bookmarkEnd w:id="13"/>
      <w:bookmarkEnd w:id="14"/>
    </w:p>
    <w:p w:rsidR="00EC71DD" w:rsidRDefault="00930301" w:rsidP="00EC71DD">
      <w:r>
        <w:t xml:space="preserve">You must </w:t>
      </w:r>
      <w:r w:rsidR="00EC71DD">
        <w:t xml:space="preserve">perform configuration of the iDRAC on supported systems. Dell recommends that you configure these settings from the </w:t>
      </w:r>
      <w:r>
        <w:t xml:space="preserve">iDRAC </w:t>
      </w:r>
      <w:r w:rsidR="00EC71DD">
        <w:t>web interface, or directly on the node console.</w:t>
      </w:r>
    </w:p>
    <w:p w:rsidR="00EC71DD" w:rsidRDefault="00EC71DD" w:rsidP="006243E1">
      <w:pPr>
        <w:pStyle w:val="Heading3"/>
      </w:pPr>
      <w:bookmarkStart w:id="15" w:name="_Toc371584906"/>
      <w:bookmarkStart w:id="16" w:name="_Toc402194529"/>
      <w:r>
        <w:t>User information</w:t>
      </w:r>
      <w:bookmarkEnd w:id="15"/>
      <w:bookmarkEnd w:id="16"/>
    </w:p>
    <w:p w:rsidR="00EC71DD" w:rsidRDefault="00EC71DD" w:rsidP="00EC71DD">
      <w:pPr>
        <w:pStyle w:val="ListParagraph"/>
        <w:numPr>
          <w:ilvl w:val="0"/>
          <w:numId w:val="34"/>
        </w:numPr>
      </w:pPr>
      <w:r>
        <w:t>Set</w:t>
      </w:r>
      <w:r w:rsidR="00527F1F">
        <w:t xml:space="preserve"> </w:t>
      </w:r>
      <w:r>
        <w:t xml:space="preserve">credentials for the </w:t>
      </w:r>
      <w:r w:rsidRPr="00F413FB">
        <w:rPr>
          <w:i/>
        </w:rPr>
        <w:t>root</w:t>
      </w:r>
      <w:r>
        <w:t xml:space="preserve"> </w:t>
      </w:r>
      <w:r w:rsidR="00527F1F">
        <w:t xml:space="preserve">user including changing the password to a </w:t>
      </w:r>
      <w:r w:rsidR="001B1BFE">
        <w:t>new one based on good password standards</w:t>
      </w:r>
      <w:r w:rsidR="00527F1F">
        <w:t>.</w:t>
      </w:r>
    </w:p>
    <w:p w:rsidR="00EC71DD" w:rsidRDefault="00527F1F" w:rsidP="00EC71DD">
      <w:pPr>
        <w:pStyle w:val="ListParagraph"/>
        <w:numPr>
          <w:ilvl w:val="0"/>
          <w:numId w:val="34"/>
        </w:numPr>
      </w:pPr>
      <w:r>
        <w:t xml:space="preserve">Set </w:t>
      </w:r>
      <w:r w:rsidR="00EC05B7">
        <w:t>privileges</w:t>
      </w:r>
      <w:r w:rsidR="00EC71DD">
        <w:t xml:space="preserve"> for the user to </w:t>
      </w:r>
      <w:r w:rsidR="00EC71DD" w:rsidRPr="00F413FB">
        <w:rPr>
          <w:i/>
        </w:rPr>
        <w:t>Admin</w:t>
      </w:r>
      <w:r w:rsidR="00EC71DD">
        <w:t xml:space="preserve"> level privileges</w:t>
      </w:r>
      <w:r>
        <w:t xml:space="preserve"> including over LAN</w:t>
      </w:r>
    </w:p>
    <w:p w:rsidR="00EC71DD" w:rsidRDefault="00EC71DD" w:rsidP="00EC71DD">
      <w:pPr>
        <w:pStyle w:val="ListParagraph"/>
        <w:numPr>
          <w:ilvl w:val="0"/>
          <w:numId w:val="34"/>
        </w:numPr>
      </w:pPr>
      <w:r w:rsidRPr="00F413FB">
        <w:rPr>
          <w:i/>
        </w:rPr>
        <w:t>Enable</w:t>
      </w:r>
      <w:r>
        <w:t xml:space="preserve"> the user, if disabled.</w:t>
      </w:r>
    </w:p>
    <w:p w:rsidR="00EC71DD" w:rsidRDefault="00EC71DD" w:rsidP="006243E1">
      <w:pPr>
        <w:pStyle w:val="Heading3"/>
      </w:pPr>
      <w:bookmarkStart w:id="17" w:name="_Toc371584907"/>
      <w:bookmarkStart w:id="18" w:name="_Toc402194530"/>
      <w:r>
        <w:t>Network configuration</w:t>
      </w:r>
      <w:bookmarkEnd w:id="17"/>
      <w:bookmarkEnd w:id="18"/>
    </w:p>
    <w:p w:rsidR="00EC71DD" w:rsidRDefault="00EC71DD" w:rsidP="00EC71DD">
      <w:pPr>
        <w:pStyle w:val="ListParagraph"/>
        <w:numPr>
          <w:ilvl w:val="0"/>
          <w:numId w:val="35"/>
        </w:numPr>
      </w:pPr>
      <w:r>
        <w:t xml:space="preserve">Sets the iDRAC IP address, subnet mask, default gateway IP, and default VLAN (id is </w:t>
      </w:r>
      <w:r w:rsidRPr="00F413FB">
        <w:rPr>
          <w:i/>
        </w:rPr>
        <w:t>10</w:t>
      </w:r>
      <w:r>
        <w:t>).</w:t>
      </w:r>
    </w:p>
    <w:p w:rsidR="00EC71DD" w:rsidRDefault="00EC71DD" w:rsidP="00EC71DD">
      <w:pPr>
        <w:pStyle w:val="ListParagraph"/>
        <w:numPr>
          <w:ilvl w:val="0"/>
          <w:numId w:val="35"/>
        </w:numPr>
      </w:pPr>
      <w:r>
        <w:t xml:space="preserve">Sets the iDRAC IP address source to be </w:t>
      </w:r>
      <w:r w:rsidRPr="00F413FB">
        <w:rPr>
          <w:i/>
        </w:rPr>
        <w:t>static</w:t>
      </w:r>
      <w:r w:rsidR="00F413FB">
        <w:t xml:space="preserve"> IP addressing.</w:t>
      </w:r>
    </w:p>
    <w:p w:rsidR="00EC71DD" w:rsidRDefault="00EC71DD" w:rsidP="00EC71DD">
      <w:pPr>
        <w:pStyle w:val="ListParagraph"/>
        <w:numPr>
          <w:ilvl w:val="0"/>
          <w:numId w:val="35"/>
        </w:numPr>
      </w:pPr>
      <w:r>
        <w:t xml:space="preserve">Sets the iDRAC NIC mode to </w:t>
      </w:r>
      <w:r w:rsidRPr="00F413FB">
        <w:rPr>
          <w:i/>
        </w:rPr>
        <w:t>Dedicated</w:t>
      </w:r>
      <w:r>
        <w:t xml:space="preserve"> from </w:t>
      </w:r>
      <w:r w:rsidRPr="00F413FB">
        <w:rPr>
          <w:i/>
        </w:rPr>
        <w:t>Shared</w:t>
      </w:r>
      <w:r>
        <w:t>.</w:t>
      </w:r>
    </w:p>
    <w:p w:rsidR="005A1917" w:rsidRDefault="005A1917" w:rsidP="006243E1">
      <w:pPr>
        <w:pStyle w:val="Heading3"/>
      </w:pPr>
      <w:bookmarkStart w:id="19" w:name="_Toc402194531"/>
      <w:r>
        <w:t>IPMI Validation</w:t>
      </w:r>
      <w:bookmarkEnd w:id="19"/>
    </w:p>
    <w:p w:rsidR="005A1917" w:rsidRDefault="005A1917" w:rsidP="005F09AE">
      <w:r>
        <w:t>As part of the IPMI setup, validation that remote commands can be execute</w:t>
      </w:r>
      <w:r w:rsidR="00F413FB">
        <w:t>d</w:t>
      </w:r>
      <w:r>
        <w:t xml:space="preserve"> </w:t>
      </w:r>
      <w:r w:rsidR="00F413FB">
        <w:t>is</w:t>
      </w:r>
      <w:r>
        <w:t xml:space="preserve"> essential.</w:t>
      </w:r>
    </w:p>
    <w:p w:rsidR="005A1917" w:rsidRDefault="005A1917" w:rsidP="005F09AE">
      <w:pPr>
        <w:pStyle w:val="ListParagraph"/>
        <w:numPr>
          <w:ilvl w:val="0"/>
          <w:numId w:val="43"/>
        </w:numPr>
      </w:pPr>
      <w:r>
        <w:t>Install to your work</w:t>
      </w:r>
      <w:r w:rsidR="005F09AE">
        <w:t xml:space="preserve">station the IPMI </w:t>
      </w:r>
      <w:r w:rsidR="006243E1">
        <w:t>Utilities</w:t>
      </w:r>
      <w:r w:rsidR="005F09AE">
        <w:t xml:space="preserve"> from S</w:t>
      </w:r>
      <w:r>
        <w:t>ource</w:t>
      </w:r>
      <w:r w:rsidR="005F09AE">
        <w:t>F</w:t>
      </w:r>
      <w:r>
        <w:t>orge:</w:t>
      </w:r>
    </w:p>
    <w:p w:rsidR="005A1917" w:rsidRDefault="005A1917" w:rsidP="00BC04AC">
      <w:pPr>
        <w:pStyle w:val="ListParagraph"/>
        <w:numPr>
          <w:ilvl w:val="1"/>
          <w:numId w:val="43"/>
        </w:numPr>
      </w:pPr>
      <w:r>
        <w:t xml:space="preserve">For </w:t>
      </w:r>
      <w:r w:rsidR="006243E1">
        <w:t>Linux</w:t>
      </w:r>
      <w:r>
        <w:t xml:space="preserve"> - </w:t>
      </w:r>
      <w:hyperlink r:id="rId16" w:history="1">
        <w:r w:rsidRPr="00F413FB">
          <w:rPr>
            <w:rStyle w:val="Hyperlink"/>
          </w:rPr>
          <w:t>http://sourceforge.net/projects/ipmitool/</w:t>
        </w:r>
      </w:hyperlink>
    </w:p>
    <w:p w:rsidR="005A1917" w:rsidRDefault="006243E1" w:rsidP="005F09AE">
      <w:pPr>
        <w:pStyle w:val="ListParagraph"/>
        <w:numPr>
          <w:ilvl w:val="1"/>
          <w:numId w:val="43"/>
        </w:numPr>
      </w:pPr>
      <w:r>
        <w:t>For W</w:t>
      </w:r>
      <w:r w:rsidR="005A1917">
        <w:t xml:space="preserve">indows - </w:t>
      </w:r>
      <w:hyperlink r:id="rId17" w:history="1">
        <w:r w:rsidR="005A1917" w:rsidRPr="00693E10">
          <w:rPr>
            <w:rStyle w:val="Hyperlink"/>
          </w:rPr>
          <w:t>http://ipmiutil.sourceforge.net/</w:t>
        </w:r>
      </w:hyperlink>
    </w:p>
    <w:p w:rsidR="005A1917" w:rsidRDefault="005A1917" w:rsidP="005F09AE">
      <w:pPr>
        <w:pStyle w:val="ListParagraph"/>
        <w:numPr>
          <w:ilvl w:val="1"/>
          <w:numId w:val="43"/>
        </w:numPr>
      </w:pPr>
      <w:r>
        <w:t xml:space="preserve">Validate </w:t>
      </w:r>
      <w:r w:rsidR="00F413FB">
        <w:t xml:space="preserve">that </w:t>
      </w:r>
      <w:r>
        <w:t xml:space="preserve">you have all the </w:t>
      </w:r>
      <w:r w:rsidR="006243E1">
        <w:t>requirements</w:t>
      </w:r>
      <w:r w:rsidR="00F24359">
        <w:t xml:space="preserve">, </w:t>
      </w:r>
      <w:r>
        <w:t xml:space="preserve">and </w:t>
      </w:r>
      <w:r w:rsidR="00F24359">
        <w:t xml:space="preserve">that </w:t>
      </w:r>
      <w:r>
        <w:t>it will run</w:t>
      </w:r>
      <w:r w:rsidR="00F413FB">
        <w:t>.</w:t>
      </w:r>
    </w:p>
    <w:p w:rsidR="005A1917" w:rsidRDefault="005A1917" w:rsidP="005F09AE">
      <w:pPr>
        <w:pStyle w:val="ListParagraph"/>
        <w:numPr>
          <w:ilvl w:val="0"/>
          <w:numId w:val="43"/>
        </w:numPr>
      </w:pPr>
      <w:r>
        <w:t xml:space="preserve">Plug your Ethernet port into a switch port that </w:t>
      </w:r>
      <w:r w:rsidR="00F413FB">
        <w:t>has the same vLAN as your iDRAC</w:t>
      </w:r>
      <w:r>
        <w:t>s</w:t>
      </w:r>
      <w:r w:rsidR="00F413FB">
        <w:t>.</w:t>
      </w:r>
    </w:p>
    <w:p w:rsidR="00242537" w:rsidRDefault="005A1917">
      <w:pPr>
        <w:pStyle w:val="ListParagraph"/>
        <w:numPr>
          <w:ilvl w:val="0"/>
          <w:numId w:val="43"/>
        </w:numPr>
      </w:pPr>
      <w:r>
        <w:t xml:space="preserve">Configure your network to use an IP </w:t>
      </w:r>
      <w:r w:rsidR="00F413FB">
        <w:t xml:space="preserve">address </w:t>
      </w:r>
      <w:r>
        <w:t>in the iDRAC network range</w:t>
      </w:r>
      <w:r w:rsidR="00242537">
        <w:t>.</w:t>
      </w:r>
    </w:p>
    <w:p w:rsidR="005A1917" w:rsidRDefault="00242537">
      <w:pPr>
        <w:pStyle w:val="ListParagraph"/>
        <w:numPr>
          <w:ilvl w:val="0"/>
          <w:numId w:val="43"/>
        </w:numPr>
      </w:pPr>
      <w:r>
        <w:t xml:space="preserve">Configure </w:t>
      </w:r>
      <w:r w:rsidR="009075C1">
        <w:t xml:space="preserve">the </w:t>
      </w:r>
      <w:r>
        <w:t xml:space="preserve">IPMI over LAN Setting to </w:t>
      </w:r>
      <w:r w:rsidRPr="000A6B7E">
        <w:rPr>
          <w:i/>
        </w:rPr>
        <w:t>Enabled</w:t>
      </w:r>
      <w:r w:rsidR="009075C1">
        <w:t>.</w:t>
      </w:r>
    </w:p>
    <w:p w:rsidR="005A1917" w:rsidRDefault="005A1917">
      <w:pPr>
        <w:pStyle w:val="ListParagraph"/>
        <w:numPr>
          <w:ilvl w:val="0"/>
          <w:numId w:val="43"/>
        </w:numPr>
      </w:pPr>
      <w:r>
        <w:t>Execute an IPMI command:</w:t>
      </w:r>
    </w:p>
    <w:p w:rsidR="005A1917" w:rsidRPr="0096024F" w:rsidRDefault="005A1917" w:rsidP="00F55F7D">
      <w:pPr>
        <w:pStyle w:val="ListParagraph"/>
        <w:numPr>
          <w:ilvl w:val="1"/>
          <w:numId w:val="43"/>
        </w:numPr>
      </w:pPr>
      <w:r w:rsidRPr="00741D1C">
        <w:rPr>
          <w:i/>
        </w:rPr>
        <w:t>for i in $(seq 162 170); do ipmitool –P “password” –U “username” –H 192.168.200.$i power status; done</w:t>
      </w:r>
      <w:r w:rsidR="00741D1C">
        <w:rPr>
          <w:shd w:val="pct15" w:color="auto" w:fill="FFFFFF"/>
        </w:rPr>
        <w:t xml:space="preserve"> </w:t>
      </w:r>
    </w:p>
    <w:p w:rsidR="005A1917" w:rsidRDefault="005A1917" w:rsidP="00F55F7D">
      <w:pPr>
        <w:pStyle w:val="ListParagraph"/>
        <w:ind w:left="2520"/>
      </w:pPr>
      <w:r>
        <w:t xml:space="preserve">This will </w:t>
      </w:r>
      <w:r w:rsidR="00F413FB">
        <w:t>perform</w:t>
      </w:r>
      <w:r>
        <w:t xml:space="preserve"> a simple</w:t>
      </w:r>
      <w:r w:rsidR="00F413FB">
        <w:t>,</w:t>
      </w:r>
      <w:r>
        <w:t xml:space="preserve"> non-destructive poll of the iDRAC from </w:t>
      </w:r>
      <w:r w:rsidRPr="00F413FB">
        <w:rPr>
          <w:i/>
        </w:rPr>
        <w:t>192.168.200.162</w:t>
      </w:r>
      <w:r>
        <w:t xml:space="preserve"> to </w:t>
      </w:r>
      <w:r w:rsidRPr="00F413FB">
        <w:rPr>
          <w:i/>
        </w:rPr>
        <w:t>192.168.200.170</w:t>
      </w:r>
      <w:r w:rsidR="00F413FB">
        <w:t>,</w:t>
      </w:r>
      <w:r>
        <w:t xml:space="preserve"> and </w:t>
      </w:r>
      <w:r w:rsidR="00F413FB">
        <w:t xml:space="preserve">then </w:t>
      </w:r>
      <w:r>
        <w:t xml:space="preserve">return the power status of </w:t>
      </w:r>
      <w:r w:rsidRPr="00F413FB">
        <w:rPr>
          <w:i/>
        </w:rPr>
        <w:t>on</w:t>
      </w:r>
      <w:r>
        <w:t xml:space="preserve"> or </w:t>
      </w:r>
      <w:r w:rsidRPr="00F413FB">
        <w:rPr>
          <w:i/>
        </w:rPr>
        <w:t>off</w:t>
      </w:r>
      <w:r>
        <w:t>.</w:t>
      </w:r>
    </w:p>
    <w:p w:rsidR="005A1917" w:rsidRDefault="005A1917" w:rsidP="00F55F7D">
      <w:pPr>
        <w:pStyle w:val="ListParagraph"/>
        <w:numPr>
          <w:ilvl w:val="1"/>
          <w:numId w:val="43"/>
        </w:numPr>
      </w:pPr>
      <w:r>
        <w:t>You can r</w:t>
      </w:r>
      <w:r w:rsidR="00F413FB">
        <w:t xml:space="preserve">eplace the keyword status with </w:t>
      </w:r>
      <w:r w:rsidRPr="00F413FB">
        <w:rPr>
          <w:i/>
        </w:rPr>
        <w:t>reset</w:t>
      </w:r>
      <w:r>
        <w:t xml:space="preserve">, </w:t>
      </w:r>
      <w:r w:rsidRPr="00F413FB">
        <w:rPr>
          <w:i/>
        </w:rPr>
        <w:t>off</w:t>
      </w:r>
      <w:r>
        <w:t xml:space="preserve">, or </w:t>
      </w:r>
      <w:r w:rsidRPr="00F413FB">
        <w:rPr>
          <w:i/>
        </w:rPr>
        <w:t>on</w:t>
      </w:r>
      <w:r w:rsidR="00F413FB">
        <w:t>.</w:t>
      </w:r>
    </w:p>
    <w:p w:rsidR="00BC04AC" w:rsidRPr="00BC04AC" w:rsidRDefault="005A1917">
      <w:pPr>
        <w:pStyle w:val="ListParagraph"/>
        <w:numPr>
          <w:ilvl w:val="0"/>
          <w:numId w:val="43"/>
        </w:numPr>
      </w:pPr>
      <w:r>
        <w:t xml:space="preserve">Ensure </w:t>
      </w:r>
      <w:r w:rsidR="00F413FB">
        <w:t xml:space="preserve">that </w:t>
      </w:r>
      <w:r>
        <w:t>all machines return responses to the command.</w:t>
      </w:r>
    </w:p>
    <w:p w:rsidR="00EC71DD" w:rsidRDefault="00EC71DD" w:rsidP="00BE2FE0">
      <w:pPr>
        <w:pStyle w:val="Heading2"/>
      </w:pPr>
      <w:bookmarkStart w:id="20" w:name="_Ref370913065"/>
      <w:bookmarkStart w:id="21" w:name="_Ref370913122"/>
      <w:bookmarkStart w:id="22" w:name="_Toc371584908"/>
      <w:bookmarkStart w:id="23" w:name="_Toc402194532"/>
      <w:r>
        <w:lastRenderedPageBreak/>
        <w:t>BIOS</w:t>
      </w:r>
      <w:r w:rsidRPr="00734CA8">
        <w:t xml:space="preserve"> </w:t>
      </w:r>
      <w:r>
        <w:t>Configuration</w:t>
      </w:r>
      <w:bookmarkEnd w:id="20"/>
      <w:bookmarkEnd w:id="21"/>
      <w:bookmarkEnd w:id="22"/>
      <w:bookmarkEnd w:id="23"/>
    </w:p>
    <w:p w:rsidR="00EC71DD" w:rsidRDefault="00930301" w:rsidP="00EC71DD">
      <w:r>
        <w:t xml:space="preserve">The </w:t>
      </w:r>
      <w:r w:rsidR="00F01F4E">
        <w:t xml:space="preserve">primary BIOS configurations for the </w:t>
      </w:r>
      <w:r w:rsidR="00EC05B7">
        <w:t xml:space="preserve">Dell </w:t>
      </w:r>
      <w:r w:rsidR="00EC05B7" w:rsidRPr="00711FFF">
        <w:t xml:space="preserve">Red Hat </w:t>
      </w:r>
      <w:r w:rsidR="000B62A2" w:rsidRPr="000B62A2">
        <w:t>cloud solutions with RHEL OpenStack Platform</w:t>
      </w:r>
      <w:r w:rsidR="000B62A2">
        <w:t xml:space="preserve"> </w:t>
      </w:r>
      <w:r w:rsidR="00EC71DD">
        <w:t xml:space="preserve">are for Virtualization/Infrastructure nodes </w:t>
      </w:r>
      <w:r w:rsidR="00F24359">
        <w:t>and Storage</w:t>
      </w:r>
      <w:r w:rsidR="00EC71DD">
        <w:t xml:space="preserve"> nodes.</w:t>
      </w:r>
    </w:p>
    <w:p w:rsidR="002D4BFA" w:rsidRPr="00066D7C" w:rsidRDefault="002D4BFA" w:rsidP="002D4BFA">
      <w:r>
        <w:t xml:space="preserve">For more information about Dell PowerEdge R720xd BIOS settings, please see the </w:t>
      </w:r>
      <w:hyperlink r:id="rId18" w:history="1">
        <w:r w:rsidRPr="002D4BFA">
          <w:rPr>
            <w:rStyle w:val="Hyperlink"/>
            <w:i/>
          </w:rPr>
          <w:t>Dell PowerEdge R720 and R720xd Owner's Manual</w:t>
        </w:r>
      </w:hyperlink>
      <w:r>
        <w:t>.</w:t>
      </w:r>
    </w:p>
    <w:p w:rsidR="007E0C22" w:rsidRPr="00734CA8" w:rsidRDefault="007E0C22" w:rsidP="007E0C22">
      <w:pPr>
        <w:pStyle w:val="Heading2"/>
      </w:pPr>
      <w:bookmarkStart w:id="24" w:name="_Toc402194533"/>
      <w:r>
        <w:t xml:space="preserve">Infrastructure and </w:t>
      </w:r>
      <w:r w:rsidRPr="00734CA8">
        <w:t xml:space="preserve">Virtualization </w:t>
      </w:r>
      <w:r>
        <w:t xml:space="preserve">Node </w:t>
      </w:r>
      <w:r w:rsidRPr="00734CA8">
        <w:t>Settings</w:t>
      </w:r>
      <w:bookmarkEnd w:id="24"/>
    </w:p>
    <w:p w:rsidR="007E0C22" w:rsidRPr="000941B0" w:rsidRDefault="007E0C22" w:rsidP="000A6B7E">
      <w:r w:rsidRPr="000941B0">
        <w:t xml:space="preserve">This section describes </w:t>
      </w:r>
      <w:r>
        <w:t>the settings</w:t>
      </w:r>
      <w:r w:rsidR="00634B71">
        <w:t xml:space="preserve"> for nodes that will be used on the Solution Admin Host, </w:t>
      </w:r>
      <w:r w:rsidR="00C00091">
        <w:t>OpenStack controller</w:t>
      </w:r>
      <w:r w:rsidR="00634B71">
        <w:t>s and Compute nodes</w:t>
      </w:r>
      <w:r w:rsidR="00C00091">
        <w:t>.</w:t>
      </w:r>
      <w:r w:rsidR="00634B71">
        <w:t xml:space="preserve">  For the R620</w:t>
      </w:r>
      <w:r>
        <w:t xml:space="preserve"> the </w:t>
      </w:r>
      <w:r w:rsidR="00C00091">
        <w:t xml:space="preserve">settings </w:t>
      </w:r>
      <w:r w:rsidR="000B62A2">
        <w:t xml:space="preserve">below </w:t>
      </w:r>
      <w:r w:rsidR="00C00091">
        <w:t>need to be double-</w:t>
      </w:r>
      <w:r>
        <w:t>checked.</w:t>
      </w:r>
    </w:p>
    <w:p w:rsidR="007E0C22" w:rsidRPr="009F5295" w:rsidRDefault="007E0C22" w:rsidP="005F09AE">
      <w:pPr>
        <w:pStyle w:val="Caption"/>
        <w:numPr>
          <w:ilvl w:val="0"/>
          <w:numId w:val="0"/>
        </w:numPr>
        <w:ind w:left="1260"/>
      </w:pPr>
      <w:bookmarkStart w:id="25" w:name="_Toc402194543"/>
      <w:r>
        <w:t xml:space="preserve">Table </w:t>
      </w:r>
      <w:r w:rsidR="007740C6">
        <w:fldChar w:fldCharType="begin"/>
      </w:r>
      <w:r w:rsidR="007740C6">
        <w:instrText xml:space="preserve"> SEQ Table \* ARABIC </w:instrText>
      </w:r>
      <w:r w:rsidR="007740C6">
        <w:fldChar w:fldCharType="separate"/>
      </w:r>
      <w:r w:rsidR="007740C6">
        <w:rPr>
          <w:noProof/>
        </w:rPr>
        <w:t>1</w:t>
      </w:r>
      <w:r w:rsidR="007740C6">
        <w:rPr>
          <w:noProof/>
        </w:rPr>
        <w:fldChar w:fldCharType="end"/>
      </w:r>
      <w:r>
        <w:t xml:space="preserve">: </w:t>
      </w:r>
      <w:r w:rsidR="00113DBD">
        <w:t>R620</w:t>
      </w:r>
      <w:r>
        <w:t xml:space="preserve"> Virtualization Settings</w:t>
      </w:r>
      <w:bookmarkEnd w:id="25"/>
    </w:p>
    <w:tbl>
      <w:tblPr>
        <w:tblStyle w:val="MediumList1"/>
        <w:tblW w:w="0" w:type="auto"/>
        <w:tblLook w:val="04A0" w:firstRow="1" w:lastRow="0" w:firstColumn="1" w:lastColumn="0" w:noHBand="0" w:noVBand="1"/>
      </w:tblPr>
      <w:tblGrid>
        <w:gridCol w:w="3672"/>
        <w:gridCol w:w="3672"/>
        <w:gridCol w:w="3672"/>
      </w:tblGrid>
      <w:tr w:rsidR="007E0C22" w:rsidTr="005D30C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3672" w:type="dxa"/>
          </w:tcPr>
          <w:p w:rsidR="007E0C22" w:rsidRDefault="007E0C22" w:rsidP="005D30C5">
            <w:pPr>
              <w:ind w:left="0"/>
              <w:rPr>
                <w:lang w:val="nb-NO"/>
              </w:rPr>
            </w:pPr>
            <w:r>
              <w:rPr>
                <w:lang w:val="nb-NO"/>
              </w:rPr>
              <w:t>Type</w:t>
            </w:r>
          </w:p>
        </w:tc>
        <w:tc>
          <w:tcPr>
            <w:tcW w:w="3672" w:type="dxa"/>
          </w:tcPr>
          <w:p w:rsidR="007E0C22" w:rsidRPr="000941B0" w:rsidRDefault="007E0C22" w:rsidP="005D30C5">
            <w:pPr>
              <w:ind w:left="0"/>
              <w:cnfStyle w:val="100000000000" w:firstRow="1" w:lastRow="0" w:firstColumn="0" w:lastColumn="0" w:oddVBand="0" w:evenVBand="0" w:oddHBand="0" w:evenHBand="0" w:firstRowFirstColumn="0" w:firstRowLastColumn="0" w:lastRowFirstColumn="0" w:lastRowLastColumn="0"/>
              <w:rPr>
                <w:b/>
                <w:lang w:val="nb-NO"/>
              </w:rPr>
            </w:pPr>
            <w:r w:rsidRPr="000941B0">
              <w:rPr>
                <w:b/>
                <w:lang w:val="nb-NO"/>
              </w:rPr>
              <w:t>Setting</w:t>
            </w:r>
          </w:p>
        </w:tc>
        <w:tc>
          <w:tcPr>
            <w:tcW w:w="3672" w:type="dxa"/>
          </w:tcPr>
          <w:p w:rsidR="007E0C22" w:rsidRPr="000941B0" w:rsidRDefault="007E0C22" w:rsidP="005D30C5">
            <w:pPr>
              <w:ind w:left="0"/>
              <w:cnfStyle w:val="100000000000" w:firstRow="1" w:lastRow="0" w:firstColumn="0" w:lastColumn="0" w:oddVBand="0" w:evenVBand="0" w:oddHBand="0" w:evenHBand="0" w:firstRowFirstColumn="0" w:firstRowLastColumn="0" w:lastRowFirstColumn="0" w:lastRowLastColumn="0"/>
              <w:rPr>
                <w:b/>
                <w:lang w:val="nb-NO"/>
              </w:rPr>
            </w:pPr>
            <w:r>
              <w:rPr>
                <w:b/>
                <w:lang w:val="nb-NO"/>
              </w:rPr>
              <w:t>State</w:t>
            </w:r>
          </w:p>
        </w:tc>
      </w:tr>
      <w:tr w:rsidR="007E0C22" w:rsidTr="005D3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rsidR="007E0C22" w:rsidRDefault="007E0C22" w:rsidP="005D30C5">
            <w:pPr>
              <w:pStyle w:val="TableCell"/>
              <w:rPr>
                <w:lang w:val="nb-NO"/>
              </w:rPr>
            </w:pPr>
            <w:r>
              <w:rPr>
                <w:lang w:val="nb-NO"/>
              </w:rPr>
              <w:t>Integrated Devices</w:t>
            </w:r>
          </w:p>
        </w:tc>
        <w:tc>
          <w:tcPr>
            <w:tcW w:w="3672" w:type="dxa"/>
          </w:tcPr>
          <w:p w:rsidR="007E0C22" w:rsidRPr="009C4E91" w:rsidRDefault="007E0C22" w:rsidP="005D30C5">
            <w:pPr>
              <w:pStyle w:val="TableCell"/>
              <w:cnfStyle w:val="000000100000" w:firstRow="0" w:lastRow="0" w:firstColumn="0" w:lastColumn="0" w:oddVBand="0" w:evenVBand="0" w:oddHBand="1" w:evenHBand="0" w:firstRowFirstColumn="0" w:firstRowLastColumn="0" w:lastRowFirstColumn="0" w:lastRowLastColumn="0"/>
            </w:pPr>
            <w:r>
              <w:t>SR-IOV Global Enable</w:t>
            </w:r>
          </w:p>
        </w:tc>
        <w:tc>
          <w:tcPr>
            <w:tcW w:w="3672" w:type="dxa"/>
          </w:tcPr>
          <w:p w:rsidR="007E0C22" w:rsidRDefault="007E0C22" w:rsidP="005D30C5">
            <w:pPr>
              <w:pStyle w:val="TableCell"/>
              <w:cnfStyle w:val="000000100000" w:firstRow="0" w:lastRow="0" w:firstColumn="0" w:lastColumn="0" w:oddVBand="0" w:evenVBand="0" w:oddHBand="1" w:evenHBand="0" w:firstRowFirstColumn="0" w:firstRowLastColumn="0" w:lastRowFirstColumn="0" w:lastRowLastColumn="0"/>
              <w:rPr>
                <w:lang w:val="nb-NO"/>
              </w:rPr>
            </w:pPr>
            <w:r>
              <w:rPr>
                <w:lang w:val="nb-NO"/>
              </w:rPr>
              <w:t>Enabled</w:t>
            </w:r>
          </w:p>
        </w:tc>
      </w:tr>
      <w:tr w:rsidR="007E0C22" w:rsidTr="005D30C5">
        <w:tc>
          <w:tcPr>
            <w:cnfStyle w:val="001000000000" w:firstRow="0" w:lastRow="0" w:firstColumn="1" w:lastColumn="0" w:oddVBand="0" w:evenVBand="0" w:oddHBand="0" w:evenHBand="0" w:firstRowFirstColumn="0" w:firstRowLastColumn="0" w:lastRowFirstColumn="0" w:lastRowLastColumn="0"/>
            <w:tcW w:w="3672" w:type="dxa"/>
          </w:tcPr>
          <w:p w:rsidR="007E0C22" w:rsidRDefault="007E0C22" w:rsidP="005D30C5">
            <w:pPr>
              <w:pStyle w:val="TableCell"/>
              <w:rPr>
                <w:lang w:val="nb-NO"/>
              </w:rPr>
            </w:pPr>
            <w:r>
              <w:rPr>
                <w:lang w:val="nb-NO"/>
              </w:rPr>
              <w:t>Processor Setting</w:t>
            </w:r>
          </w:p>
        </w:tc>
        <w:tc>
          <w:tcPr>
            <w:tcW w:w="3672" w:type="dxa"/>
          </w:tcPr>
          <w:p w:rsidR="007E0C22" w:rsidRPr="009C4E91" w:rsidRDefault="007E0C22" w:rsidP="005D30C5">
            <w:pPr>
              <w:pStyle w:val="TableCell"/>
              <w:cnfStyle w:val="000000000000" w:firstRow="0" w:lastRow="0" w:firstColumn="0" w:lastColumn="0" w:oddVBand="0" w:evenVBand="0" w:oddHBand="0" w:evenHBand="0" w:firstRowFirstColumn="0" w:firstRowLastColumn="0" w:lastRowFirstColumn="0" w:lastRowLastColumn="0"/>
            </w:pPr>
            <w:r w:rsidRPr="009C4E91">
              <w:t>Execute</w:t>
            </w:r>
            <w:r>
              <w:t xml:space="preserve"> </w:t>
            </w:r>
            <w:r w:rsidRPr="009C4E91">
              <w:t>Disable</w:t>
            </w:r>
          </w:p>
        </w:tc>
        <w:tc>
          <w:tcPr>
            <w:tcW w:w="3672" w:type="dxa"/>
          </w:tcPr>
          <w:p w:rsidR="007E0C22" w:rsidRDefault="007E0C22" w:rsidP="005D30C5">
            <w:pPr>
              <w:pStyle w:val="TableCell"/>
              <w:cnfStyle w:val="000000000000" w:firstRow="0" w:lastRow="0" w:firstColumn="0" w:lastColumn="0" w:oddVBand="0" w:evenVBand="0" w:oddHBand="0" w:evenHBand="0" w:firstRowFirstColumn="0" w:firstRowLastColumn="0" w:lastRowFirstColumn="0" w:lastRowLastColumn="0"/>
              <w:rPr>
                <w:lang w:val="nb-NO"/>
              </w:rPr>
            </w:pPr>
            <w:r>
              <w:rPr>
                <w:lang w:val="nb-NO"/>
              </w:rPr>
              <w:t>Enabled</w:t>
            </w:r>
          </w:p>
        </w:tc>
      </w:tr>
      <w:tr w:rsidR="007E0C22" w:rsidTr="005D3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rsidR="007E0C22" w:rsidRDefault="007E0C22" w:rsidP="005D30C5">
            <w:pPr>
              <w:pStyle w:val="TableCell"/>
              <w:rPr>
                <w:lang w:val="nb-NO"/>
              </w:rPr>
            </w:pPr>
            <w:r>
              <w:rPr>
                <w:lang w:val="nb-NO"/>
              </w:rPr>
              <w:t>Processor Setting</w:t>
            </w:r>
          </w:p>
        </w:tc>
        <w:tc>
          <w:tcPr>
            <w:tcW w:w="3672" w:type="dxa"/>
          </w:tcPr>
          <w:p w:rsidR="007E0C22" w:rsidRPr="009C4E91" w:rsidRDefault="007E0C22" w:rsidP="005D30C5">
            <w:pPr>
              <w:pStyle w:val="TableCell"/>
              <w:cnfStyle w:val="000000100000" w:firstRow="0" w:lastRow="0" w:firstColumn="0" w:lastColumn="0" w:oddVBand="0" w:evenVBand="0" w:oddHBand="1" w:evenHBand="0" w:firstRowFirstColumn="0" w:firstRowLastColumn="0" w:lastRowFirstColumn="0" w:lastRowLastColumn="0"/>
            </w:pPr>
            <w:r>
              <w:t xml:space="preserve"> Virtualization Technology</w:t>
            </w:r>
          </w:p>
        </w:tc>
        <w:tc>
          <w:tcPr>
            <w:tcW w:w="3672" w:type="dxa"/>
          </w:tcPr>
          <w:p w:rsidR="007E0C22" w:rsidRDefault="007E0C22" w:rsidP="005D30C5">
            <w:pPr>
              <w:pStyle w:val="TableCell"/>
              <w:cnfStyle w:val="000000100000" w:firstRow="0" w:lastRow="0" w:firstColumn="0" w:lastColumn="0" w:oddVBand="0" w:evenVBand="0" w:oddHBand="1" w:evenHBand="0" w:firstRowFirstColumn="0" w:firstRowLastColumn="0" w:lastRowFirstColumn="0" w:lastRowLastColumn="0"/>
              <w:rPr>
                <w:lang w:val="nb-NO"/>
              </w:rPr>
            </w:pPr>
            <w:r>
              <w:rPr>
                <w:lang w:val="nb-NO"/>
              </w:rPr>
              <w:t>Enabled</w:t>
            </w:r>
          </w:p>
        </w:tc>
      </w:tr>
      <w:tr w:rsidR="007E0C22" w:rsidTr="005D30C5">
        <w:tc>
          <w:tcPr>
            <w:cnfStyle w:val="001000000000" w:firstRow="0" w:lastRow="0" w:firstColumn="1" w:lastColumn="0" w:oddVBand="0" w:evenVBand="0" w:oddHBand="0" w:evenHBand="0" w:firstRowFirstColumn="0" w:firstRowLastColumn="0" w:lastRowFirstColumn="0" w:lastRowLastColumn="0"/>
            <w:tcW w:w="3672" w:type="dxa"/>
          </w:tcPr>
          <w:p w:rsidR="007E0C22" w:rsidRDefault="007E0C22" w:rsidP="005D30C5">
            <w:pPr>
              <w:pStyle w:val="TableCell"/>
              <w:rPr>
                <w:lang w:val="nb-NO"/>
              </w:rPr>
            </w:pPr>
            <w:r>
              <w:rPr>
                <w:lang w:val="nb-NO"/>
              </w:rPr>
              <w:t>Boot Settings</w:t>
            </w:r>
          </w:p>
        </w:tc>
        <w:tc>
          <w:tcPr>
            <w:tcW w:w="3672" w:type="dxa"/>
          </w:tcPr>
          <w:p w:rsidR="007E0C22" w:rsidRPr="009C4E91" w:rsidRDefault="007E0C22" w:rsidP="005D30C5">
            <w:pPr>
              <w:pStyle w:val="TableCell"/>
              <w:cnfStyle w:val="000000000000" w:firstRow="0" w:lastRow="0" w:firstColumn="0" w:lastColumn="0" w:oddVBand="0" w:evenVBand="0" w:oddHBand="0" w:evenHBand="0" w:firstRowFirstColumn="0" w:firstRowLastColumn="0" w:lastRowFirstColumn="0" w:lastRowLastColumn="0"/>
            </w:pPr>
            <w:r w:rsidRPr="009C4E91">
              <w:t>Boot</w:t>
            </w:r>
            <w:r w:rsidR="00F24359">
              <w:t xml:space="preserve"> </w:t>
            </w:r>
            <w:r w:rsidRPr="009C4E91">
              <w:t>Mode</w:t>
            </w:r>
          </w:p>
        </w:tc>
        <w:tc>
          <w:tcPr>
            <w:tcW w:w="3672" w:type="dxa"/>
          </w:tcPr>
          <w:p w:rsidR="007E0C22" w:rsidRDefault="007E0C22" w:rsidP="005D30C5">
            <w:pPr>
              <w:pStyle w:val="TableCell"/>
              <w:cnfStyle w:val="000000000000" w:firstRow="0" w:lastRow="0" w:firstColumn="0" w:lastColumn="0" w:oddVBand="0" w:evenVBand="0" w:oddHBand="0" w:evenHBand="0" w:firstRowFirstColumn="0" w:firstRowLastColumn="0" w:lastRowFirstColumn="0" w:lastRowLastColumn="0"/>
              <w:rPr>
                <w:lang w:val="nb-NO"/>
              </w:rPr>
            </w:pPr>
            <w:r>
              <w:rPr>
                <w:lang w:val="nb-NO"/>
              </w:rPr>
              <w:t>BIOS</w:t>
            </w:r>
          </w:p>
        </w:tc>
      </w:tr>
      <w:tr w:rsidR="007E0C22" w:rsidTr="005D3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rsidR="007E0C22" w:rsidDel="00B309F4" w:rsidRDefault="007E0C22" w:rsidP="005D30C5">
            <w:pPr>
              <w:pStyle w:val="TableCell"/>
              <w:rPr>
                <w:lang w:val="nb-NO"/>
              </w:rPr>
            </w:pPr>
            <w:r>
              <w:rPr>
                <w:lang w:val="nb-NO"/>
              </w:rPr>
              <w:t>Boot Setting</w:t>
            </w:r>
          </w:p>
        </w:tc>
        <w:tc>
          <w:tcPr>
            <w:tcW w:w="3672" w:type="dxa"/>
          </w:tcPr>
          <w:p w:rsidR="007E0C22" w:rsidRPr="009C4E91" w:rsidRDefault="007E0C22" w:rsidP="005D30C5">
            <w:pPr>
              <w:pStyle w:val="TableCell"/>
              <w:cnfStyle w:val="000000100000" w:firstRow="0" w:lastRow="0" w:firstColumn="0" w:lastColumn="0" w:oddVBand="0" w:evenVBand="0" w:oddHBand="1" w:evenHBand="0" w:firstRowFirstColumn="0" w:firstRowLastColumn="0" w:lastRowFirstColumn="0" w:lastRowLastColumn="0"/>
            </w:pPr>
            <w:r>
              <w:t>Boot Order</w:t>
            </w:r>
          </w:p>
        </w:tc>
        <w:tc>
          <w:tcPr>
            <w:tcW w:w="3672" w:type="dxa"/>
          </w:tcPr>
          <w:p w:rsidR="007E0C22" w:rsidRPr="008842D8" w:rsidRDefault="007E0C22" w:rsidP="005D30C5">
            <w:pPr>
              <w:pStyle w:val="TableCell"/>
              <w:cnfStyle w:val="000000100000" w:firstRow="0" w:lastRow="0" w:firstColumn="0" w:lastColumn="0" w:oddVBand="0" w:evenVBand="0" w:oddHBand="1" w:evenHBand="0" w:firstRowFirstColumn="0" w:firstRowLastColumn="0" w:lastRowFirstColumn="0" w:lastRowLastColumn="0"/>
            </w:pPr>
            <w:r>
              <w:t>B</w:t>
            </w:r>
            <w:r w:rsidR="007A02EF">
              <w:t>IOS</w:t>
            </w:r>
            <w:r>
              <w:t xml:space="preserve"> Boot mode</w:t>
            </w:r>
            <w:r>
              <w:br/>
            </w:r>
            <w:r w:rsidRPr="00205201">
              <w:t>Set PXE boot first</w:t>
            </w:r>
            <w:r w:rsidRPr="00205201">
              <w:br/>
            </w:r>
            <w:r>
              <w:t>local drive second</w:t>
            </w:r>
          </w:p>
        </w:tc>
      </w:tr>
    </w:tbl>
    <w:p w:rsidR="007E0C22" w:rsidRPr="000941B0" w:rsidRDefault="007E0C22" w:rsidP="007E0C22"/>
    <w:p w:rsidR="007E0C22" w:rsidRPr="00421A4E" w:rsidRDefault="007E0C22" w:rsidP="007E0C22">
      <w:pPr>
        <w:pStyle w:val="Heading2"/>
      </w:pPr>
      <w:bookmarkStart w:id="26" w:name="_Toc402194534"/>
      <w:r w:rsidRPr="00421A4E">
        <w:t xml:space="preserve">Storage </w:t>
      </w:r>
      <w:r>
        <w:t xml:space="preserve">Node </w:t>
      </w:r>
      <w:r w:rsidRPr="00421A4E">
        <w:t>Settings</w:t>
      </w:r>
      <w:bookmarkEnd w:id="26"/>
    </w:p>
    <w:p w:rsidR="007E0C22" w:rsidRPr="00460E73" w:rsidRDefault="007E0C22" w:rsidP="000A6B7E">
      <w:r w:rsidRPr="000941B0">
        <w:t xml:space="preserve">This section describes </w:t>
      </w:r>
      <w:r>
        <w:t xml:space="preserve">storage settings for the </w:t>
      </w:r>
      <w:r w:rsidR="002143B5">
        <w:t xml:space="preserve">PowerEdge </w:t>
      </w:r>
      <w:r>
        <w:t>R720xd platform</w:t>
      </w:r>
      <w:r w:rsidR="002213C4">
        <w:t xml:space="preserve"> used as a storage node.</w:t>
      </w:r>
      <w:r>
        <w:t xml:space="preserve"> </w:t>
      </w:r>
      <w:r w:rsidR="0003324C">
        <w:t>You must</w:t>
      </w:r>
      <w:r>
        <w:t xml:space="preserve"> ensure these settings are correct.</w:t>
      </w:r>
    </w:p>
    <w:p w:rsidR="007E0C22" w:rsidRPr="005F09AE" w:rsidRDefault="007E0C22" w:rsidP="005F09AE">
      <w:pPr>
        <w:pStyle w:val="Caption"/>
        <w:numPr>
          <w:ilvl w:val="0"/>
          <w:numId w:val="0"/>
        </w:numPr>
        <w:ind w:left="1260"/>
      </w:pPr>
      <w:bookmarkStart w:id="27" w:name="_Toc402194544"/>
      <w:r w:rsidRPr="00EA70DA">
        <w:t xml:space="preserve">Table </w:t>
      </w:r>
      <w:r w:rsidR="007740C6">
        <w:fldChar w:fldCharType="begin"/>
      </w:r>
      <w:r w:rsidR="007740C6">
        <w:instrText xml:space="preserve"> SEQ Table \* ARABIC </w:instrText>
      </w:r>
      <w:r w:rsidR="007740C6">
        <w:fldChar w:fldCharType="separate"/>
      </w:r>
      <w:r w:rsidR="007740C6">
        <w:rPr>
          <w:noProof/>
        </w:rPr>
        <w:t>2</w:t>
      </w:r>
      <w:r w:rsidR="007740C6">
        <w:rPr>
          <w:noProof/>
        </w:rPr>
        <w:fldChar w:fldCharType="end"/>
      </w:r>
      <w:r w:rsidRPr="005F09AE">
        <w:t>: R720xd Storage Settings</w:t>
      </w:r>
      <w:bookmarkEnd w:id="27"/>
    </w:p>
    <w:tbl>
      <w:tblPr>
        <w:tblStyle w:val="MediumList1"/>
        <w:tblW w:w="0" w:type="auto"/>
        <w:tblLook w:val="04A0" w:firstRow="1" w:lastRow="0" w:firstColumn="1" w:lastColumn="0" w:noHBand="0" w:noVBand="1"/>
      </w:tblPr>
      <w:tblGrid>
        <w:gridCol w:w="3672"/>
        <w:gridCol w:w="3672"/>
        <w:gridCol w:w="3672"/>
      </w:tblGrid>
      <w:tr w:rsidR="007E0C22" w:rsidTr="005F09AE">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3672" w:type="dxa"/>
          </w:tcPr>
          <w:p w:rsidR="007E0C22" w:rsidRPr="000A6B7E" w:rsidRDefault="007E0C22" w:rsidP="005D30C5">
            <w:pPr>
              <w:ind w:left="0"/>
            </w:pPr>
            <w:r w:rsidRPr="000A6B7E">
              <w:t>Type</w:t>
            </w:r>
          </w:p>
        </w:tc>
        <w:tc>
          <w:tcPr>
            <w:tcW w:w="3672" w:type="dxa"/>
          </w:tcPr>
          <w:p w:rsidR="007E0C22" w:rsidRPr="000A6B7E" w:rsidRDefault="007E0C22" w:rsidP="005D30C5">
            <w:pPr>
              <w:ind w:left="0"/>
              <w:cnfStyle w:val="100000000000" w:firstRow="1" w:lastRow="0" w:firstColumn="0" w:lastColumn="0" w:oddVBand="0" w:evenVBand="0" w:oddHBand="0" w:evenHBand="0" w:firstRowFirstColumn="0" w:firstRowLastColumn="0" w:lastRowFirstColumn="0" w:lastRowLastColumn="0"/>
              <w:rPr>
                <w:b/>
              </w:rPr>
            </w:pPr>
            <w:r w:rsidRPr="000A6B7E">
              <w:rPr>
                <w:b/>
              </w:rPr>
              <w:t>Setting</w:t>
            </w:r>
          </w:p>
        </w:tc>
        <w:tc>
          <w:tcPr>
            <w:tcW w:w="3672" w:type="dxa"/>
          </w:tcPr>
          <w:p w:rsidR="007E0C22" w:rsidRPr="000A6B7E" w:rsidRDefault="007E0C22" w:rsidP="005D30C5">
            <w:pPr>
              <w:ind w:left="0"/>
              <w:cnfStyle w:val="100000000000" w:firstRow="1" w:lastRow="0" w:firstColumn="0" w:lastColumn="0" w:oddVBand="0" w:evenVBand="0" w:oddHBand="0" w:evenHBand="0" w:firstRowFirstColumn="0" w:firstRowLastColumn="0" w:lastRowFirstColumn="0" w:lastRowLastColumn="0"/>
              <w:rPr>
                <w:b/>
              </w:rPr>
            </w:pPr>
            <w:r w:rsidRPr="000A6B7E">
              <w:rPr>
                <w:b/>
              </w:rPr>
              <w:t>State</w:t>
            </w:r>
          </w:p>
        </w:tc>
      </w:tr>
      <w:tr w:rsidR="007E0C22" w:rsidTr="005F09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672" w:type="dxa"/>
          </w:tcPr>
          <w:p w:rsidR="007E0C22" w:rsidRPr="000A6B7E" w:rsidRDefault="007E0C22" w:rsidP="005D30C5">
            <w:pPr>
              <w:pStyle w:val="TableCell"/>
            </w:pPr>
            <w:r w:rsidRPr="000A6B7E">
              <w:t>Integrated Devices</w:t>
            </w:r>
          </w:p>
        </w:tc>
        <w:tc>
          <w:tcPr>
            <w:tcW w:w="3672" w:type="dxa"/>
          </w:tcPr>
          <w:p w:rsidR="007E0C22" w:rsidRDefault="007E0C22" w:rsidP="005D30C5">
            <w:pPr>
              <w:pStyle w:val="TableCell"/>
              <w:cnfStyle w:val="000000100000" w:firstRow="0" w:lastRow="0" w:firstColumn="0" w:lastColumn="0" w:oddVBand="0" w:evenVBand="0" w:oddHBand="1" w:evenHBand="0" w:firstRowFirstColumn="0" w:firstRowLastColumn="0" w:lastRowFirstColumn="0" w:lastRowLastColumn="0"/>
            </w:pPr>
            <w:r>
              <w:t>SR-IOV Global Enable</w:t>
            </w:r>
          </w:p>
        </w:tc>
        <w:tc>
          <w:tcPr>
            <w:tcW w:w="3672" w:type="dxa"/>
          </w:tcPr>
          <w:p w:rsidR="007E0C22" w:rsidRPr="000A6B7E" w:rsidRDefault="007E0C22" w:rsidP="005D30C5">
            <w:pPr>
              <w:pStyle w:val="TableCell"/>
              <w:cnfStyle w:val="000000100000" w:firstRow="0" w:lastRow="0" w:firstColumn="0" w:lastColumn="0" w:oddVBand="0" w:evenVBand="0" w:oddHBand="1" w:evenHBand="0" w:firstRowFirstColumn="0" w:firstRowLastColumn="0" w:lastRowFirstColumn="0" w:lastRowLastColumn="0"/>
            </w:pPr>
            <w:r w:rsidRPr="000A6B7E">
              <w:t>Disabled</w:t>
            </w:r>
          </w:p>
        </w:tc>
      </w:tr>
      <w:tr w:rsidR="007E0C22" w:rsidTr="005F09AE">
        <w:trPr>
          <w:cantSplit/>
        </w:trPr>
        <w:tc>
          <w:tcPr>
            <w:cnfStyle w:val="001000000000" w:firstRow="0" w:lastRow="0" w:firstColumn="1" w:lastColumn="0" w:oddVBand="0" w:evenVBand="0" w:oddHBand="0" w:evenHBand="0" w:firstRowFirstColumn="0" w:firstRowLastColumn="0" w:lastRowFirstColumn="0" w:lastRowLastColumn="0"/>
            <w:tcW w:w="3672" w:type="dxa"/>
          </w:tcPr>
          <w:p w:rsidR="007E0C22" w:rsidRDefault="007E0C22" w:rsidP="005D30C5">
            <w:pPr>
              <w:pStyle w:val="TableCell"/>
              <w:rPr>
                <w:lang w:val="nb-NO"/>
              </w:rPr>
            </w:pPr>
            <w:r>
              <w:rPr>
                <w:lang w:val="nb-NO"/>
              </w:rPr>
              <w:t>Processor Setting</w:t>
            </w:r>
          </w:p>
        </w:tc>
        <w:tc>
          <w:tcPr>
            <w:tcW w:w="3672" w:type="dxa"/>
          </w:tcPr>
          <w:p w:rsidR="007E0C22" w:rsidRPr="009C4E91" w:rsidRDefault="007E0C22" w:rsidP="005D30C5">
            <w:pPr>
              <w:pStyle w:val="TableCell"/>
              <w:cnfStyle w:val="000000000000" w:firstRow="0" w:lastRow="0" w:firstColumn="0" w:lastColumn="0" w:oddVBand="0" w:evenVBand="0" w:oddHBand="0" w:evenHBand="0" w:firstRowFirstColumn="0" w:firstRowLastColumn="0" w:lastRowFirstColumn="0" w:lastRowLastColumn="0"/>
            </w:pPr>
            <w:r w:rsidRPr="009C4E91">
              <w:t>Execute</w:t>
            </w:r>
            <w:r>
              <w:t xml:space="preserve"> </w:t>
            </w:r>
            <w:r w:rsidRPr="009C4E91">
              <w:t>Disable</w:t>
            </w:r>
          </w:p>
        </w:tc>
        <w:tc>
          <w:tcPr>
            <w:tcW w:w="3672" w:type="dxa"/>
          </w:tcPr>
          <w:p w:rsidR="007E0C22" w:rsidRDefault="007E0C22" w:rsidP="005D30C5">
            <w:pPr>
              <w:pStyle w:val="TableCell"/>
              <w:cnfStyle w:val="000000000000" w:firstRow="0" w:lastRow="0" w:firstColumn="0" w:lastColumn="0" w:oddVBand="0" w:evenVBand="0" w:oddHBand="0" w:evenHBand="0" w:firstRowFirstColumn="0" w:firstRowLastColumn="0" w:lastRowFirstColumn="0" w:lastRowLastColumn="0"/>
              <w:rPr>
                <w:lang w:val="nb-NO"/>
              </w:rPr>
            </w:pPr>
            <w:r>
              <w:rPr>
                <w:lang w:val="nb-NO"/>
              </w:rPr>
              <w:t>Enabled</w:t>
            </w:r>
          </w:p>
        </w:tc>
      </w:tr>
      <w:tr w:rsidR="007E0C22" w:rsidTr="005F09AE">
        <w:trPr>
          <w:cnfStyle w:val="000000100000" w:firstRow="0" w:lastRow="0" w:firstColumn="0" w:lastColumn="0" w:oddVBand="0" w:evenVBand="0" w:oddHBand="1" w:evenHBand="0" w:firstRowFirstColumn="0" w:firstRowLastColumn="0" w:lastRowFirstColumn="0" w:lastRowLastColumn="0"/>
          <w:cantSplit/>
          <w:trHeight w:val="522"/>
        </w:trPr>
        <w:tc>
          <w:tcPr>
            <w:cnfStyle w:val="001000000000" w:firstRow="0" w:lastRow="0" w:firstColumn="1" w:lastColumn="0" w:oddVBand="0" w:evenVBand="0" w:oddHBand="0" w:evenHBand="0" w:firstRowFirstColumn="0" w:firstRowLastColumn="0" w:lastRowFirstColumn="0" w:lastRowLastColumn="0"/>
            <w:tcW w:w="3672" w:type="dxa"/>
          </w:tcPr>
          <w:p w:rsidR="007E0C22" w:rsidRDefault="007E0C22" w:rsidP="005D30C5">
            <w:pPr>
              <w:pStyle w:val="TableCell"/>
              <w:rPr>
                <w:lang w:val="nb-NO"/>
              </w:rPr>
            </w:pPr>
            <w:r>
              <w:rPr>
                <w:lang w:val="nb-NO"/>
              </w:rPr>
              <w:t>Processor Setting</w:t>
            </w:r>
          </w:p>
        </w:tc>
        <w:tc>
          <w:tcPr>
            <w:tcW w:w="3672" w:type="dxa"/>
          </w:tcPr>
          <w:p w:rsidR="007E0C22" w:rsidRPr="00460E73" w:rsidRDefault="007E0C22" w:rsidP="005D30C5">
            <w:pPr>
              <w:pStyle w:val="TableCell"/>
              <w:cnfStyle w:val="000000100000" w:firstRow="0" w:lastRow="0" w:firstColumn="0" w:lastColumn="0" w:oddVBand="0" w:evenVBand="0" w:oddHBand="1" w:evenHBand="0" w:firstRowFirstColumn="0" w:firstRowLastColumn="0" w:lastRowFirstColumn="0" w:lastRowLastColumn="0"/>
            </w:pPr>
            <w:r>
              <w:t>Virtualization Technology</w:t>
            </w:r>
          </w:p>
        </w:tc>
        <w:tc>
          <w:tcPr>
            <w:tcW w:w="3672" w:type="dxa"/>
          </w:tcPr>
          <w:p w:rsidR="007E0C22" w:rsidRPr="00460E73" w:rsidRDefault="007E0C22" w:rsidP="005D30C5">
            <w:pPr>
              <w:pStyle w:val="TableCell"/>
              <w:cnfStyle w:val="000000100000" w:firstRow="0" w:lastRow="0" w:firstColumn="0" w:lastColumn="0" w:oddVBand="0" w:evenVBand="0" w:oddHBand="1" w:evenHBand="0" w:firstRowFirstColumn="0" w:firstRowLastColumn="0" w:lastRowFirstColumn="0" w:lastRowLastColumn="0"/>
              <w:rPr>
                <w:lang w:val="nb-NO"/>
              </w:rPr>
            </w:pPr>
            <w:r w:rsidRPr="00460E73">
              <w:rPr>
                <w:lang w:val="nb-NO"/>
              </w:rPr>
              <w:t>Disabled</w:t>
            </w:r>
          </w:p>
        </w:tc>
      </w:tr>
      <w:tr w:rsidR="002143B5" w:rsidTr="005F09AE">
        <w:trPr>
          <w:cantSplit/>
        </w:trPr>
        <w:tc>
          <w:tcPr>
            <w:cnfStyle w:val="001000000000" w:firstRow="0" w:lastRow="0" w:firstColumn="1" w:lastColumn="0" w:oddVBand="0" w:evenVBand="0" w:oddHBand="0" w:evenHBand="0" w:firstRowFirstColumn="0" w:firstRowLastColumn="0" w:lastRowFirstColumn="0" w:lastRowLastColumn="0"/>
            <w:tcW w:w="3672" w:type="dxa"/>
          </w:tcPr>
          <w:p w:rsidR="002143B5" w:rsidRDefault="002143B5" w:rsidP="005D30C5">
            <w:pPr>
              <w:pStyle w:val="TableCell"/>
              <w:rPr>
                <w:lang w:val="nb-NO"/>
              </w:rPr>
            </w:pPr>
            <w:r>
              <w:rPr>
                <w:lang w:val="nb-NO"/>
              </w:rPr>
              <w:t>Boot Settings</w:t>
            </w:r>
          </w:p>
        </w:tc>
        <w:tc>
          <w:tcPr>
            <w:tcW w:w="3672" w:type="dxa"/>
          </w:tcPr>
          <w:p w:rsidR="002143B5" w:rsidRPr="009C4E91" w:rsidRDefault="002143B5" w:rsidP="005D30C5">
            <w:pPr>
              <w:pStyle w:val="TableCell"/>
              <w:cnfStyle w:val="000000000000" w:firstRow="0" w:lastRow="0" w:firstColumn="0" w:lastColumn="0" w:oddVBand="0" w:evenVBand="0" w:oddHBand="0" w:evenHBand="0" w:firstRowFirstColumn="0" w:firstRowLastColumn="0" w:lastRowFirstColumn="0" w:lastRowLastColumn="0"/>
            </w:pPr>
            <w:r w:rsidRPr="00460E73">
              <w:t>Boot</w:t>
            </w:r>
            <w:r>
              <w:t xml:space="preserve"> </w:t>
            </w:r>
            <w:r w:rsidRPr="00460E73">
              <w:t>Mode</w:t>
            </w:r>
          </w:p>
        </w:tc>
        <w:tc>
          <w:tcPr>
            <w:tcW w:w="3672" w:type="dxa"/>
          </w:tcPr>
          <w:p w:rsidR="002143B5" w:rsidRDefault="002143B5" w:rsidP="005D30C5">
            <w:pPr>
              <w:pStyle w:val="TableCell"/>
              <w:cnfStyle w:val="000000000000" w:firstRow="0" w:lastRow="0" w:firstColumn="0" w:lastColumn="0" w:oddVBand="0" w:evenVBand="0" w:oddHBand="0" w:evenHBand="0" w:firstRowFirstColumn="0" w:firstRowLastColumn="0" w:lastRowFirstColumn="0" w:lastRowLastColumn="0"/>
              <w:rPr>
                <w:lang w:val="nb-NO"/>
              </w:rPr>
            </w:pPr>
            <w:r>
              <w:rPr>
                <w:lang w:val="nb-NO"/>
              </w:rPr>
              <w:t>BIOS</w:t>
            </w:r>
          </w:p>
        </w:tc>
      </w:tr>
      <w:tr w:rsidR="002143B5" w:rsidTr="005F09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672" w:type="dxa"/>
          </w:tcPr>
          <w:p w:rsidR="002143B5" w:rsidDel="00B309F4" w:rsidRDefault="002143B5" w:rsidP="005D30C5">
            <w:pPr>
              <w:pStyle w:val="TableCell"/>
              <w:rPr>
                <w:lang w:val="nb-NO"/>
              </w:rPr>
            </w:pPr>
            <w:r>
              <w:rPr>
                <w:lang w:val="nb-NO"/>
              </w:rPr>
              <w:t>BIOS</w:t>
            </w:r>
          </w:p>
        </w:tc>
        <w:tc>
          <w:tcPr>
            <w:tcW w:w="3672" w:type="dxa"/>
          </w:tcPr>
          <w:p w:rsidR="002143B5" w:rsidRPr="00460E73" w:rsidRDefault="002143B5" w:rsidP="005D30C5">
            <w:pPr>
              <w:pStyle w:val="TableCell"/>
              <w:cnfStyle w:val="000000100000" w:firstRow="0" w:lastRow="0" w:firstColumn="0" w:lastColumn="0" w:oddVBand="0" w:evenVBand="0" w:oddHBand="1" w:evenHBand="0" w:firstRowFirstColumn="0" w:firstRowLastColumn="0" w:lastRowFirstColumn="0" w:lastRowLastColumn="0"/>
            </w:pPr>
            <w:r>
              <w:t>Boot Order</w:t>
            </w:r>
          </w:p>
        </w:tc>
        <w:tc>
          <w:tcPr>
            <w:tcW w:w="3672" w:type="dxa"/>
          </w:tcPr>
          <w:p w:rsidR="002143B5" w:rsidRPr="008842D8" w:rsidRDefault="00593B23" w:rsidP="0096024F">
            <w:pPr>
              <w:pStyle w:val="TableCell"/>
              <w:cnfStyle w:val="000000100000" w:firstRow="0" w:lastRow="0" w:firstColumn="0" w:lastColumn="0" w:oddVBand="0" w:evenVBand="0" w:oddHBand="1" w:evenHBand="0" w:firstRowFirstColumn="0" w:firstRowLastColumn="0" w:lastRowFirstColumn="0" w:lastRowLastColumn="0"/>
            </w:pPr>
            <w:r>
              <w:t>BIOS Boot mode</w:t>
            </w:r>
            <w:r>
              <w:br/>
            </w:r>
            <w:r w:rsidRPr="00205201">
              <w:t>Set PXE boot first</w:t>
            </w:r>
            <w:r w:rsidRPr="00205201">
              <w:br/>
            </w:r>
            <w:r>
              <w:t>local drive second</w:t>
            </w:r>
          </w:p>
        </w:tc>
      </w:tr>
    </w:tbl>
    <w:p w:rsidR="007E0C22" w:rsidRDefault="007E0C22" w:rsidP="007E0C22"/>
    <w:p w:rsidR="007E0C22" w:rsidRDefault="007E0C22" w:rsidP="007E0C22">
      <w:pPr>
        <w:pStyle w:val="Heading2"/>
      </w:pPr>
      <w:bookmarkStart w:id="28" w:name="_Toc402194535"/>
      <w:r>
        <w:lastRenderedPageBreak/>
        <w:t>B</w:t>
      </w:r>
      <w:r w:rsidR="00B16377">
        <w:t>IOS</w:t>
      </w:r>
      <w:r>
        <w:t xml:space="preserve"> Settings for all Nodes</w:t>
      </w:r>
      <w:bookmarkEnd w:id="28"/>
    </w:p>
    <w:p w:rsidR="007E0C22" w:rsidRDefault="007E0C22" w:rsidP="000A6B7E">
      <w:r>
        <w:t xml:space="preserve">This section outlines all the settings that </w:t>
      </w:r>
      <w:r w:rsidR="0003324C">
        <w:t>Dell</w:t>
      </w:r>
      <w:r>
        <w:t xml:space="preserve"> recommend</w:t>
      </w:r>
      <w:r w:rsidR="0003324C">
        <w:t>s</w:t>
      </w:r>
      <w:r>
        <w:t>. The quickest way to put these in place is to press “F3”</w:t>
      </w:r>
      <w:r w:rsidR="0003324C">
        <w:t>,</w:t>
      </w:r>
      <w:r>
        <w:t xml:space="preserve"> and then validate them.</w:t>
      </w:r>
    </w:p>
    <w:p w:rsidR="007E0C22" w:rsidRPr="008842D8" w:rsidRDefault="007A02EF" w:rsidP="005F09AE">
      <w:pPr>
        <w:pStyle w:val="Caption"/>
        <w:numPr>
          <w:ilvl w:val="0"/>
          <w:numId w:val="0"/>
        </w:numPr>
        <w:ind w:left="1260"/>
      </w:pPr>
      <w:bookmarkStart w:id="29" w:name="_Toc402194545"/>
      <w:r>
        <w:t xml:space="preserve">Table </w:t>
      </w:r>
      <w:r w:rsidR="007740C6">
        <w:fldChar w:fldCharType="begin"/>
      </w:r>
      <w:r w:rsidR="007740C6">
        <w:instrText xml:space="preserve"> SEQ Table \* ARABIC </w:instrText>
      </w:r>
      <w:r w:rsidR="007740C6">
        <w:fldChar w:fldCharType="separate"/>
      </w:r>
      <w:r w:rsidR="007740C6">
        <w:rPr>
          <w:noProof/>
        </w:rPr>
        <w:t>3</w:t>
      </w:r>
      <w:r w:rsidR="007740C6">
        <w:rPr>
          <w:noProof/>
        </w:rPr>
        <w:fldChar w:fldCharType="end"/>
      </w:r>
      <w:r>
        <w:t>: BIOS Settings</w:t>
      </w:r>
      <w:bookmarkEnd w:id="29"/>
    </w:p>
    <w:tbl>
      <w:tblPr>
        <w:tblStyle w:val="MediumList1"/>
        <w:tblW w:w="0" w:type="auto"/>
        <w:tblLook w:val="04A0" w:firstRow="1" w:lastRow="0" w:firstColumn="1" w:lastColumn="0" w:noHBand="0" w:noVBand="1"/>
      </w:tblPr>
      <w:tblGrid>
        <w:gridCol w:w="3672"/>
        <w:gridCol w:w="3672"/>
        <w:gridCol w:w="3672"/>
      </w:tblGrid>
      <w:tr w:rsidR="007E0C22" w:rsidTr="005F09AE">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3672" w:type="dxa"/>
          </w:tcPr>
          <w:p w:rsidR="007E0C22" w:rsidRDefault="007E0C22" w:rsidP="005D30C5">
            <w:pPr>
              <w:ind w:left="0"/>
              <w:rPr>
                <w:lang w:val="nb-NO"/>
              </w:rPr>
            </w:pPr>
            <w:r>
              <w:rPr>
                <w:lang w:val="nb-NO"/>
              </w:rPr>
              <w:t>BIOS Category</w:t>
            </w:r>
          </w:p>
        </w:tc>
        <w:tc>
          <w:tcPr>
            <w:tcW w:w="3672" w:type="dxa"/>
          </w:tcPr>
          <w:p w:rsidR="007E0C22" w:rsidRPr="000941B0" w:rsidRDefault="007E0C22" w:rsidP="005D30C5">
            <w:pPr>
              <w:ind w:left="0"/>
              <w:cnfStyle w:val="100000000000" w:firstRow="1" w:lastRow="0" w:firstColumn="0" w:lastColumn="0" w:oddVBand="0" w:evenVBand="0" w:oddHBand="0" w:evenHBand="0" w:firstRowFirstColumn="0" w:firstRowLastColumn="0" w:lastRowFirstColumn="0" w:lastRowLastColumn="0"/>
              <w:rPr>
                <w:b/>
                <w:lang w:val="nb-NO"/>
              </w:rPr>
            </w:pPr>
            <w:r w:rsidRPr="000941B0">
              <w:rPr>
                <w:b/>
                <w:lang w:val="nb-NO"/>
              </w:rPr>
              <w:t>Setting</w:t>
            </w:r>
          </w:p>
        </w:tc>
        <w:tc>
          <w:tcPr>
            <w:tcW w:w="3672" w:type="dxa"/>
          </w:tcPr>
          <w:p w:rsidR="007E0C22" w:rsidRPr="000941B0" w:rsidRDefault="007E0C22" w:rsidP="005D30C5">
            <w:pPr>
              <w:ind w:left="0"/>
              <w:cnfStyle w:val="100000000000" w:firstRow="1" w:lastRow="0" w:firstColumn="0" w:lastColumn="0" w:oddVBand="0" w:evenVBand="0" w:oddHBand="0" w:evenHBand="0" w:firstRowFirstColumn="0" w:firstRowLastColumn="0" w:lastRowFirstColumn="0" w:lastRowLastColumn="0"/>
              <w:rPr>
                <w:b/>
                <w:lang w:val="nb-NO"/>
              </w:rPr>
            </w:pPr>
            <w:r>
              <w:rPr>
                <w:b/>
                <w:lang w:val="nb-NO"/>
              </w:rPr>
              <w:t>State</w:t>
            </w:r>
          </w:p>
        </w:tc>
      </w:tr>
      <w:tr w:rsidR="007E0C22" w:rsidTr="005D3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rsidR="007E0C22" w:rsidRPr="008842D8" w:rsidRDefault="007E0C22" w:rsidP="005D30C5">
            <w:pPr>
              <w:pStyle w:val="TableCell"/>
              <w:rPr>
                <w:b w:val="0"/>
                <w:lang w:val="nb-NO"/>
              </w:rPr>
            </w:pPr>
            <w:r>
              <w:rPr>
                <w:b w:val="0"/>
                <w:lang w:val="nb-NO"/>
              </w:rPr>
              <w:t>Memory Settings</w:t>
            </w:r>
          </w:p>
        </w:tc>
        <w:tc>
          <w:tcPr>
            <w:tcW w:w="3672" w:type="dxa"/>
          </w:tcPr>
          <w:p w:rsidR="007E0C22" w:rsidRPr="009C4E91" w:rsidRDefault="007E0C22" w:rsidP="005D30C5">
            <w:pPr>
              <w:pStyle w:val="TableCell"/>
              <w:cnfStyle w:val="000000100000" w:firstRow="0" w:lastRow="0" w:firstColumn="0" w:lastColumn="0" w:oddVBand="0" w:evenVBand="0" w:oddHBand="1" w:evenHBand="0" w:firstRowFirstColumn="0" w:firstRowLastColumn="0" w:lastRowFirstColumn="0" w:lastRowLastColumn="0"/>
            </w:pPr>
            <w:r>
              <w:t xml:space="preserve">System </w:t>
            </w:r>
            <w:r w:rsidR="00EC05B7">
              <w:t>Memory</w:t>
            </w:r>
            <w:r>
              <w:t xml:space="preserve"> Testing</w:t>
            </w:r>
          </w:p>
        </w:tc>
        <w:tc>
          <w:tcPr>
            <w:tcW w:w="3672" w:type="dxa"/>
          </w:tcPr>
          <w:p w:rsidR="007E0C22" w:rsidRDefault="007E0C22" w:rsidP="005D30C5">
            <w:pPr>
              <w:pStyle w:val="TableCell"/>
              <w:cnfStyle w:val="000000100000" w:firstRow="0" w:lastRow="0" w:firstColumn="0" w:lastColumn="0" w:oddVBand="0" w:evenVBand="0" w:oddHBand="1" w:evenHBand="0" w:firstRowFirstColumn="0" w:firstRowLastColumn="0" w:lastRowFirstColumn="0" w:lastRowLastColumn="0"/>
              <w:rPr>
                <w:lang w:val="nb-NO"/>
              </w:rPr>
            </w:pPr>
            <w:r w:rsidRPr="00460E73">
              <w:rPr>
                <w:lang w:val="nb-NO"/>
              </w:rPr>
              <w:t>Disabled</w:t>
            </w:r>
          </w:p>
        </w:tc>
      </w:tr>
      <w:tr w:rsidR="007E0C22" w:rsidTr="005D30C5">
        <w:tc>
          <w:tcPr>
            <w:cnfStyle w:val="001000000000" w:firstRow="0" w:lastRow="0" w:firstColumn="1" w:lastColumn="0" w:oddVBand="0" w:evenVBand="0" w:oddHBand="0" w:evenHBand="0" w:firstRowFirstColumn="0" w:firstRowLastColumn="0" w:lastRowFirstColumn="0" w:lastRowLastColumn="0"/>
            <w:tcW w:w="3672" w:type="dxa"/>
          </w:tcPr>
          <w:p w:rsidR="007E0C22" w:rsidRDefault="007E0C22" w:rsidP="005D30C5">
            <w:pPr>
              <w:pStyle w:val="TableCell"/>
              <w:rPr>
                <w:lang w:val="nb-NO"/>
              </w:rPr>
            </w:pPr>
            <w:r>
              <w:rPr>
                <w:lang w:val="nb-NO"/>
              </w:rPr>
              <w:t>Memory Settings</w:t>
            </w:r>
          </w:p>
        </w:tc>
        <w:tc>
          <w:tcPr>
            <w:tcW w:w="3672" w:type="dxa"/>
          </w:tcPr>
          <w:p w:rsidR="007E0C22" w:rsidRPr="009C4E91" w:rsidRDefault="007E0C22" w:rsidP="005D30C5">
            <w:pPr>
              <w:pStyle w:val="TableCell"/>
              <w:cnfStyle w:val="000000000000" w:firstRow="0" w:lastRow="0" w:firstColumn="0" w:lastColumn="0" w:oddVBand="0" w:evenVBand="0" w:oddHBand="0" w:evenHBand="0" w:firstRowFirstColumn="0" w:firstRowLastColumn="0" w:lastRowFirstColumn="0" w:lastRowLastColumn="0"/>
            </w:pPr>
            <w:r>
              <w:t xml:space="preserve">Memory </w:t>
            </w:r>
            <w:r w:rsidR="00EC05B7">
              <w:t>Operating</w:t>
            </w:r>
            <w:r>
              <w:t xml:space="preserve"> Mode</w:t>
            </w:r>
          </w:p>
        </w:tc>
        <w:tc>
          <w:tcPr>
            <w:tcW w:w="3672" w:type="dxa"/>
          </w:tcPr>
          <w:p w:rsidR="007E0C22" w:rsidRDefault="007E0C22" w:rsidP="005D30C5">
            <w:pPr>
              <w:pStyle w:val="TableCell"/>
              <w:cnfStyle w:val="000000000000" w:firstRow="0" w:lastRow="0" w:firstColumn="0" w:lastColumn="0" w:oddVBand="0" w:evenVBand="0" w:oddHBand="0" w:evenHBand="0" w:firstRowFirstColumn="0" w:firstRowLastColumn="0" w:lastRowFirstColumn="0" w:lastRowLastColumn="0"/>
              <w:rPr>
                <w:lang w:val="nb-NO"/>
              </w:rPr>
            </w:pPr>
            <w:r>
              <w:rPr>
                <w:lang w:val="nb-NO"/>
              </w:rPr>
              <w:t>Optimzer Mode</w:t>
            </w:r>
          </w:p>
        </w:tc>
      </w:tr>
      <w:tr w:rsidR="007E0C22" w:rsidRPr="00460E73" w:rsidTr="005D3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rsidR="007E0C22" w:rsidRDefault="007E0C22" w:rsidP="005D30C5">
            <w:pPr>
              <w:pStyle w:val="TableCell"/>
              <w:rPr>
                <w:lang w:val="nb-NO"/>
              </w:rPr>
            </w:pPr>
            <w:r>
              <w:rPr>
                <w:lang w:val="nb-NO"/>
              </w:rPr>
              <w:t>Memory Setttings</w:t>
            </w:r>
          </w:p>
        </w:tc>
        <w:tc>
          <w:tcPr>
            <w:tcW w:w="3672" w:type="dxa"/>
          </w:tcPr>
          <w:p w:rsidR="007E0C22" w:rsidRPr="009C4E91" w:rsidRDefault="007E0C22" w:rsidP="005D30C5">
            <w:pPr>
              <w:pStyle w:val="TableCell"/>
              <w:cnfStyle w:val="000000100000" w:firstRow="0" w:lastRow="0" w:firstColumn="0" w:lastColumn="0" w:oddVBand="0" w:evenVBand="0" w:oddHBand="1" w:evenHBand="0" w:firstRowFirstColumn="0" w:firstRowLastColumn="0" w:lastRowFirstColumn="0" w:lastRowLastColumn="0"/>
            </w:pPr>
            <w:r>
              <w:t>Node Interleaving</w:t>
            </w:r>
          </w:p>
        </w:tc>
        <w:tc>
          <w:tcPr>
            <w:tcW w:w="3672" w:type="dxa"/>
          </w:tcPr>
          <w:p w:rsidR="007E0C22" w:rsidRPr="00460E73" w:rsidRDefault="007E0C22" w:rsidP="005D30C5">
            <w:pPr>
              <w:pStyle w:val="TableCell"/>
              <w:cnfStyle w:val="000000100000" w:firstRow="0" w:lastRow="0" w:firstColumn="0" w:lastColumn="0" w:oddVBand="0" w:evenVBand="0" w:oddHBand="1" w:evenHBand="0" w:firstRowFirstColumn="0" w:firstRowLastColumn="0" w:lastRowFirstColumn="0" w:lastRowLastColumn="0"/>
            </w:pPr>
            <w:r>
              <w:t>Disabled</w:t>
            </w:r>
          </w:p>
        </w:tc>
      </w:tr>
      <w:tr w:rsidR="007E0C22" w:rsidRPr="00460E73" w:rsidTr="005D30C5">
        <w:tc>
          <w:tcPr>
            <w:cnfStyle w:val="001000000000" w:firstRow="0" w:lastRow="0" w:firstColumn="1" w:lastColumn="0" w:oddVBand="0" w:evenVBand="0" w:oddHBand="0" w:evenHBand="0" w:firstRowFirstColumn="0" w:firstRowLastColumn="0" w:lastRowFirstColumn="0" w:lastRowLastColumn="0"/>
            <w:tcW w:w="3672" w:type="dxa"/>
          </w:tcPr>
          <w:p w:rsidR="007E0C22" w:rsidRDefault="007E0C22" w:rsidP="005D30C5">
            <w:pPr>
              <w:pStyle w:val="TableCell"/>
              <w:rPr>
                <w:lang w:val="nb-NO"/>
              </w:rPr>
            </w:pPr>
            <w:r>
              <w:rPr>
                <w:lang w:val="nb-NO"/>
              </w:rPr>
              <w:t>Processor Settings</w:t>
            </w:r>
          </w:p>
        </w:tc>
        <w:tc>
          <w:tcPr>
            <w:tcW w:w="3672" w:type="dxa"/>
          </w:tcPr>
          <w:p w:rsidR="007E0C22" w:rsidRPr="00460E73" w:rsidRDefault="00EC05B7" w:rsidP="005D30C5">
            <w:pPr>
              <w:pStyle w:val="TableCell"/>
              <w:cnfStyle w:val="000000000000" w:firstRow="0" w:lastRow="0" w:firstColumn="0" w:lastColumn="0" w:oddVBand="0" w:evenVBand="0" w:oddHBand="0" w:evenHBand="0" w:firstRowFirstColumn="0" w:firstRowLastColumn="0" w:lastRowFirstColumn="0" w:lastRowLastColumn="0"/>
            </w:pPr>
            <w:r>
              <w:t>Logical</w:t>
            </w:r>
            <w:r w:rsidR="007E0C22">
              <w:t xml:space="preserve"> Processor</w:t>
            </w:r>
          </w:p>
        </w:tc>
        <w:tc>
          <w:tcPr>
            <w:tcW w:w="3672" w:type="dxa"/>
          </w:tcPr>
          <w:p w:rsidR="007E0C22" w:rsidRPr="00460E73" w:rsidRDefault="007E0C22" w:rsidP="005D30C5">
            <w:pPr>
              <w:pStyle w:val="TableCell"/>
              <w:cnfStyle w:val="000000000000" w:firstRow="0" w:lastRow="0" w:firstColumn="0" w:lastColumn="0" w:oddVBand="0" w:evenVBand="0" w:oddHBand="0" w:evenHBand="0" w:firstRowFirstColumn="0" w:firstRowLastColumn="0" w:lastRowFirstColumn="0" w:lastRowLastColumn="0"/>
            </w:pPr>
            <w:r>
              <w:t>Enabled</w:t>
            </w:r>
          </w:p>
        </w:tc>
      </w:tr>
      <w:tr w:rsidR="007E0C22" w:rsidRPr="00460E73" w:rsidTr="005D3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rsidR="007E0C22" w:rsidRDefault="007E0C22" w:rsidP="005D30C5">
            <w:pPr>
              <w:pStyle w:val="TableCell"/>
              <w:rPr>
                <w:lang w:val="nb-NO"/>
              </w:rPr>
            </w:pPr>
            <w:r>
              <w:rPr>
                <w:lang w:val="nb-NO"/>
              </w:rPr>
              <w:t>Processor Settings</w:t>
            </w:r>
          </w:p>
        </w:tc>
        <w:tc>
          <w:tcPr>
            <w:tcW w:w="3672" w:type="dxa"/>
          </w:tcPr>
          <w:p w:rsidR="007E0C22" w:rsidRDefault="007E0C22" w:rsidP="005D30C5">
            <w:pPr>
              <w:pStyle w:val="TableCell"/>
              <w:cnfStyle w:val="000000100000" w:firstRow="0" w:lastRow="0" w:firstColumn="0" w:lastColumn="0" w:oddVBand="0" w:evenVBand="0" w:oddHBand="1" w:evenHBand="0" w:firstRowFirstColumn="0" w:firstRowLastColumn="0" w:lastRowFirstColumn="0" w:lastRowLastColumn="0"/>
            </w:pPr>
            <w:r>
              <w:t>QPI Speed</w:t>
            </w:r>
          </w:p>
        </w:tc>
        <w:tc>
          <w:tcPr>
            <w:tcW w:w="3672" w:type="dxa"/>
          </w:tcPr>
          <w:p w:rsidR="007E0C22" w:rsidRDefault="007E0C22" w:rsidP="005D30C5">
            <w:pPr>
              <w:pStyle w:val="TableCell"/>
              <w:cnfStyle w:val="000000100000" w:firstRow="0" w:lastRow="0" w:firstColumn="0" w:lastColumn="0" w:oddVBand="0" w:evenVBand="0" w:oddHBand="1" w:evenHBand="0" w:firstRowFirstColumn="0" w:firstRowLastColumn="0" w:lastRowFirstColumn="0" w:lastRowLastColumn="0"/>
            </w:pPr>
            <w:r>
              <w:t>Maximum Data Rate</w:t>
            </w:r>
          </w:p>
        </w:tc>
      </w:tr>
      <w:tr w:rsidR="007E0C22" w:rsidRPr="00460E73" w:rsidTr="005D30C5">
        <w:tc>
          <w:tcPr>
            <w:cnfStyle w:val="001000000000" w:firstRow="0" w:lastRow="0" w:firstColumn="1" w:lastColumn="0" w:oddVBand="0" w:evenVBand="0" w:oddHBand="0" w:evenHBand="0" w:firstRowFirstColumn="0" w:firstRowLastColumn="0" w:lastRowFirstColumn="0" w:lastRowLastColumn="0"/>
            <w:tcW w:w="3672" w:type="dxa"/>
          </w:tcPr>
          <w:p w:rsidR="007E0C22" w:rsidRDefault="007E0C22" w:rsidP="005D30C5">
            <w:pPr>
              <w:pStyle w:val="TableCell"/>
              <w:rPr>
                <w:lang w:val="nb-NO"/>
              </w:rPr>
            </w:pPr>
            <w:r>
              <w:rPr>
                <w:lang w:val="nb-NO"/>
              </w:rPr>
              <w:t>Processor Settings</w:t>
            </w:r>
          </w:p>
        </w:tc>
        <w:tc>
          <w:tcPr>
            <w:tcW w:w="3672" w:type="dxa"/>
          </w:tcPr>
          <w:p w:rsidR="007E0C22" w:rsidRDefault="00EC05B7" w:rsidP="005D30C5">
            <w:pPr>
              <w:pStyle w:val="TableCell"/>
              <w:cnfStyle w:val="000000000000" w:firstRow="0" w:lastRow="0" w:firstColumn="0" w:lastColumn="0" w:oddVBand="0" w:evenVBand="0" w:oddHBand="0" w:evenHBand="0" w:firstRowFirstColumn="0" w:firstRowLastColumn="0" w:lastRowFirstColumn="0" w:lastRowLastColumn="0"/>
            </w:pPr>
            <w:r>
              <w:t>Alternate</w:t>
            </w:r>
            <w:r w:rsidR="007E0C22">
              <w:t xml:space="preserve"> RTID </w:t>
            </w:r>
            <w:r>
              <w:t>Setting</w:t>
            </w:r>
          </w:p>
        </w:tc>
        <w:tc>
          <w:tcPr>
            <w:tcW w:w="3672" w:type="dxa"/>
          </w:tcPr>
          <w:p w:rsidR="007E0C22" w:rsidRDefault="007E0C22" w:rsidP="005D30C5">
            <w:pPr>
              <w:pStyle w:val="TableCell"/>
              <w:cnfStyle w:val="000000000000" w:firstRow="0" w:lastRow="0" w:firstColumn="0" w:lastColumn="0" w:oddVBand="0" w:evenVBand="0" w:oddHBand="0" w:evenHBand="0" w:firstRowFirstColumn="0" w:firstRowLastColumn="0" w:lastRowFirstColumn="0" w:lastRowLastColumn="0"/>
            </w:pPr>
            <w:r>
              <w:t xml:space="preserve"> Disabled</w:t>
            </w:r>
          </w:p>
        </w:tc>
      </w:tr>
      <w:tr w:rsidR="007E0C22" w:rsidRPr="00460E73" w:rsidTr="005D3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rsidR="007E0C22" w:rsidRDefault="007E0C22" w:rsidP="005D30C5">
            <w:pPr>
              <w:pStyle w:val="TableCell"/>
              <w:rPr>
                <w:lang w:val="nb-NO"/>
              </w:rPr>
            </w:pPr>
            <w:r>
              <w:rPr>
                <w:lang w:val="nb-NO"/>
              </w:rPr>
              <w:t>Processor Settings</w:t>
            </w:r>
          </w:p>
        </w:tc>
        <w:tc>
          <w:tcPr>
            <w:tcW w:w="3672" w:type="dxa"/>
          </w:tcPr>
          <w:p w:rsidR="007E0C22" w:rsidRDefault="00EC05B7" w:rsidP="005D30C5">
            <w:pPr>
              <w:pStyle w:val="TableCell"/>
              <w:cnfStyle w:val="000000100000" w:firstRow="0" w:lastRow="0" w:firstColumn="0" w:lastColumn="0" w:oddVBand="0" w:evenVBand="0" w:oddHBand="1" w:evenHBand="0" w:firstRowFirstColumn="0" w:firstRowLastColumn="0" w:lastRowFirstColumn="0" w:lastRowLastColumn="0"/>
            </w:pPr>
            <w:r>
              <w:t>Adjacent</w:t>
            </w:r>
            <w:r w:rsidR="007E0C22">
              <w:t xml:space="preserve"> </w:t>
            </w:r>
            <w:r w:rsidR="005A464D">
              <w:t>Cache</w:t>
            </w:r>
            <w:r w:rsidR="007E0C22">
              <w:t xml:space="preserve"> Line Prefetch</w:t>
            </w:r>
          </w:p>
        </w:tc>
        <w:tc>
          <w:tcPr>
            <w:tcW w:w="3672" w:type="dxa"/>
          </w:tcPr>
          <w:p w:rsidR="007E0C22" w:rsidRDefault="007E0C22" w:rsidP="005D30C5">
            <w:pPr>
              <w:pStyle w:val="TableCell"/>
              <w:cnfStyle w:val="000000100000" w:firstRow="0" w:lastRow="0" w:firstColumn="0" w:lastColumn="0" w:oddVBand="0" w:evenVBand="0" w:oddHBand="1" w:evenHBand="0" w:firstRowFirstColumn="0" w:firstRowLastColumn="0" w:lastRowFirstColumn="0" w:lastRowLastColumn="0"/>
            </w:pPr>
            <w:r>
              <w:t>Enabled</w:t>
            </w:r>
          </w:p>
        </w:tc>
      </w:tr>
      <w:tr w:rsidR="007E0C22" w:rsidRPr="00460E73" w:rsidTr="005D30C5">
        <w:tc>
          <w:tcPr>
            <w:cnfStyle w:val="001000000000" w:firstRow="0" w:lastRow="0" w:firstColumn="1" w:lastColumn="0" w:oddVBand="0" w:evenVBand="0" w:oddHBand="0" w:evenHBand="0" w:firstRowFirstColumn="0" w:firstRowLastColumn="0" w:lastRowFirstColumn="0" w:lastRowLastColumn="0"/>
            <w:tcW w:w="3672" w:type="dxa"/>
          </w:tcPr>
          <w:p w:rsidR="007E0C22" w:rsidRDefault="007E0C22" w:rsidP="005D30C5">
            <w:pPr>
              <w:pStyle w:val="TableCell"/>
              <w:rPr>
                <w:lang w:val="nb-NO"/>
              </w:rPr>
            </w:pPr>
            <w:r>
              <w:rPr>
                <w:lang w:val="nb-NO"/>
              </w:rPr>
              <w:t>Processor Settings</w:t>
            </w:r>
          </w:p>
        </w:tc>
        <w:tc>
          <w:tcPr>
            <w:tcW w:w="3672" w:type="dxa"/>
          </w:tcPr>
          <w:p w:rsidR="007E0C22" w:rsidRDefault="007E0C22" w:rsidP="005D30C5">
            <w:pPr>
              <w:pStyle w:val="TableCell"/>
              <w:cnfStyle w:val="000000000000" w:firstRow="0" w:lastRow="0" w:firstColumn="0" w:lastColumn="0" w:oddVBand="0" w:evenVBand="0" w:oddHBand="0" w:evenHBand="0" w:firstRowFirstColumn="0" w:firstRowLastColumn="0" w:lastRowFirstColumn="0" w:lastRowLastColumn="0"/>
            </w:pPr>
            <w:r>
              <w:t>Hardware Prefetcher</w:t>
            </w:r>
          </w:p>
        </w:tc>
        <w:tc>
          <w:tcPr>
            <w:tcW w:w="3672" w:type="dxa"/>
          </w:tcPr>
          <w:p w:rsidR="007E0C22" w:rsidRDefault="007E0C22" w:rsidP="005D30C5">
            <w:pPr>
              <w:pStyle w:val="TableCell"/>
              <w:cnfStyle w:val="000000000000" w:firstRow="0" w:lastRow="0" w:firstColumn="0" w:lastColumn="0" w:oddVBand="0" w:evenVBand="0" w:oddHBand="0" w:evenHBand="0" w:firstRowFirstColumn="0" w:firstRowLastColumn="0" w:lastRowFirstColumn="0" w:lastRowLastColumn="0"/>
            </w:pPr>
            <w:r>
              <w:t>Enabled</w:t>
            </w:r>
          </w:p>
        </w:tc>
      </w:tr>
      <w:tr w:rsidR="007E0C22" w:rsidRPr="00460E73" w:rsidTr="005D3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rsidR="007E0C22" w:rsidRDefault="007E0C22" w:rsidP="005D30C5">
            <w:pPr>
              <w:pStyle w:val="TableCell"/>
              <w:rPr>
                <w:lang w:val="nb-NO"/>
              </w:rPr>
            </w:pPr>
            <w:r>
              <w:rPr>
                <w:lang w:val="nb-NO"/>
              </w:rPr>
              <w:t>Processor Settings</w:t>
            </w:r>
          </w:p>
        </w:tc>
        <w:tc>
          <w:tcPr>
            <w:tcW w:w="3672" w:type="dxa"/>
          </w:tcPr>
          <w:p w:rsidR="007E0C22" w:rsidRDefault="007E0C22" w:rsidP="005D30C5">
            <w:pPr>
              <w:pStyle w:val="TableCell"/>
              <w:cnfStyle w:val="000000100000" w:firstRow="0" w:lastRow="0" w:firstColumn="0" w:lastColumn="0" w:oddVBand="0" w:evenVBand="0" w:oddHBand="1" w:evenHBand="0" w:firstRowFirstColumn="0" w:firstRowLastColumn="0" w:lastRowFirstColumn="0" w:lastRowLastColumn="0"/>
            </w:pPr>
            <w:r>
              <w:t xml:space="preserve">DCU </w:t>
            </w:r>
            <w:r w:rsidR="00EC05B7">
              <w:t>Streamer</w:t>
            </w:r>
            <w:r>
              <w:t xml:space="preserve"> Prefetcher</w:t>
            </w:r>
          </w:p>
        </w:tc>
        <w:tc>
          <w:tcPr>
            <w:tcW w:w="3672" w:type="dxa"/>
          </w:tcPr>
          <w:p w:rsidR="007E0C22" w:rsidRDefault="007E0C22" w:rsidP="005D30C5">
            <w:pPr>
              <w:pStyle w:val="TableCell"/>
              <w:cnfStyle w:val="000000100000" w:firstRow="0" w:lastRow="0" w:firstColumn="0" w:lastColumn="0" w:oddVBand="0" w:evenVBand="0" w:oddHBand="1" w:evenHBand="0" w:firstRowFirstColumn="0" w:firstRowLastColumn="0" w:lastRowFirstColumn="0" w:lastRowLastColumn="0"/>
            </w:pPr>
            <w:r>
              <w:t>Enabled</w:t>
            </w:r>
          </w:p>
        </w:tc>
      </w:tr>
      <w:tr w:rsidR="007E0C22" w:rsidRPr="00460E73" w:rsidTr="005D30C5">
        <w:tc>
          <w:tcPr>
            <w:cnfStyle w:val="001000000000" w:firstRow="0" w:lastRow="0" w:firstColumn="1" w:lastColumn="0" w:oddVBand="0" w:evenVBand="0" w:oddHBand="0" w:evenHBand="0" w:firstRowFirstColumn="0" w:firstRowLastColumn="0" w:lastRowFirstColumn="0" w:lastRowLastColumn="0"/>
            <w:tcW w:w="3672" w:type="dxa"/>
          </w:tcPr>
          <w:p w:rsidR="007E0C22" w:rsidRDefault="007E0C22" w:rsidP="005D30C5">
            <w:pPr>
              <w:pStyle w:val="TableCell"/>
              <w:rPr>
                <w:lang w:val="nb-NO"/>
              </w:rPr>
            </w:pPr>
            <w:r>
              <w:rPr>
                <w:lang w:val="nb-NO"/>
              </w:rPr>
              <w:t>Processor Settings</w:t>
            </w:r>
          </w:p>
        </w:tc>
        <w:tc>
          <w:tcPr>
            <w:tcW w:w="3672" w:type="dxa"/>
          </w:tcPr>
          <w:p w:rsidR="007E0C22" w:rsidRDefault="007E0C22" w:rsidP="00F24359">
            <w:pPr>
              <w:pStyle w:val="TableCell"/>
              <w:cnfStyle w:val="000000000000" w:firstRow="0" w:lastRow="0" w:firstColumn="0" w:lastColumn="0" w:oddVBand="0" w:evenVBand="0" w:oddHBand="0" w:evenHBand="0" w:firstRowFirstColumn="0" w:firstRowLastColumn="0" w:lastRowFirstColumn="0" w:lastRowLastColumn="0"/>
            </w:pPr>
            <w:r>
              <w:t>DC</w:t>
            </w:r>
            <w:r w:rsidR="00F24359">
              <w:t>U</w:t>
            </w:r>
            <w:r>
              <w:t xml:space="preserve"> IP Prefetcher</w:t>
            </w:r>
          </w:p>
        </w:tc>
        <w:tc>
          <w:tcPr>
            <w:tcW w:w="3672" w:type="dxa"/>
          </w:tcPr>
          <w:p w:rsidR="007E0C22" w:rsidRDefault="007E0C22" w:rsidP="005D30C5">
            <w:pPr>
              <w:pStyle w:val="TableCell"/>
              <w:cnfStyle w:val="000000000000" w:firstRow="0" w:lastRow="0" w:firstColumn="0" w:lastColumn="0" w:oddVBand="0" w:evenVBand="0" w:oddHBand="0" w:evenHBand="0" w:firstRowFirstColumn="0" w:firstRowLastColumn="0" w:lastRowFirstColumn="0" w:lastRowLastColumn="0"/>
            </w:pPr>
            <w:r>
              <w:t>Enabled</w:t>
            </w:r>
          </w:p>
        </w:tc>
      </w:tr>
      <w:tr w:rsidR="007E0C22" w:rsidRPr="00460E73" w:rsidTr="005D3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rsidR="007E0C22" w:rsidRDefault="007E0C22" w:rsidP="005D30C5">
            <w:pPr>
              <w:pStyle w:val="TableCell"/>
              <w:rPr>
                <w:lang w:val="nb-NO"/>
              </w:rPr>
            </w:pPr>
            <w:r>
              <w:rPr>
                <w:lang w:val="nb-NO"/>
              </w:rPr>
              <w:t>Processor Settings</w:t>
            </w:r>
          </w:p>
        </w:tc>
        <w:tc>
          <w:tcPr>
            <w:tcW w:w="3672" w:type="dxa"/>
          </w:tcPr>
          <w:p w:rsidR="007E0C22" w:rsidRDefault="007E0C22" w:rsidP="005D30C5">
            <w:pPr>
              <w:pStyle w:val="TableCell"/>
              <w:cnfStyle w:val="000000100000" w:firstRow="0" w:lastRow="0" w:firstColumn="0" w:lastColumn="0" w:oddVBand="0" w:evenVBand="0" w:oddHBand="1" w:evenHBand="0" w:firstRowFirstColumn="0" w:firstRowLastColumn="0" w:lastRowFirstColumn="0" w:lastRowLastColumn="0"/>
            </w:pPr>
            <w:r>
              <w:t>Logical Processor Idling</w:t>
            </w:r>
          </w:p>
        </w:tc>
        <w:tc>
          <w:tcPr>
            <w:tcW w:w="3672" w:type="dxa"/>
          </w:tcPr>
          <w:p w:rsidR="007E0C22" w:rsidRDefault="00EC05B7" w:rsidP="005D30C5">
            <w:pPr>
              <w:pStyle w:val="TableCell"/>
              <w:cnfStyle w:val="000000100000" w:firstRow="0" w:lastRow="0" w:firstColumn="0" w:lastColumn="0" w:oddVBand="0" w:evenVBand="0" w:oddHBand="1" w:evenHBand="0" w:firstRowFirstColumn="0" w:firstRowLastColumn="0" w:lastRowFirstColumn="0" w:lastRowLastColumn="0"/>
            </w:pPr>
            <w:r>
              <w:t>Disabled</w:t>
            </w:r>
          </w:p>
        </w:tc>
      </w:tr>
      <w:tr w:rsidR="007E0C22" w:rsidRPr="00460E73" w:rsidTr="005D30C5">
        <w:tc>
          <w:tcPr>
            <w:cnfStyle w:val="001000000000" w:firstRow="0" w:lastRow="0" w:firstColumn="1" w:lastColumn="0" w:oddVBand="0" w:evenVBand="0" w:oddHBand="0" w:evenHBand="0" w:firstRowFirstColumn="0" w:firstRowLastColumn="0" w:lastRowFirstColumn="0" w:lastRowLastColumn="0"/>
            <w:tcW w:w="3672" w:type="dxa"/>
          </w:tcPr>
          <w:p w:rsidR="007E0C22" w:rsidRDefault="007E0C22" w:rsidP="005D30C5">
            <w:pPr>
              <w:pStyle w:val="TableCell"/>
              <w:rPr>
                <w:lang w:val="nb-NO"/>
              </w:rPr>
            </w:pPr>
            <w:r>
              <w:rPr>
                <w:lang w:val="nb-NO"/>
              </w:rPr>
              <w:t>Processor Settings</w:t>
            </w:r>
          </w:p>
        </w:tc>
        <w:tc>
          <w:tcPr>
            <w:tcW w:w="3672" w:type="dxa"/>
          </w:tcPr>
          <w:p w:rsidR="007E0C22" w:rsidRDefault="007E0C22" w:rsidP="005D30C5">
            <w:pPr>
              <w:pStyle w:val="TableCell"/>
              <w:cnfStyle w:val="000000000000" w:firstRow="0" w:lastRow="0" w:firstColumn="0" w:lastColumn="0" w:oddVBand="0" w:evenVBand="0" w:oddHBand="0" w:evenHBand="0" w:firstRowFirstColumn="0" w:firstRowLastColumn="0" w:lastRowFirstColumn="0" w:lastRowLastColumn="0"/>
            </w:pPr>
            <w:r>
              <w:t>Dell Controlled Turbo</w:t>
            </w:r>
          </w:p>
        </w:tc>
        <w:tc>
          <w:tcPr>
            <w:tcW w:w="3672" w:type="dxa"/>
          </w:tcPr>
          <w:p w:rsidR="007E0C22" w:rsidRDefault="00EC05B7" w:rsidP="005D30C5">
            <w:pPr>
              <w:pStyle w:val="TableCell"/>
              <w:cnfStyle w:val="000000000000" w:firstRow="0" w:lastRow="0" w:firstColumn="0" w:lastColumn="0" w:oddVBand="0" w:evenVBand="0" w:oddHBand="0" w:evenHBand="0" w:firstRowFirstColumn="0" w:firstRowLastColumn="0" w:lastRowFirstColumn="0" w:lastRowLastColumn="0"/>
            </w:pPr>
            <w:r>
              <w:t>Disabled</w:t>
            </w:r>
          </w:p>
        </w:tc>
      </w:tr>
      <w:tr w:rsidR="007E0C22" w:rsidRPr="00460E73" w:rsidTr="005D3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rsidR="007E0C22" w:rsidRDefault="007E0C22" w:rsidP="005D30C5">
            <w:pPr>
              <w:pStyle w:val="TableCell"/>
              <w:rPr>
                <w:lang w:val="nb-NO"/>
              </w:rPr>
            </w:pPr>
            <w:r>
              <w:rPr>
                <w:lang w:val="nb-NO"/>
              </w:rPr>
              <w:t>Processor Settings</w:t>
            </w:r>
          </w:p>
        </w:tc>
        <w:tc>
          <w:tcPr>
            <w:tcW w:w="3672" w:type="dxa"/>
          </w:tcPr>
          <w:p w:rsidR="007E0C22" w:rsidRDefault="007E0C22" w:rsidP="005D30C5">
            <w:pPr>
              <w:pStyle w:val="TableCell"/>
              <w:cnfStyle w:val="000000100000" w:firstRow="0" w:lastRow="0" w:firstColumn="0" w:lastColumn="0" w:oddVBand="0" w:evenVBand="0" w:oddHBand="1" w:evenHBand="0" w:firstRowFirstColumn="0" w:firstRowLastColumn="0" w:lastRowFirstColumn="0" w:lastRowLastColumn="0"/>
            </w:pPr>
            <w:r>
              <w:t>Number of cores per Processor</w:t>
            </w:r>
          </w:p>
        </w:tc>
        <w:tc>
          <w:tcPr>
            <w:tcW w:w="3672" w:type="dxa"/>
          </w:tcPr>
          <w:p w:rsidR="007E0C22" w:rsidRDefault="007E0C22" w:rsidP="005D30C5">
            <w:pPr>
              <w:pStyle w:val="TableCell"/>
              <w:cnfStyle w:val="000000100000" w:firstRow="0" w:lastRow="0" w:firstColumn="0" w:lastColumn="0" w:oddVBand="0" w:evenVBand="0" w:oddHBand="1" w:evenHBand="0" w:firstRowFirstColumn="0" w:firstRowLastColumn="0" w:lastRowFirstColumn="0" w:lastRowLastColumn="0"/>
            </w:pPr>
            <w:r>
              <w:t>All</w:t>
            </w:r>
          </w:p>
        </w:tc>
      </w:tr>
      <w:tr w:rsidR="007E0C22" w:rsidRPr="00460E73" w:rsidTr="005D30C5">
        <w:tc>
          <w:tcPr>
            <w:cnfStyle w:val="001000000000" w:firstRow="0" w:lastRow="0" w:firstColumn="1" w:lastColumn="0" w:oddVBand="0" w:evenVBand="0" w:oddHBand="0" w:evenHBand="0" w:firstRowFirstColumn="0" w:firstRowLastColumn="0" w:lastRowFirstColumn="0" w:lastRowLastColumn="0"/>
            <w:tcW w:w="3672" w:type="dxa"/>
          </w:tcPr>
          <w:p w:rsidR="007E0C22" w:rsidRDefault="007E0C22" w:rsidP="005D30C5">
            <w:pPr>
              <w:pStyle w:val="TableCell"/>
              <w:rPr>
                <w:lang w:val="nb-NO"/>
              </w:rPr>
            </w:pPr>
            <w:r>
              <w:rPr>
                <w:lang w:val="nb-NO"/>
              </w:rPr>
              <w:t>Processor Settings</w:t>
            </w:r>
          </w:p>
        </w:tc>
        <w:tc>
          <w:tcPr>
            <w:tcW w:w="3672" w:type="dxa"/>
          </w:tcPr>
          <w:p w:rsidR="007E0C22" w:rsidRDefault="007E0C22" w:rsidP="005D30C5">
            <w:pPr>
              <w:pStyle w:val="TableCell"/>
              <w:cnfStyle w:val="000000000000" w:firstRow="0" w:lastRow="0" w:firstColumn="0" w:lastColumn="0" w:oddVBand="0" w:evenVBand="0" w:oddHBand="0" w:evenHBand="0" w:firstRowFirstColumn="0" w:firstRowLastColumn="0" w:lastRowFirstColumn="0" w:lastRowLastColumn="0"/>
            </w:pPr>
            <w:r>
              <w:t>Processor 64-bit Support</w:t>
            </w:r>
          </w:p>
        </w:tc>
        <w:tc>
          <w:tcPr>
            <w:tcW w:w="3672" w:type="dxa"/>
          </w:tcPr>
          <w:p w:rsidR="007E0C22" w:rsidRDefault="007E0C22" w:rsidP="005D30C5">
            <w:pPr>
              <w:pStyle w:val="TableCell"/>
              <w:cnfStyle w:val="000000000000" w:firstRow="0" w:lastRow="0" w:firstColumn="0" w:lastColumn="0" w:oddVBand="0" w:evenVBand="0" w:oddHBand="0" w:evenHBand="0" w:firstRowFirstColumn="0" w:firstRowLastColumn="0" w:lastRowFirstColumn="0" w:lastRowLastColumn="0"/>
            </w:pPr>
            <w:r>
              <w:t>Yes</w:t>
            </w:r>
          </w:p>
        </w:tc>
      </w:tr>
      <w:tr w:rsidR="007E0C22" w:rsidRPr="00460E73" w:rsidTr="005D3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rsidR="007E0C22" w:rsidRDefault="007E0C22" w:rsidP="005D30C5">
            <w:pPr>
              <w:pStyle w:val="TableCell"/>
              <w:rPr>
                <w:lang w:val="nb-NO"/>
              </w:rPr>
            </w:pPr>
            <w:r>
              <w:rPr>
                <w:lang w:val="nb-NO"/>
              </w:rPr>
              <w:t>Integrated Devices</w:t>
            </w:r>
          </w:p>
        </w:tc>
        <w:tc>
          <w:tcPr>
            <w:tcW w:w="3672" w:type="dxa"/>
          </w:tcPr>
          <w:p w:rsidR="007E0C22" w:rsidRDefault="007E0C22" w:rsidP="005D30C5">
            <w:pPr>
              <w:pStyle w:val="TableCell"/>
              <w:cnfStyle w:val="000000100000" w:firstRow="0" w:lastRow="0" w:firstColumn="0" w:lastColumn="0" w:oddVBand="0" w:evenVBand="0" w:oddHBand="1" w:evenHBand="0" w:firstRowFirstColumn="0" w:firstRowLastColumn="0" w:lastRowFirstColumn="0" w:lastRowLastColumn="0"/>
            </w:pPr>
            <w:r>
              <w:t>Integrated RAID Controller</w:t>
            </w:r>
          </w:p>
        </w:tc>
        <w:tc>
          <w:tcPr>
            <w:tcW w:w="3672" w:type="dxa"/>
          </w:tcPr>
          <w:p w:rsidR="007E0C22" w:rsidRDefault="007E0C22" w:rsidP="005D30C5">
            <w:pPr>
              <w:pStyle w:val="TableCell"/>
              <w:cnfStyle w:val="000000100000" w:firstRow="0" w:lastRow="0" w:firstColumn="0" w:lastColumn="0" w:oddVBand="0" w:evenVBand="0" w:oddHBand="1" w:evenHBand="0" w:firstRowFirstColumn="0" w:firstRowLastColumn="0" w:lastRowFirstColumn="0" w:lastRowLastColumn="0"/>
            </w:pPr>
            <w:r>
              <w:t>Enabled</w:t>
            </w:r>
          </w:p>
        </w:tc>
      </w:tr>
      <w:tr w:rsidR="007E0C22" w:rsidRPr="00460E73" w:rsidTr="005D30C5">
        <w:tc>
          <w:tcPr>
            <w:cnfStyle w:val="001000000000" w:firstRow="0" w:lastRow="0" w:firstColumn="1" w:lastColumn="0" w:oddVBand="0" w:evenVBand="0" w:oddHBand="0" w:evenHBand="0" w:firstRowFirstColumn="0" w:firstRowLastColumn="0" w:lastRowFirstColumn="0" w:lastRowLastColumn="0"/>
            <w:tcW w:w="3672" w:type="dxa"/>
          </w:tcPr>
          <w:p w:rsidR="007E0C22" w:rsidRDefault="007E0C22" w:rsidP="005D30C5">
            <w:pPr>
              <w:pStyle w:val="TableCell"/>
              <w:rPr>
                <w:lang w:val="nb-NO"/>
              </w:rPr>
            </w:pPr>
            <w:r>
              <w:rPr>
                <w:lang w:val="nb-NO"/>
              </w:rPr>
              <w:t>Integrated Devices</w:t>
            </w:r>
          </w:p>
        </w:tc>
        <w:tc>
          <w:tcPr>
            <w:tcW w:w="3672" w:type="dxa"/>
          </w:tcPr>
          <w:p w:rsidR="007E0C22" w:rsidRDefault="007E0C22" w:rsidP="005D30C5">
            <w:pPr>
              <w:pStyle w:val="TableCell"/>
              <w:cnfStyle w:val="000000000000" w:firstRow="0" w:lastRow="0" w:firstColumn="0" w:lastColumn="0" w:oddVBand="0" w:evenVBand="0" w:oddHBand="0" w:evenHBand="0" w:firstRowFirstColumn="0" w:firstRowLastColumn="0" w:lastRowFirstColumn="0" w:lastRowLastColumn="0"/>
            </w:pPr>
            <w:r>
              <w:t>OS Watchdog Timer</w:t>
            </w:r>
          </w:p>
        </w:tc>
        <w:tc>
          <w:tcPr>
            <w:tcW w:w="3672" w:type="dxa"/>
          </w:tcPr>
          <w:p w:rsidR="007E0C22" w:rsidRDefault="007E0C22" w:rsidP="005D30C5">
            <w:pPr>
              <w:pStyle w:val="TableCell"/>
              <w:cnfStyle w:val="000000000000" w:firstRow="0" w:lastRow="0" w:firstColumn="0" w:lastColumn="0" w:oddVBand="0" w:evenVBand="0" w:oddHBand="0" w:evenHBand="0" w:firstRowFirstColumn="0" w:firstRowLastColumn="0" w:lastRowFirstColumn="0" w:lastRowLastColumn="0"/>
            </w:pPr>
            <w:r>
              <w:t>Disabled</w:t>
            </w:r>
          </w:p>
        </w:tc>
      </w:tr>
      <w:tr w:rsidR="007E0C22" w:rsidRPr="00460E73" w:rsidTr="005D3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rsidR="007E0C22" w:rsidRDefault="007E0C22" w:rsidP="005D30C5">
            <w:pPr>
              <w:pStyle w:val="TableCell"/>
              <w:rPr>
                <w:lang w:val="nb-NO"/>
              </w:rPr>
            </w:pPr>
            <w:r>
              <w:rPr>
                <w:lang w:val="nb-NO"/>
              </w:rPr>
              <w:t>Integrated Devices</w:t>
            </w:r>
          </w:p>
        </w:tc>
        <w:tc>
          <w:tcPr>
            <w:tcW w:w="3672" w:type="dxa"/>
          </w:tcPr>
          <w:p w:rsidR="007E0C22" w:rsidRDefault="007E0C22" w:rsidP="005D30C5">
            <w:pPr>
              <w:pStyle w:val="TableCell"/>
              <w:cnfStyle w:val="000000100000" w:firstRow="0" w:lastRow="0" w:firstColumn="0" w:lastColumn="0" w:oddVBand="0" w:evenVBand="0" w:oddHBand="1" w:evenHBand="0" w:firstRowFirstColumn="0" w:firstRowLastColumn="0" w:lastRowFirstColumn="0" w:lastRowLastColumn="0"/>
            </w:pPr>
            <w:r>
              <w:t>I/OAT DMA Engine</w:t>
            </w:r>
          </w:p>
        </w:tc>
        <w:tc>
          <w:tcPr>
            <w:tcW w:w="3672" w:type="dxa"/>
          </w:tcPr>
          <w:p w:rsidR="007E0C22" w:rsidRDefault="007E0C22" w:rsidP="005D30C5">
            <w:pPr>
              <w:pStyle w:val="TableCell"/>
              <w:cnfStyle w:val="000000100000" w:firstRow="0" w:lastRow="0" w:firstColumn="0" w:lastColumn="0" w:oddVBand="0" w:evenVBand="0" w:oddHBand="1" w:evenHBand="0" w:firstRowFirstColumn="0" w:firstRowLastColumn="0" w:lastRowFirstColumn="0" w:lastRowLastColumn="0"/>
            </w:pPr>
            <w:r>
              <w:t>Enabled</w:t>
            </w:r>
          </w:p>
        </w:tc>
      </w:tr>
      <w:tr w:rsidR="007E0C22" w:rsidRPr="00460E73" w:rsidTr="005D30C5">
        <w:tc>
          <w:tcPr>
            <w:cnfStyle w:val="001000000000" w:firstRow="0" w:lastRow="0" w:firstColumn="1" w:lastColumn="0" w:oddVBand="0" w:evenVBand="0" w:oddHBand="0" w:evenHBand="0" w:firstRowFirstColumn="0" w:firstRowLastColumn="0" w:lastRowFirstColumn="0" w:lastRowLastColumn="0"/>
            <w:tcW w:w="3672" w:type="dxa"/>
          </w:tcPr>
          <w:p w:rsidR="007E0C22" w:rsidRDefault="007E0C22" w:rsidP="005D30C5">
            <w:pPr>
              <w:pStyle w:val="TableCell"/>
              <w:rPr>
                <w:lang w:val="nb-NO"/>
              </w:rPr>
            </w:pPr>
            <w:r>
              <w:rPr>
                <w:lang w:val="nb-NO"/>
              </w:rPr>
              <w:t>Integrated Devices</w:t>
            </w:r>
          </w:p>
        </w:tc>
        <w:tc>
          <w:tcPr>
            <w:tcW w:w="3672" w:type="dxa"/>
          </w:tcPr>
          <w:p w:rsidR="007E0C22" w:rsidRDefault="007E0C22" w:rsidP="005D30C5">
            <w:pPr>
              <w:pStyle w:val="TableCell"/>
              <w:cnfStyle w:val="000000000000" w:firstRow="0" w:lastRow="0" w:firstColumn="0" w:lastColumn="0" w:oddVBand="0" w:evenVBand="0" w:oddHBand="0" w:evenHBand="0" w:firstRowFirstColumn="0" w:firstRowLastColumn="0" w:lastRowFirstColumn="0" w:lastRowLastColumn="0"/>
            </w:pPr>
            <w:r>
              <w:t xml:space="preserve">Memory Mapped I/O </w:t>
            </w:r>
            <w:r w:rsidR="00EC05B7">
              <w:t>above</w:t>
            </w:r>
            <w:r>
              <w:t xml:space="preserve"> 4GB</w:t>
            </w:r>
          </w:p>
        </w:tc>
        <w:tc>
          <w:tcPr>
            <w:tcW w:w="3672" w:type="dxa"/>
          </w:tcPr>
          <w:p w:rsidR="007E0C22" w:rsidRDefault="007E0C22" w:rsidP="005D30C5">
            <w:pPr>
              <w:pStyle w:val="TableCell"/>
              <w:cnfStyle w:val="000000000000" w:firstRow="0" w:lastRow="0" w:firstColumn="0" w:lastColumn="0" w:oddVBand="0" w:evenVBand="0" w:oddHBand="0" w:evenHBand="0" w:firstRowFirstColumn="0" w:firstRowLastColumn="0" w:lastRowFirstColumn="0" w:lastRowLastColumn="0"/>
            </w:pPr>
            <w:r>
              <w:t>Enabled</w:t>
            </w:r>
          </w:p>
        </w:tc>
      </w:tr>
      <w:tr w:rsidR="007E0C22" w:rsidRPr="00460E73" w:rsidTr="005D3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rsidR="007E0C22" w:rsidRDefault="007E0C22" w:rsidP="005D30C5">
            <w:pPr>
              <w:pStyle w:val="TableCell"/>
              <w:rPr>
                <w:lang w:val="nb-NO"/>
              </w:rPr>
            </w:pPr>
            <w:r>
              <w:rPr>
                <w:lang w:val="nb-NO"/>
              </w:rPr>
              <w:t>System Profile Settings</w:t>
            </w:r>
          </w:p>
        </w:tc>
        <w:tc>
          <w:tcPr>
            <w:tcW w:w="3672" w:type="dxa"/>
          </w:tcPr>
          <w:p w:rsidR="007E0C22" w:rsidRDefault="007E0C22" w:rsidP="005D30C5">
            <w:pPr>
              <w:pStyle w:val="TableCell"/>
              <w:cnfStyle w:val="000000100000" w:firstRow="0" w:lastRow="0" w:firstColumn="0" w:lastColumn="0" w:oddVBand="0" w:evenVBand="0" w:oddHBand="1" w:evenHBand="0" w:firstRowFirstColumn="0" w:firstRowLastColumn="0" w:lastRowFirstColumn="0" w:lastRowLastColumn="0"/>
            </w:pPr>
            <w:r>
              <w:t>System Profile</w:t>
            </w:r>
          </w:p>
        </w:tc>
        <w:tc>
          <w:tcPr>
            <w:tcW w:w="3672" w:type="dxa"/>
          </w:tcPr>
          <w:p w:rsidR="007E0C22" w:rsidRDefault="007E0C22" w:rsidP="005D30C5">
            <w:pPr>
              <w:pStyle w:val="TableCell"/>
              <w:cnfStyle w:val="000000100000" w:firstRow="0" w:lastRow="0" w:firstColumn="0" w:lastColumn="0" w:oddVBand="0" w:evenVBand="0" w:oddHBand="1" w:evenHBand="0" w:firstRowFirstColumn="0" w:firstRowLastColumn="0" w:lastRowFirstColumn="0" w:lastRowLastColumn="0"/>
            </w:pPr>
            <w:r>
              <w:t>Performance</w:t>
            </w:r>
          </w:p>
        </w:tc>
      </w:tr>
    </w:tbl>
    <w:p w:rsidR="00AE7C03" w:rsidRPr="000941B0" w:rsidRDefault="00AE7C03" w:rsidP="00EC71DD"/>
    <w:p w:rsidR="00EC71DD" w:rsidRPr="00CD2A85" w:rsidRDefault="00EC71DD" w:rsidP="00BE2FE0">
      <w:pPr>
        <w:pStyle w:val="Heading2"/>
      </w:pPr>
      <w:bookmarkStart w:id="30" w:name="_Ref370913077"/>
      <w:bookmarkStart w:id="31" w:name="_Ref370913141"/>
      <w:bookmarkStart w:id="32" w:name="_Toc371584913"/>
      <w:bookmarkStart w:id="33" w:name="_Toc402194536"/>
      <w:r w:rsidRPr="00CD2A85">
        <w:lastRenderedPageBreak/>
        <w:t>RAID Configuration</w:t>
      </w:r>
      <w:bookmarkEnd w:id="30"/>
      <w:bookmarkEnd w:id="31"/>
      <w:bookmarkEnd w:id="32"/>
      <w:bookmarkEnd w:id="33"/>
    </w:p>
    <w:p w:rsidR="00A534B5" w:rsidRDefault="00EC71DD" w:rsidP="00A534B5">
      <w:r>
        <w:t>You must perform RAID configuration manually, using the option ROM for the RAID controller.</w:t>
      </w:r>
      <w:r w:rsidR="00A534B5">
        <w:t xml:space="preserve"> For more information on configuring your controller please see the </w:t>
      </w:r>
      <w:hyperlink r:id="rId19" w:history="1">
        <w:r w:rsidR="00A534B5" w:rsidRPr="002D4BFA">
          <w:rPr>
            <w:rStyle w:val="Hyperlink"/>
            <w:i/>
          </w:rPr>
          <w:t>Dell PowerEdge RAID Controller (PERC) H310, H710, H710P, and H810 User’s Guide</w:t>
        </w:r>
      </w:hyperlink>
      <w:r w:rsidR="00A534B5">
        <w:t>.</w:t>
      </w:r>
    </w:p>
    <w:p w:rsidR="00BE2FE0" w:rsidRDefault="00BE2FE0" w:rsidP="00BE2FE0">
      <w:pPr>
        <w:pStyle w:val="ListParagraph"/>
        <w:numPr>
          <w:ilvl w:val="0"/>
          <w:numId w:val="40"/>
        </w:numPr>
      </w:pPr>
      <w:r>
        <w:t xml:space="preserve">Virtualization/Infrastructure nodes </w:t>
      </w:r>
      <w:r w:rsidR="00F24359">
        <w:t>are</w:t>
      </w:r>
      <w:r w:rsidRPr="00A66B0C">
        <w:t xml:space="preserve"> RAID 10</w:t>
      </w:r>
      <w:r>
        <w:t>,</w:t>
      </w:r>
      <w:r w:rsidRPr="00A66B0C">
        <w:t xml:space="preserve"> spanning all drives on the system</w:t>
      </w:r>
      <w:r>
        <w:t>.</w:t>
      </w:r>
      <w:r w:rsidRPr="00A66B0C">
        <w:t xml:space="preserve"> </w:t>
      </w:r>
    </w:p>
    <w:p w:rsidR="00BE2FE0" w:rsidRDefault="00BE2FE0" w:rsidP="00BE2FE0">
      <w:pPr>
        <w:pStyle w:val="ListParagraph"/>
        <w:numPr>
          <w:ilvl w:val="0"/>
          <w:numId w:val="40"/>
        </w:numPr>
      </w:pPr>
      <w:r>
        <w:t xml:space="preserve">Storage Nodes </w:t>
      </w:r>
      <w:r w:rsidR="00153484">
        <w:t>utilize</w:t>
      </w:r>
      <w:r w:rsidR="002143B5">
        <w:t>:</w:t>
      </w:r>
      <w:r>
        <w:t xml:space="preserve">  </w:t>
      </w:r>
    </w:p>
    <w:p w:rsidR="002143B5" w:rsidRDefault="002143B5" w:rsidP="0096024F">
      <w:pPr>
        <w:pStyle w:val="ListParagraph"/>
        <w:numPr>
          <w:ilvl w:val="1"/>
          <w:numId w:val="40"/>
        </w:numPr>
      </w:pPr>
      <w:r>
        <w:t>The two back-side disks are to be set as a RAID-1 pair</w:t>
      </w:r>
    </w:p>
    <w:p w:rsidR="002143B5" w:rsidRDefault="002143B5" w:rsidP="0096024F">
      <w:pPr>
        <w:pStyle w:val="ListParagraph"/>
        <w:numPr>
          <w:ilvl w:val="1"/>
          <w:numId w:val="40"/>
        </w:numPr>
      </w:pPr>
      <w:r w:rsidRPr="00BB19A1">
        <w:t>Add the front-side disks, SSD and HHD, are to be setup a single disk RAID 0. In other works, a RAID 0 virtual disk to be created for each of the front-side disks.</w:t>
      </w:r>
    </w:p>
    <w:p w:rsidR="00EC71DD" w:rsidRDefault="00402C3C" w:rsidP="00BE2FE0">
      <w:pPr>
        <w:pStyle w:val="Heading2"/>
      </w:pPr>
      <w:bookmarkStart w:id="34" w:name="_Toc402194537"/>
      <w:r>
        <w:t xml:space="preserve">Dell </w:t>
      </w:r>
      <w:r w:rsidR="00A57ACE">
        <w:t>R620</w:t>
      </w:r>
      <w:r w:rsidR="00634B71">
        <w:t xml:space="preserve"> and</w:t>
      </w:r>
      <w:r>
        <w:t xml:space="preserve"> </w:t>
      </w:r>
      <w:r w:rsidR="00B77B2A">
        <w:t>R720x</w:t>
      </w:r>
      <w:r w:rsidR="00A57ACE">
        <w:t>d</w:t>
      </w:r>
      <w:r w:rsidR="00B77B2A">
        <w:t xml:space="preserve"> </w:t>
      </w:r>
      <w:r w:rsidR="00BE2FE0">
        <w:t xml:space="preserve">RAID and BIOS </w:t>
      </w:r>
      <w:r w:rsidR="00B77B2A">
        <w:t>Configuration</w:t>
      </w:r>
      <w:r w:rsidR="00BE2FE0">
        <w:t xml:space="preserve"> Overview</w:t>
      </w:r>
      <w:bookmarkEnd w:id="34"/>
    </w:p>
    <w:p w:rsidR="00751649" w:rsidRDefault="00BE2FE0" w:rsidP="00A534B5">
      <w:r>
        <w:t xml:space="preserve">You can use the Dell </w:t>
      </w:r>
      <w:r w:rsidR="00EC05B7">
        <w:t>Lifecycle</w:t>
      </w:r>
      <w:r>
        <w:t xml:space="preserve"> controller (</w:t>
      </w:r>
      <w:hyperlink r:id="rId20" w:history="1">
        <w:r w:rsidR="00A534B5" w:rsidRPr="00FC6E9C">
          <w:rPr>
            <w:rStyle w:val="Hyperlink"/>
          </w:rPr>
          <w:t>ftp://ftp.dell.com/Manuals/all-products/esuprt_electronics/esuprt_software/esuprt_remote_ent_sys_mgmt/esuprt_rmte_ent_sys_lifecycle_cntrllr/</w:t>
        </w:r>
      </w:hyperlink>
      <w:r>
        <w:t>) to configure all the above functions.  This is a brief overview of the steps.</w:t>
      </w:r>
      <w:r w:rsidR="00751649">
        <w:t xml:space="preserve">   </w:t>
      </w:r>
    </w:p>
    <w:p w:rsidR="00EC71DD" w:rsidRDefault="00751649" w:rsidP="00EC71DD">
      <w:pPr>
        <w:pStyle w:val="ListParagraph"/>
        <w:numPr>
          <w:ilvl w:val="0"/>
          <w:numId w:val="36"/>
        </w:numPr>
      </w:pPr>
      <w:r>
        <w:t>Boot up each machine</w:t>
      </w:r>
      <w:r w:rsidR="00F413FB">
        <w:t>.</w:t>
      </w:r>
    </w:p>
    <w:p w:rsidR="00BE2FE0" w:rsidRDefault="00BE2FE0" w:rsidP="00EC71DD">
      <w:pPr>
        <w:pStyle w:val="ListParagraph"/>
        <w:numPr>
          <w:ilvl w:val="0"/>
          <w:numId w:val="36"/>
        </w:numPr>
      </w:pPr>
      <w:r>
        <w:t xml:space="preserve">At the boot screen Press </w:t>
      </w:r>
      <w:r w:rsidR="00F413FB">
        <w:t>[</w:t>
      </w:r>
      <w:r w:rsidRPr="00F413FB">
        <w:rPr>
          <w:i/>
        </w:rPr>
        <w:t>F10</w:t>
      </w:r>
      <w:r w:rsidR="00F413FB">
        <w:t xml:space="preserve">], then </w:t>
      </w:r>
      <w:r w:rsidR="00F413FB" w:rsidRPr="00F413FB">
        <w:rPr>
          <w:i/>
        </w:rPr>
        <w:t>Enter Lifecycle Controller</w:t>
      </w:r>
      <w:r w:rsidR="00F413FB">
        <w:t>.</w:t>
      </w:r>
    </w:p>
    <w:p w:rsidR="00BE2FE0" w:rsidRDefault="00BE2FE0" w:rsidP="00EC71DD">
      <w:pPr>
        <w:pStyle w:val="ListParagraph"/>
        <w:numPr>
          <w:ilvl w:val="0"/>
          <w:numId w:val="36"/>
        </w:numPr>
      </w:pPr>
      <w:r>
        <w:t xml:space="preserve">Select </w:t>
      </w:r>
      <w:r w:rsidRPr="00C00091">
        <w:rPr>
          <w:i/>
        </w:rPr>
        <w:t>System Setup</w:t>
      </w:r>
      <w:r w:rsidR="00F413FB">
        <w:t>.</w:t>
      </w:r>
    </w:p>
    <w:p w:rsidR="00BE2FE0" w:rsidRDefault="00BE2FE0" w:rsidP="00EC71DD">
      <w:pPr>
        <w:pStyle w:val="ListParagraph"/>
        <w:numPr>
          <w:ilvl w:val="0"/>
          <w:numId w:val="36"/>
        </w:numPr>
      </w:pPr>
      <w:r>
        <w:t xml:space="preserve">Select </w:t>
      </w:r>
      <w:r w:rsidRPr="00C00091">
        <w:rPr>
          <w:i/>
        </w:rPr>
        <w:t>Advanced Hardware Configuration</w:t>
      </w:r>
      <w:r w:rsidR="00F413FB">
        <w:t>.</w:t>
      </w:r>
    </w:p>
    <w:p w:rsidR="00BE2FE0" w:rsidRDefault="00BE2FE0" w:rsidP="00EC71DD">
      <w:pPr>
        <w:pStyle w:val="ListParagraph"/>
        <w:numPr>
          <w:ilvl w:val="0"/>
          <w:numId w:val="36"/>
        </w:numPr>
      </w:pPr>
      <w:r>
        <w:t xml:space="preserve">Select </w:t>
      </w:r>
      <w:r w:rsidRPr="00C00091">
        <w:rPr>
          <w:i/>
        </w:rPr>
        <w:t>System B</w:t>
      </w:r>
      <w:r w:rsidR="00B16377">
        <w:rPr>
          <w:i/>
        </w:rPr>
        <w:t>IOS</w:t>
      </w:r>
      <w:r w:rsidR="00F413FB">
        <w:t>.</w:t>
      </w:r>
    </w:p>
    <w:p w:rsidR="00BE2FE0" w:rsidRDefault="00BE2FE0" w:rsidP="00EC71DD">
      <w:pPr>
        <w:pStyle w:val="ListParagraph"/>
        <w:numPr>
          <w:ilvl w:val="0"/>
          <w:numId w:val="36"/>
        </w:numPr>
      </w:pPr>
      <w:r>
        <w:t>Make the changes per the charts above</w:t>
      </w:r>
      <w:r w:rsidR="00F413FB">
        <w:t>.</w:t>
      </w:r>
    </w:p>
    <w:p w:rsidR="001B1BFE" w:rsidRDefault="00BE2FE0" w:rsidP="00EC71DD">
      <w:pPr>
        <w:pStyle w:val="ListParagraph"/>
        <w:numPr>
          <w:ilvl w:val="0"/>
          <w:numId w:val="36"/>
        </w:numPr>
      </w:pPr>
      <w:r>
        <w:t xml:space="preserve">Press </w:t>
      </w:r>
      <w:r w:rsidR="00C00091">
        <w:t>[</w:t>
      </w:r>
      <w:r w:rsidRPr="00C00091">
        <w:rPr>
          <w:i/>
        </w:rPr>
        <w:t>Esc</w:t>
      </w:r>
      <w:r w:rsidR="00C00091">
        <w:t>]</w:t>
      </w:r>
      <w:r>
        <w:t xml:space="preserve"> to exit back</w:t>
      </w:r>
      <w:r w:rsidR="00F413FB">
        <w:t>.</w:t>
      </w:r>
    </w:p>
    <w:p w:rsidR="00BE2FE0" w:rsidRDefault="001B1BFE" w:rsidP="00EC71DD">
      <w:pPr>
        <w:pStyle w:val="ListParagraph"/>
        <w:numPr>
          <w:ilvl w:val="0"/>
          <w:numId w:val="36"/>
        </w:numPr>
      </w:pPr>
      <w:r>
        <w:t>Save your changes when prompted</w:t>
      </w:r>
      <w:r w:rsidR="00F413FB">
        <w:t>.</w:t>
      </w:r>
    </w:p>
    <w:p w:rsidR="00BE2FE0" w:rsidRDefault="00BE2FE0" w:rsidP="00EC71DD">
      <w:pPr>
        <w:pStyle w:val="ListParagraph"/>
        <w:numPr>
          <w:ilvl w:val="0"/>
          <w:numId w:val="36"/>
        </w:numPr>
      </w:pPr>
      <w:r>
        <w:t xml:space="preserve">Select </w:t>
      </w:r>
      <w:r w:rsidRPr="00C00091">
        <w:rPr>
          <w:i/>
        </w:rPr>
        <w:t>iDRAC</w:t>
      </w:r>
      <w:r w:rsidR="00F413FB">
        <w:t>.</w:t>
      </w:r>
    </w:p>
    <w:p w:rsidR="00BE2FE0" w:rsidRDefault="00BE2FE0" w:rsidP="00EC71DD">
      <w:pPr>
        <w:pStyle w:val="ListParagraph"/>
        <w:numPr>
          <w:ilvl w:val="0"/>
          <w:numId w:val="36"/>
        </w:numPr>
      </w:pPr>
      <w:r>
        <w:t xml:space="preserve">Configure </w:t>
      </w:r>
      <w:r w:rsidR="00EF0D6B">
        <w:t xml:space="preserve">iDRAC </w:t>
      </w:r>
      <w:r>
        <w:t>Network settings</w:t>
      </w:r>
      <w:r w:rsidR="00F413FB">
        <w:t>.</w:t>
      </w:r>
    </w:p>
    <w:p w:rsidR="00BE2FE0" w:rsidRDefault="00BE2FE0" w:rsidP="00EC71DD">
      <w:pPr>
        <w:pStyle w:val="ListParagraph"/>
        <w:numPr>
          <w:ilvl w:val="0"/>
          <w:numId w:val="36"/>
        </w:numPr>
      </w:pPr>
      <w:r>
        <w:t xml:space="preserve">Press </w:t>
      </w:r>
      <w:r w:rsidR="00C00091">
        <w:t>[</w:t>
      </w:r>
      <w:r w:rsidRPr="00C00091">
        <w:rPr>
          <w:i/>
        </w:rPr>
        <w:t>Esc</w:t>
      </w:r>
      <w:r w:rsidR="00C00091">
        <w:t>]</w:t>
      </w:r>
      <w:r w:rsidR="001B1BFE">
        <w:t xml:space="preserve"> to exit back</w:t>
      </w:r>
      <w:r w:rsidR="00F413FB">
        <w:t>.</w:t>
      </w:r>
    </w:p>
    <w:p w:rsidR="001B1BFE" w:rsidRDefault="001B1BFE" w:rsidP="00EC71DD">
      <w:pPr>
        <w:pStyle w:val="ListParagraph"/>
        <w:numPr>
          <w:ilvl w:val="0"/>
          <w:numId w:val="36"/>
        </w:numPr>
      </w:pPr>
      <w:r>
        <w:t>Save your changes when prompted</w:t>
      </w:r>
      <w:r w:rsidR="00F413FB">
        <w:t>.</w:t>
      </w:r>
    </w:p>
    <w:p w:rsidR="00BE2FE0" w:rsidRDefault="00F413FB" w:rsidP="00EC71DD">
      <w:pPr>
        <w:pStyle w:val="ListParagraph"/>
        <w:numPr>
          <w:ilvl w:val="0"/>
          <w:numId w:val="36"/>
        </w:numPr>
      </w:pPr>
      <w:r>
        <w:t xml:space="preserve">Select </w:t>
      </w:r>
      <w:r w:rsidR="00BE2FE0" w:rsidRPr="00C00091">
        <w:rPr>
          <w:i/>
        </w:rPr>
        <w:t>Configure Devices</w:t>
      </w:r>
      <w:r>
        <w:t>.</w:t>
      </w:r>
    </w:p>
    <w:p w:rsidR="00BE2FE0" w:rsidRDefault="00BE2FE0" w:rsidP="00EC71DD">
      <w:pPr>
        <w:pStyle w:val="ListParagraph"/>
        <w:numPr>
          <w:ilvl w:val="0"/>
          <w:numId w:val="36"/>
        </w:numPr>
      </w:pPr>
      <w:r>
        <w:t xml:space="preserve">Select </w:t>
      </w:r>
      <w:r w:rsidRPr="00C00091">
        <w:rPr>
          <w:i/>
        </w:rPr>
        <w:t>RAID Controller</w:t>
      </w:r>
      <w:r w:rsidR="00F413FB">
        <w:t>.</w:t>
      </w:r>
    </w:p>
    <w:p w:rsidR="00BE2FE0" w:rsidRDefault="00BE2FE0" w:rsidP="00BE2FE0">
      <w:pPr>
        <w:pStyle w:val="ListParagraph"/>
        <w:numPr>
          <w:ilvl w:val="0"/>
          <w:numId w:val="36"/>
        </w:numPr>
      </w:pPr>
      <w:r>
        <w:t>Configure your Virtual Disks</w:t>
      </w:r>
      <w:r w:rsidR="00F413FB">
        <w:t>.</w:t>
      </w:r>
    </w:p>
    <w:p w:rsidR="001B1BFE" w:rsidRDefault="00BE2FE0" w:rsidP="00BE2FE0">
      <w:pPr>
        <w:pStyle w:val="ListParagraph"/>
        <w:numPr>
          <w:ilvl w:val="0"/>
          <w:numId w:val="36"/>
        </w:numPr>
      </w:pPr>
      <w:r>
        <w:t xml:space="preserve">Press </w:t>
      </w:r>
      <w:r w:rsidR="00C00091">
        <w:t>[</w:t>
      </w:r>
      <w:r w:rsidRPr="00C00091">
        <w:rPr>
          <w:i/>
        </w:rPr>
        <w:t>E</w:t>
      </w:r>
      <w:r w:rsidR="0003324C" w:rsidRPr="00C00091">
        <w:rPr>
          <w:i/>
        </w:rPr>
        <w:t>sc</w:t>
      </w:r>
      <w:r w:rsidR="00C00091">
        <w:t>]</w:t>
      </w:r>
      <w:r w:rsidR="00F413FB">
        <w:t>.</w:t>
      </w:r>
    </w:p>
    <w:p w:rsidR="00BE2FE0" w:rsidRDefault="00BE2FE0" w:rsidP="00BE2FE0">
      <w:pPr>
        <w:pStyle w:val="ListParagraph"/>
        <w:numPr>
          <w:ilvl w:val="0"/>
          <w:numId w:val="36"/>
        </w:numPr>
      </w:pPr>
      <w:r>
        <w:t xml:space="preserve">Save </w:t>
      </w:r>
      <w:r w:rsidR="001B1BFE">
        <w:t xml:space="preserve">your changes when prompted. </w:t>
      </w:r>
      <w:r w:rsidR="008C6C84">
        <w:t xml:space="preserve">You may see a </w:t>
      </w:r>
      <w:r w:rsidR="00F24359">
        <w:t xml:space="preserve">repeated </w:t>
      </w:r>
      <w:r w:rsidR="008C6C84">
        <w:t>message that asks you to</w:t>
      </w:r>
      <w:r w:rsidR="00C00091">
        <w:t xml:space="preserve"> </w:t>
      </w:r>
      <w:r w:rsidR="001B1BFE" w:rsidRPr="00C00091">
        <w:rPr>
          <w:i/>
        </w:rPr>
        <w:t xml:space="preserve">press </w:t>
      </w:r>
      <w:r w:rsidR="0003324C" w:rsidRPr="00C00091">
        <w:rPr>
          <w:i/>
        </w:rPr>
        <w:t>C</w:t>
      </w:r>
      <w:r w:rsidR="001B1BFE" w:rsidRPr="00C00091">
        <w:rPr>
          <w:i/>
        </w:rPr>
        <w:t>trl-</w:t>
      </w:r>
      <w:r w:rsidR="0003324C" w:rsidRPr="00C00091">
        <w:rPr>
          <w:i/>
        </w:rPr>
        <w:t>A</w:t>
      </w:r>
      <w:r w:rsidR="001B1BFE" w:rsidRPr="00C00091">
        <w:rPr>
          <w:i/>
        </w:rPr>
        <w:t>lt-</w:t>
      </w:r>
      <w:r w:rsidR="0003324C" w:rsidRPr="00C00091">
        <w:rPr>
          <w:i/>
        </w:rPr>
        <w:t>D</w:t>
      </w:r>
      <w:r w:rsidR="001B1BFE" w:rsidRPr="00C00091">
        <w:rPr>
          <w:i/>
        </w:rPr>
        <w:t>el</w:t>
      </w:r>
      <w:r w:rsidR="00C00091">
        <w:t xml:space="preserve"> </w:t>
      </w:r>
      <w:r w:rsidR="008C6C84">
        <w:t xml:space="preserve">in order </w:t>
      </w:r>
      <w:r w:rsidR="001B1BFE">
        <w:t>to reboot.</w:t>
      </w:r>
    </w:p>
    <w:p w:rsidR="00120404" w:rsidRDefault="00120404" w:rsidP="00BE2FE0">
      <w:pPr>
        <w:pStyle w:val="ListParagraph"/>
        <w:numPr>
          <w:ilvl w:val="0"/>
          <w:numId w:val="36"/>
        </w:numPr>
      </w:pPr>
      <w:r>
        <w:t>Reboot</w:t>
      </w:r>
      <w:r w:rsidR="00C00091">
        <w:t>.</w:t>
      </w:r>
    </w:p>
    <w:p w:rsidR="00120404" w:rsidRDefault="00120404" w:rsidP="005F09AE"/>
    <w:p w:rsidR="004A3C57" w:rsidRDefault="004A3C57" w:rsidP="00113F37">
      <w:pPr>
        <w:pStyle w:val="Heading1"/>
      </w:pPr>
      <w:bookmarkStart w:id="35" w:name="_Toc402194538"/>
      <w:r>
        <w:lastRenderedPageBreak/>
        <w:t>EqualLogic Storage Group</w:t>
      </w:r>
      <w:bookmarkEnd w:id="35"/>
    </w:p>
    <w:p w:rsidR="004A3C57" w:rsidRDefault="004A3C57" w:rsidP="0096024F">
      <w:r>
        <w:t xml:space="preserve">The EqualLogic Storage </w:t>
      </w:r>
      <w:r w:rsidR="00741D1C">
        <w:t>Group can</w:t>
      </w:r>
      <w:r>
        <w:t xml:space="preserve"> consist </w:t>
      </w:r>
      <w:r w:rsidR="00741D1C">
        <w:t>of one</w:t>
      </w:r>
      <w:r>
        <w:t xml:space="preserve"> or more storage arrays with one or more storage groups. The configuration of the arrays is beyond the scope of this document. Please refer to </w:t>
      </w:r>
      <w:hyperlink r:id="rId21" w:history="1">
        <w:r>
          <w:rPr>
            <w:rStyle w:val="Hyperlink"/>
          </w:rPr>
          <w:t>EqualLogic Support Website (https://eqlsupport.dell.com/secure/login.aspx)</w:t>
        </w:r>
      </w:hyperlink>
      <w:r>
        <w:t xml:space="preserve"> for the latest guides, whitepapers and best practices on how to setup your Storage Group for your application.</w:t>
      </w:r>
    </w:p>
    <w:p w:rsidR="00644AA3" w:rsidRDefault="004A3C57" w:rsidP="00644AA3">
      <w:r>
        <w:t xml:space="preserve">Once the Storage Group(s) are setup, </w:t>
      </w:r>
      <w:r w:rsidR="00C3218E">
        <w:t xml:space="preserve">the information contained in </w:t>
      </w:r>
      <w:r w:rsidR="008A419B">
        <w:fldChar w:fldCharType="begin"/>
      </w:r>
      <w:r w:rsidR="008A419B">
        <w:instrText xml:space="preserve"> REF _Ref399421127 \h </w:instrText>
      </w:r>
      <w:r w:rsidR="008A419B">
        <w:fldChar w:fldCharType="separate"/>
      </w:r>
      <w:r w:rsidR="007740C6">
        <w:t xml:space="preserve">Table </w:t>
      </w:r>
      <w:r w:rsidR="007740C6">
        <w:rPr>
          <w:noProof/>
        </w:rPr>
        <w:t>4</w:t>
      </w:r>
      <w:r w:rsidR="008A419B">
        <w:fldChar w:fldCharType="end"/>
      </w:r>
      <w:r w:rsidR="008A419B">
        <w:t xml:space="preserve"> </w:t>
      </w:r>
      <w:r w:rsidR="00F24359">
        <w:t>must</w:t>
      </w:r>
      <w:r>
        <w:t xml:space="preserve"> be collected to configure your software.</w:t>
      </w:r>
      <w:r w:rsidR="00644AA3" w:rsidRPr="00644AA3">
        <w:t xml:space="preserve"> Th</w:t>
      </w:r>
      <w:r w:rsidR="00F24359">
        <w:t xml:space="preserve">e </w:t>
      </w:r>
      <w:r w:rsidR="00F24359" w:rsidRPr="00154B1B">
        <w:rPr>
          <w:rFonts w:ascii="Courier New" w:hAnsi="Courier New" w:cs="Courier New"/>
        </w:rPr>
        <w:t>san_thin_provision</w:t>
      </w:r>
      <w:r w:rsidR="00F24359" w:rsidRPr="005A5DC9">
        <w:t xml:space="preserve"> </w:t>
      </w:r>
      <w:r w:rsidR="00F24359">
        <w:t xml:space="preserve">variable </w:t>
      </w:r>
      <w:r w:rsidR="00644AA3" w:rsidRPr="00644AA3">
        <w:t xml:space="preserve">should be left at the default </w:t>
      </w:r>
      <w:r w:rsidR="00F24359">
        <w:t>if</w:t>
      </w:r>
      <w:r w:rsidR="00F24359" w:rsidRPr="00644AA3">
        <w:t xml:space="preserve"> </w:t>
      </w:r>
      <w:r w:rsidR="00644AA3" w:rsidRPr="00644AA3">
        <w:t>avai</w:t>
      </w:r>
      <w:r w:rsidR="00154B1B">
        <w:t>lable</w:t>
      </w:r>
      <w:r w:rsidR="00F24359">
        <w:t>;</w:t>
      </w:r>
      <w:r w:rsidR="00154B1B">
        <w:t xml:space="preserve"> if not</w:t>
      </w:r>
      <w:r w:rsidR="00F24359">
        <w:t>,</w:t>
      </w:r>
      <w:r w:rsidR="00154B1B">
        <w:t xml:space="preserve"> then </w:t>
      </w:r>
      <w:r w:rsidR="00F24359">
        <w:t>it</w:t>
      </w:r>
      <w:r w:rsidR="00644AA3" w:rsidRPr="005A5DC9">
        <w:t xml:space="preserve"> must be set to </w:t>
      </w:r>
      <w:r w:rsidR="00644AA3" w:rsidRPr="00154B1B">
        <w:rPr>
          <w:rFonts w:ascii="Courier New" w:hAnsi="Courier New" w:cs="Courier New"/>
        </w:rPr>
        <w:t>False</w:t>
      </w:r>
      <w:r w:rsidR="00644AA3" w:rsidRPr="005A5DC9">
        <w:t>.</w:t>
      </w:r>
      <w:r w:rsidR="00644AA3">
        <w:rPr>
          <w:rFonts w:ascii="Courier New" w:hAnsi="Courier New" w:cs="Courier New"/>
          <w:color w:val="1A1A1A"/>
          <w:sz w:val="21"/>
          <w:szCs w:val="21"/>
          <w:shd w:val="clear" w:color="auto" w:fill="FFFFFF"/>
        </w:rPr>
        <w:t xml:space="preserve"> </w:t>
      </w:r>
      <w:r w:rsidR="00644AA3">
        <w:t>Refer to</w:t>
      </w:r>
      <w:r>
        <w:t xml:space="preserve"> </w:t>
      </w:r>
      <w:hyperlink r:id="rId22" w:history="1">
        <w:r w:rsidR="00154B1B" w:rsidRPr="00154B1B">
          <w:rPr>
            <w:rStyle w:val="Hyperlink"/>
          </w:rPr>
          <w:t>https://access.redhat.com/documentation/en-US/Red_Hat_Enterprise_Linux_OpenStack_Platform/5/html/Configuration_Reference_Guide/section_volume-drivers.html#dell-equallogic-driver</w:t>
        </w:r>
      </w:hyperlink>
      <w:r w:rsidR="00644AA3">
        <w:t xml:space="preserve"> for the current list.</w:t>
      </w:r>
    </w:p>
    <w:p w:rsidR="00644AA3" w:rsidRDefault="00644AA3" w:rsidP="005A5DC9">
      <w:pPr>
        <w:pStyle w:val="Caption"/>
        <w:keepNext/>
        <w:numPr>
          <w:ilvl w:val="0"/>
          <w:numId w:val="0"/>
        </w:numPr>
        <w:ind w:left="2070"/>
      </w:pPr>
      <w:bookmarkStart w:id="36" w:name="_Ref399421127"/>
      <w:bookmarkStart w:id="37" w:name="_Ref392854308"/>
      <w:bookmarkStart w:id="38" w:name="_Ref393095093"/>
      <w:bookmarkStart w:id="39" w:name="_Toc402194546"/>
      <w:r>
        <w:t xml:space="preserve">Table </w:t>
      </w:r>
      <w:r w:rsidR="007740C6">
        <w:fldChar w:fldCharType="begin"/>
      </w:r>
      <w:r w:rsidR="007740C6">
        <w:instrText xml:space="preserve"> SEQ Table \* ARABIC </w:instrText>
      </w:r>
      <w:r w:rsidR="007740C6">
        <w:fldChar w:fldCharType="separate"/>
      </w:r>
      <w:r w:rsidR="007740C6">
        <w:rPr>
          <w:noProof/>
        </w:rPr>
        <w:t>4</w:t>
      </w:r>
      <w:r w:rsidR="007740C6">
        <w:rPr>
          <w:noProof/>
        </w:rPr>
        <w:fldChar w:fldCharType="end"/>
      </w:r>
      <w:bookmarkEnd w:id="36"/>
      <w:r w:rsidR="00C3218E">
        <w:t xml:space="preserve">: </w:t>
      </w:r>
      <w:r>
        <w:t xml:space="preserve">EqualLogic Information </w:t>
      </w:r>
      <w:r w:rsidR="00C3218E">
        <w:t>N</w:t>
      </w:r>
      <w:r>
        <w:t xml:space="preserve">eeded from </w:t>
      </w:r>
      <w:r w:rsidR="00C3218E">
        <w:t>C</w:t>
      </w:r>
      <w:r>
        <w:t>onfig</w:t>
      </w:r>
      <w:bookmarkEnd w:id="37"/>
      <w:r w:rsidR="00C3218E">
        <w:t>uration</w:t>
      </w:r>
      <w:bookmarkEnd w:id="38"/>
      <w:bookmarkEnd w:id="39"/>
    </w:p>
    <w:tbl>
      <w:tblPr>
        <w:tblStyle w:val="MediumList1"/>
        <w:tblW w:w="5000" w:type="pct"/>
        <w:tblLook w:val="04A0" w:firstRow="1" w:lastRow="0" w:firstColumn="1" w:lastColumn="0" w:noHBand="0" w:noVBand="1"/>
      </w:tblPr>
      <w:tblGrid>
        <w:gridCol w:w="4428"/>
        <w:gridCol w:w="1080"/>
        <w:gridCol w:w="5508"/>
      </w:tblGrid>
      <w:tr w:rsidR="00154B1B" w:rsidRPr="004A1AF6" w:rsidTr="00154B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gridSpan w:val="2"/>
          </w:tcPr>
          <w:p w:rsidR="00154B1B" w:rsidRPr="000A6B7E" w:rsidRDefault="00154B1B">
            <w:pPr>
              <w:pStyle w:val="TableHeading"/>
            </w:pPr>
            <w:r w:rsidRPr="000A6B7E">
              <w:t>[DEFAULT]</w:t>
            </w:r>
          </w:p>
        </w:tc>
        <w:tc>
          <w:tcPr>
            <w:tcW w:w="2500" w:type="pct"/>
          </w:tcPr>
          <w:p w:rsidR="00154B1B" w:rsidRPr="000A6B7E" w:rsidRDefault="004A1AF6">
            <w:pPr>
              <w:pStyle w:val="TableHeading"/>
              <w:cnfStyle w:val="100000000000" w:firstRow="1" w:lastRow="0" w:firstColumn="0" w:lastColumn="0" w:oddVBand="0" w:evenVBand="0" w:oddHBand="0" w:evenHBand="0" w:firstRowFirstColumn="0" w:firstRowLastColumn="0" w:lastRowFirstColumn="0" w:lastRowLastColumn="0"/>
              <w:rPr>
                <w:b/>
              </w:rPr>
            </w:pPr>
            <w:r w:rsidRPr="000A6B7E">
              <w:rPr>
                <w:b/>
              </w:rPr>
              <w:t>Description</w:t>
            </w:r>
          </w:p>
        </w:tc>
      </w:tr>
      <w:tr w:rsidR="00154B1B" w:rsidTr="00154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0" w:type="pct"/>
          </w:tcPr>
          <w:p w:rsidR="00154B1B" w:rsidRPr="00644AA3" w:rsidRDefault="00154B1B" w:rsidP="00A95632">
            <w:pPr>
              <w:pStyle w:val="TableCell"/>
              <w:rPr>
                <w:color w:val="1A1A1A"/>
                <w:lang w:eastAsia="zh-CN"/>
              </w:rPr>
            </w:pPr>
            <w:r w:rsidRPr="0007226C">
              <w:rPr>
                <w:color w:val="1A1A1A"/>
                <w:lang w:eastAsia="zh-CN"/>
              </w:rPr>
              <w:t>volume_driver</w:t>
            </w:r>
            <w:r>
              <w:rPr>
                <w:color w:val="1A1A1A"/>
                <w:lang w:eastAsia="zh-CN"/>
              </w:rPr>
              <w:t xml:space="preserve"> </w:t>
            </w:r>
            <w:r w:rsidRPr="0007226C">
              <w:rPr>
                <w:color w:val="1A1A1A"/>
                <w:lang w:eastAsia="zh-CN"/>
              </w:rPr>
              <w:t>=</w:t>
            </w:r>
            <w:r>
              <w:rPr>
                <w:color w:val="1A1A1A"/>
                <w:lang w:eastAsia="zh-CN"/>
              </w:rPr>
              <w:t xml:space="preserve"> </w:t>
            </w:r>
            <w:r w:rsidRPr="0007226C">
              <w:rPr>
                <w:color w:val="1A1A1A"/>
                <w:lang w:eastAsia="zh-CN"/>
              </w:rPr>
              <w:t>cinder.volume.drivers.eqlx</w:t>
            </w:r>
          </w:p>
        </w:tc>
        <w:tc>
          <w:tcPr>
            <w:tcW w:w="2990" w:type="pct"/>
            <w:gridSpan w:val="2"/>
          </w:tcPr>
          <w:p w:rsidR="00154B1B" w:rsidRPr="00644AA3" w:rsidRDefault="00154B1B" w:rsidP="00A95632">
            <w:pPr>
              <w:pStyle w:val="TableCell"/>
              <w:cnfStyle w:val="000000100000" w:firstRow="0" w:lastRow="0" w:firstColumn="0" w:lastColumn="0" w:oddVBand="0" w:evenVBand="0" w:oddHBand="1" w:evenHBand="0" w:firstRowFirstColumn="0" w:firstRowLastColumn="0" w:lastRowFirstColumn="0" w:lastRowLastColumn="0"/>
              <w:rPr>
                <w:color w:val="1A1A1A"/>
                <w:lang w:eastAsia="zh-CN"/>
              </w:rPr>
            </w:pPr>
            <w:r w:rsidRPr="0007226C">
              <w:rPr>
                <w:color w:val="1A1A1A"/>
                <w:lang w:eastAsia="zh-CN"/>
              </w:rPr>
              <w:t>Dell EqualLogic volume driver</w:t>
            </w:r>
          </w:p>
        </w:tc>
      </w:tr>
      <w:tr w:rsidR="00154B1B" w:rsidTr="00154B1B">
        <w:tc>
          <w:tcPr>
            <w:cnfStyle w:val="001000000000" w:firstRow="0" w:lastRow="0" w:firstColumn="1" w:lastColumn="0" w:oddVBand="0" w:evenVBand="0" w:oddHBand="0" w:evenHBand="0" w:firstRowFirstColumn="0" w:firstRowLastColumn="0" w:lastRowFirstColumn="0" w:lastRowLastColumn="0"/>
            <w:tcW w:w="2010" w:type="pct"/>
          </w:tcPr>
          <w:p w:rsidR="00154B1B" w:rsidRPr="00644AA3" w:rsidRDefault="00154B1B" w:rsidP="00A95632">
            <w:pPr>
              <w:pStyle w:val="TableCell"/>
              <w:rPr>
                <w:color w:val="1A1A1A"/>
                <w:lang w:eastAsia="zh-CN"/>
              </w:rPr>
            </w:pPr>
            <w:r w:rsidRPr="0007226C">
              <w:rPr>
                <w:color w:val="1A1A1A"/>
                <w:lang w:eastAsia="zh-CN"/>
              </w:rPr>
              <w:t>san_ip = &lt;IP_address_of_EQLX&gt;</w:t>
            </w:r>
          </w:p>
        </w:tc>
        <w:tc>
          <w:tcPr>
            <w:tcW w:w="2990" w:type="pct"/>
            <w:gridSpan w:val="2"/>
          </w:tcPr>
          <w:p w:rsidR="00154B1B" w:rsidRPr="00644AA3" w:rsidRDefault="00154B1B" w:rsidP="00A95632">
            <w:pPr>
              <w:pStyle w:val="TableCell"/>
              <w:cnfStyle w:val="000000000000" w:firstRow="0" w:lastRow="0" w:firstColumn="0" w:lastColumn="0" w:oddVBand="0" w:evenVBand="0" w:oddHBand="0" w:evenHBand="0" w:firstRowFirstColumn="0" w:firstRowLastColumn="0" w:lastRowFirstColumn="0" w:lastRowLastColumn="0"/>
              <w:rPr>
                <w:color w:val="1A1A1A"/>
                <w:lang w:eastAsia="zh-CN"/>
              </w:rPr>
            </w:pPr>
            <w:r w:rsidRPr="0007226C">
              <w:rPr>
                <w:color w:val="1A1A1A"/>
                <w:lang w:eastAsia="zh-CN"/>
              </w:rPr>
              <w:t>IP address used to reach the EqualLogic Group through SSH</w:t>
            </w:r>
          </w:p>
        </w:tc>
      </w:tr>
      <w:tr w:rsidR="00154B1B" w:rsidTr="00154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0" w:type="pct"/>
          </w:tcPr>
          <w:p w:rsidR="00154B1B" w:rsidRPr="00644AA3" w:rsidRDefault="00154B1B" w:rsidP="00A95632">
            <w:pPr>
              <w:pStyle w:val="TableCell"/>
              <w:rPr>
                <w:color w:val="1A1A1A"/>
                <w:lang w:eastAsia="zh-CN"/>
              </w:rPr>
            </w:pPr>
            <w:r w:rsidRPr="0007226C">
              <w:rPr>
                <w:color w:val="1A1A1A"/>
                <w:lang w:eastAsia="zh-CN"/>
              </w:rPr>
              <w:t>san_login = &lt;user_name&gt;</w:t>
            </w:r>
          </w:p>
        </w:tc>
        <w:tc>
          <w:tcPr>
            <w:tcW w:w="2990" w:type="pct"/>
            <w:gridSpan w:val="2"/>
          </w:tcPr>
          <w:p w:rsidR="00154B1B" w:rsidRPr="00644AA3" w:rsidRDefault="00154B1B" w:rsidP="00A95632">
            <w:pPr>
              <w:pStyle w:val="TableCell"/>
              <w:cnfStyle w:val="000000100000" w:firstRow="0" w:lastRow="0" w:firstColumn="0" w:lastColumn="0" w:oddVBand="0" w:evenVBand="0" w:oddHBand="1" w:evenHBand="0" w:firstRowFirstColumn="0" w:firstRowLastColumn="0" w:lastRowFirstColumn="0" w:lastRowLastColumn="0"/>
              <w:rPr>
                <w:color w:val="1A1A1A"/>
                <w:lang w:eastAsia="zh-CN"/>
              </w:rPr>
            </w:pPr>
            <w:r w:rsidRPr="0007226C">
              <w:rPr>
                <w:color w:val="1A1A1A"/>
                <w:lang w:eastAsia="zh-CN"/>
              </w:rPr>
              <w:t>User name to login to the Group manager via SSH at the san_ip</w:t>
            </w:r>
          </w:p>
        </w:tc>
      </w:tr>
      <w:tr w:rsidR="00154B1B" w:rsidTr="00154B1B">
        <w:tc>
          <w:tcPr>
            <w:cnfStyle w:val="001000000000" w:firstRow="0" w:lastRow="0" w:firstColumn="1" w:lastColumn="0" w:oddVBand="0" w:evenVBand="0" w:oddHBand="0" w:evenHBand="0" w:firstRowFirstColumn="0" w:firstRowLastColumn="0" w:lastRowFirstColumn="0" w:lastRowLastColumn="0"/>
            <w:tcW w:w="2010" w:type="pct"/>
          </w:tcPr>
          <w:p w:rsidR="00154B1B" w:rsidRPr="00644AA3" w:rsidRDefault="00154B1B" w:rsidP="00A95632">
            <w:pPr>
              <w:pStyle w:val="TableCell"/>
              <w:rPr>
                <w:color w:val="1A1A1A"/>
                <w:lang w:eastAsia="zh-CN"/>
              </w:rPr>
            </w:pPr>
            <w:r w:rsidRPr="0007226C">
              <w:rPr>
                <w:color w:val="1A1A1A"/>
                <w:lang w:eastAsia="zh-CN"/>
              </w:rPr>
              <w:t>san_password = &lt;password&gt;</w:t>
            </w:r>
          </w:p>
        </w:tc>
        <w:tc>
          <w:tcPr>
            <w:tcW w:w="2990" w:type="pct"/>
            <w:gridSpan w:val="2"/>
          </w:tcPr>
          <w:p w:rsidR="00154B1B" w:rsidRPr="00644AA3" w:rsidRDefault="00154B1B" w:rsidP="00A95632">
            <w:pPr>
              <w:pStyle w:val="TableCell"/>
              <w:cnfStyle w:val="000000000000" w:firstRow="0" w:lastRow="0" w:firstColumn="0" w:lastColumn="0" w:oddVBand="0" w:evenVBand="0" w:oddHBand="0" w:evenHBand="0" w:firstRowFirstColumn="0" w:firstRowLastColumn="0" w:lastRowFirstColumn="0" w:lastRowLastColumn="0"/>
              <w:rPr>
                <w:color w:val="1A1A1A"/>
                <w:lang w:eastAsia="zh-CN"/>
              </w:rPr>
            </w:pPr>
            <w:r w:rsidRPr="0007226C">
              <w:rPr>
                <w:color w:val="1A1A1A"/>
                <w:lang w:eastAsia="zh-CN"/>
              </w:rPr>
              <w:t>Password to login to the Group manager</w:t>
            </w:r>
            <w:r>
              <w:rPr>
                <w:color w:val="1A1A1A"/>
                <w:lang w:eastAsia="zh-CN"/>
              </w:rPr>
              <w:t xml:space="preserve"> via SSH at the san_ip (n</w:t>
            </w:r>
            <w:r w:rsidRPr="0007226C">
              <w:rPr>
                <w:color w:val="1A1A1A"/>
                <w:lang w:eastAsia="zh-CN"/>
              </w:rPr>
              <w:t>ot used when san_private_key is set</w:t>
            </w:r>
            <w:r>
              <w:rPr>
                <w:color w:val="1A1A1A"/>
                <w:lang w:eastAsia="zh-CN"/>
              </w:rPr>
              <w:t>)</w:t>
            </w:r>
          </w:p>
        </w:tc>
      </w:tr>
      <w:tr w:rsidR="00154B1B" w:rsidTr="00154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0" w:type="pct"/>
          </w:tcPr>
          <w:p w:rsidR="00154B1B" w:rsidRPr="00644AA3" w:rsidRDefault="00154B1B" w:rsidP="00A95632">
            <w:pPr>
              <w:pStyle w:val="TableCell"/>
              <w:rPr>
                <w:color w:val="1A1A1A"/>
                <w:lang w:eastAsia="zh-CN"/>
              </w:rPr>
            </w:pPr>
            <w:r w:rsidRPr="0007226C">
              <w:rPr>
                <w:color w:val="1A1A1A"/>
                <w:lang w:eastAsia="zh-CN"/>
              </w:rPr>
              <w:t>san_thin_provision = &lt;true|false&gt;</w:t>
            </w:r>
          </w:p>
        </w:tc>
        <w:tc>
          <w:tcPr>
            <w:tcW w:w="2990" w:type="pct"/>
            <w:gridSpan w:val="2"/>
          </w:tcPr>
          <w:p w:rsidR="00154B1B" w:rsidRPr="00644AA3" w:rsidRDefault="00154B1B" w:rsidP="00A95632">
            <w:pPr>
              <w:pStyle w:val="TableCell"/>
              <w:cnfStyle w:val="000000100000" w:firstRow="0" w:lastRow="0" w:firstColumn="0" w:lastColumn="0" w:oddVBand="0" w:evenVBand="0" w:oddHBand="1" w:evenHBand="0" w:firstRowFirstColumn="0" w:firstRowLastColumn="0" w:lastRowFirstColumn="0" w:lastRowLastColumn="0"/>
              <w:rPr>
                <w:color w:val="1A1A1A"/>
                <w:lang w:eastAsia="zh-CN"/>
              </w:rPr>
            </w:pPr>
            <w:r w:rsidRPr="0007226C">
              <w:rPr>
                <w:color w:val="1A1A1A"/>
                <w:lang w:eastAsia="zh-CN"/>
              </w:rPr>
              <w:t>Enable/disable creation of thin-provisioned volumes</w:t>
            </w:r>
          </w:p>
        </w:tc>
      </w:tr>
      <w:tr w:rsidR="00154B1B" w:rsidTr="00154B1B">
        <w:tc>
          <w:tcPr>
            <w:cnfStyle w:val="001000000000" w:firstRow="0" w:lastRow="0" w:firstColumn="1" w:lastColumn="0" w:oddVBand="0" w:evenVBand="0" w:oddHBand="0" w:evenHBand="0" w:firstRowFirstColumn="0" w:firstRowLastColumn="0" w:lastRowFirstColumn="0" w:lastRowLastColumn="0"/>
            <w:tcW w:w="2010" w:type="pct"/>
          </w:tcPr>
          <w:p w:rsidR="00154B1B" w:rsidRPr="00644AA3" w:rsidRDefault="00154B1B" w:rsidP="00A95632">
            <w:pPr>
              <w:pStyle w:val="TableCell"/>
              <w:rPr>
                <w:color w:val="1A1A1A"/>
                <w:lang w:eastAsia="zh-CN"/>
              </w:rPr>
            </w:pPr>
            <w:r w:rsidRPr="0007226C">
              <w:rPr>
                <w:color w:val="1A1A1A"/>
                <w:lang w:eastAsia="zh-CN"/>
              </w:rPr>
              <w:t>san_ssh_port = 22</w:t>
            </w:r>
          </w:p>
        </w:tc>
        <w:tc>
          <w:tcPr>
            <w:tcW w:w="2990" w:type="pct"/>
            <w:gridSpan w:val="2"/>
          </w:tcPr>
          <w:p w:rsidR="00154B1B" w:rsidRPr="00644AA3" w:rsidRDefault="00154B1B" w:rsidP="00A95632">
            <w:pPr>
              <w:pStyle w:val="TableCell"/>
              <w:cnfStyle w:val="000000000000" w:firstRow="0" w:lastRow="0" w:firstColumn="0" w:lastColumn="0" w:oddVBand="0" w:evenVBand="0" w:oddHBand="0" w:evenHBand="0" w:firstRowFirstColumn="0" w:firstRowLastColumn="0" w:lastRowFirstColumn="0" w:lastRowLastColumn="0"/>
              <w:rPr>
                <w:color w:val="1A1A1A"/>
                <w:lang w:eastAsia="zh-CN"/>
              </w:rPr>
            </w:pPr>
            <w:r>
              <w:rPr>
                <w:color w:val="1A1A1A"/>
                <w:lang w:eastAsia="zh-CN"/>
              </w:rPr>
              <w:t>P</w:t>
            </w:r>
            <w:r w:rsidRPr="0007226C">
              <w:rPr>
                <w:color w:val="1A1A1A"/>
                <w:lang w:eastAsia="zh-CN"/>
              </w:rPr>
              <w:t>ort used for SSH</w:t>
            </w:r>
          </w:p>
        </w:tc>
      </w:tr>
      <w:tr w:rsidR="00154B1B" w:rsidTr="00154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0" w:type="pct"/>
          </w:tcPr>
          <w:p w:rsidR="00154B1B" w:rsidRPr="00644AA3" w:rsidRDefault="00154B1B" w:rsidP="00A95632">
            <w:pPr>
              <w:pStyle w:val="TableCell"/>
              <w:rPr>
                <w:color w:val="1A1A1A"/>
                <w:lang w:eastAsia="zh-CN"/>
              </w:rPr>
            </w:pPr>
            <w:r w:rsidRPr="0007226C">
              <w:rPr>
                <w:color w:val="1A1A1A"/>
                <w:lang w:eastAsia="zh-CN"/>
              </w:rPr>
              <w:t>ssh_conn_timeout = 30</w:t>
            </w:r>
          </w:p>
        </w:tc>
        <w:tc>
          <w:tcPr>
            <w:tcW w:w="2990" w:type="pct"/>
            <w:gridSpan w:val="2"/>
          </w:tcPr>
          <w:p w:rsidR="00154B1B" w:rsidRPr="00644AA3" w:rsidRDefault="00154B1B" w:rsidP="00A95632">
            <w:pPr>
              <w:pStyle w:val="TableCell"/>
              <w:cnfStyle w:val="000000100000" w:firstRow="0" w:lastRow="0" w:firstColumn="0" w:lastColumn="0" w:oddVBand="0" w:evenVBand="0" w:oddHBand="1" w:evenHBand="0" w:firstRowFirstColumn="0" w:firstRowLastColumn="0" w:lastRowFirstColumn="0" w:lastRowLastColumn="0"/>
              <w:rPr>
                <w:color w:val="1A1A1A"/>
                <w:lang w:eastAsia="zh-CN"/>
              </w:rPr>
            </w:pPr>
            <w:r w:rsidRPr="0007226C">
              <w:rPr>
                <w:color w:val="1A1A1A"/>
                <w:lang w:eastAsia="zh-CN"/>
              </w:rPr>
              <w:t>Timeout value, in seconds, used by CLI commands over SSH</w:t>
            </w:r>
          </w:p>
        </w:tc>
      </w:tr>
      <w:tr w:rsidR="00154B1B" w:rsidTr="00154B1B">
        <w:tc>
          <w:tcPr>
            <w:cnfStyle w:val="001000000000" w:firstRow="0" w:lastRow="0" w:firstColumn="1" w:lastColumn="0" w:oddVBand="0" w:evenVBand="0" w:oddHBand="0" w:evenHBand="0" w:firstRowFirstColumn="0" w:firstRowLastColumn="0" w:lastRowFirstColumn="0" w:lastRowLastColumn="0"/>
            <w:tcW w:w="2010" w:type="pct"/>
          </w:tcPr>
          <w:p w:rsidR="00154B1B" w:rsidRPr="00644AA3" w:rsidRDefault="00154B1B" w:rsidP="00A95632">
            <w:pPr>
              <w:pStyle w:val="TableCell"/>
              <w:rPr>
                <w:color w:val="1A1A1A"/>
                <w:lang w:eastAsia="zh-CN"/>
              </w:rPr>
            </w:pPr>
            <w:r w:rsidRPr="0007226C">
              <w:rPr>
                <w:color w:val="1A1A1A"/>
                <w:lang w:eastAsia="zh-CN"/>
              </w:rPr>
              <w:t>san_private_key = &lt;filename&gt;</w:t>
            </w:r>
          </w:p>
        </w:tc>
        <w:tc>
          <w:tcPr>
            <w:tcW w:w="2990" w:type="pct"/>
            <w:gridSpan w:val="2"/>
          </w:tcPr>
          <w:p w:rsidR="00154B1B" w:rsidRPr="00644AA3" w:rsidRDefault="00154B1B" w:rsidP="00A95632">
            <w:pPr>
              <w:pStyle w:val="TableCell"/>
              <w:cnfStyle w:val="000000000000" w:firstRow="0" w:lastRow="0" w:firstColumn="0" w:lastColumn="0" w:oddVBand="0" w:evenVBand="0" w:oddHBand="0" w:evenHBand="0" w:firstRowFirstColumn="0" w:firstRowLastColumn="0" w:lastRowFirstColumn="0" w:lastRowLastColumn="0"/>
              <w:rPr>
                <w:color w:val="1A1A1A"/>
                <w:lang w:eastAsia="zh-CN"/>
              </w:rPr>
            </w:pPr>
            <w:r w:rsidRPr="0007226C">
              <w:rPr>
                <w:color w:val="1A1A1A"/>
                <w:lang w:eastAsia="zh-CN"/>
              </w:rPr>
              <w:t>Filename of the private key used for SSH authentication</w:t>
            </w:r>
          </w:p>
        </w:tc>
      </w:tr>
      <w:tr w:rsidR="00154B1B" w:rsidTr="00154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0" w:type="pct"/>
          </w:tcPr>
          <w:p w:rsidR="00154B1B" w:rsidRPr="00644AA3" w:rsidRDefault="00154B1B" w:rsidP="00A95632">
            <w:pPr>
              <w:pStyle w:val="TableCell"/>
              <w:rPr>
                <w:color w:val="1A1A1A"/>
                <w:lang w:eastAsia="zh-CN"/>
              </w:rPr>
            </w:pPr>
            <w:r w:rsidRPr="0007226C">
              <w:rPr>
                <w:color w:val="1A1A1A"/>
                <w:lang w:eastAsia="zh-CN"/>
              </w:rPr>
              <w:t>ssh_min_pool_conn = 1</w:t>
            </w:r>
          </w:p>
        </w:tc>
        <w:tc>
          <w:tcPr>
            <w:tcW w:w="2990" w:type="pct"/>
            <w:gridSpan w:val="2"/>
          </w:tcPr>
          <w:p w:rsidR="00154B1B" w:rsidRPr="00644AA3" w:rsidRDefault="00154B1B" w:rsidP="00A95632">
            <w:pPr>
              <w:pStyle w:val="TableCell"/>
              <w:cnfStyle w:val="000000100000" w:firstRow="0" w:lastRow="0" w:firstColumn="0" w:lastColumn="0" w:oddVBand="0" w:evenVBand="0" w:oddHBand="1" w:evenHBand="0" w:firstRowFirstColumn="0" w:firstRowLastColumn="0" w:lastRowFirstColumn="0" w:lastRowLastColumn="0"/>
              <w:rPr>
                <w:color w:val="1A1A1A"/>
                <w:lang w:eastAsia="zh-CN"/>
              </w:rPr>
            </w:pPr>
            <w:r w:rsidRPr="0007226C">
              <w:rPr>
                <w:color w:val="1A1A1A"/>
                <w:lang w:eastAsia="zh-CN"/>
              </w:rPr>
              <w:t>Minimum number of SSH connections in the pool</w:t>
            </w:r>
          </w:p>
        </w:tc>
      </w:tr>
      <w:tr w:rsidR="00154B1B" w:rsidTr="00154B1B">
        <w:tc>
          <w:tcPr>
            <w:cnfStyle w:val="001000000000" w:firstRow="0" w:lastRow="0" w:firstColumn="1" w:lastColumn="0" w:oddVBand="0" w:evenVBand="0" w:oddHBand="0" w:evenHBand="0" w:firstRowFirstColumn="0" w:firstRowLastColumn="0" w:lastRowFirstColumn="0" w:lastRowLastColumn="0"/>
            <w:tcW w:w="2010" w:type="pct"/>
          </w:tcPr>
          <w:p w:rsidR="00154B1B" w:rsidRPr="00644AA3" w:rsidRDefault="00154B1B" w:rsidP="00A95632">
            <w:pPr>
              <w:pStyle w:val="TableCell"/>
              <w:rPr>
                <w:color w:val="1A1A1A"/>
                <w:lang w:eastAsia="zh-CN"/>
              </w:rPr>
            </w:pPr>
            <w:r w:rsidRPr="0007226C">
              <w:rPr>
                <w:color w:val="1A1A1A"/>
                <w:lang w:eastAsia="zh-CN"/>
              </w:rPr>
              <w:t>ssh_max_pool_conn = 5</w:t>
            </w:r>
          </w:p>
        </w:tc>
        <w:tc>
          <w:tcPr>
            <w:tcW w:w="2990" w:type="pct"/>
            <w:gridSpan w:val="2"/>
          </w:tcPr>
          <w:p w:rsidR="00154B1B" w:rsidRPr="00644AA3" w:rsidRDefault="00154B1B" w:rsidP="00A95632">
            <w:pPr>
              <w:pStyle w:val="TableCell"/>
              <w:cnfStyle w:val="000000000000" w:firstRow="0" w:lastRow="0" w:firstColumn="0" w:lastColumn="0" w:oddVBand="0" w:evenVBand="0" w:oddHBand="0" w:evenHBand="0" w:firstRowFirstColumn="0" w:firstRowLastColumn="0" w:lastRowFirstColumn="0" w:lastRowLastColumn="0"/>
              <w:rPr>
                <w:color w:val="1A1A1A"/>
                <w:lang w:eastAsia="zh-CN"/>
              </w:rPr>
            </w:pPr>
            <w:r>
              <w:rPr>
                <w:color w:val="1A1A1A"/>
                <w:lang w:eastAsia="zh-CN"/>
              </w:rPr>
              <w:t>Max</w:t>
            </w:r>
            <w:r w:rsidRPr="0007226C">
              <w:rPr>
                <w:color w:val="1A1A1A"/>
                <w:lang w:eastAsia="zh-CN"/>
              </w:rPr>
              <w:t>imum number of SSH connections in the pool</w:t>
            </w:r>
          </w:p>
        </w:tc>
      </w:tr>
      <w:tr w:rsidR="00154B1B" w:rsidTr="00154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0" w:type="pct"/>
          </w:tcPr>
          <w:p w:rsidR="00154B1B" w:rsidRPr="00644AA3" w:rsidRDefault="00154B1B" w:rsidP="00A95632">
            <w:pPr>
              <w:pStyle w:val="TableCell"/>
              <w:rPr>
                <w:color w:val="1A1A1A"/>
                <w:lang w:eastAsia="zh-CN"/>
              </w:rPr>
            </w:pPr>
            <w:r w:rsidRPr="00644AA3">
              <w:rPr>
                <w:color w:val="1A1A1A"/>
                <w:lang w:eastAsia="zh-CN"/>
              </w:rPr>
              <w:t>eqlx_chap_login = admin</w:t>
            </w:r>
          </w:p>
        </w:tc>
        <w:tc>
          <w:tcPr>
            <w:tcW w:w="2990" w:type="pct"/>
            <w:gridSpan w:val="2"/>
          </w:tcPr>
          <w:p w:rsidR="00154B1B" w:rsidRPr="00644AA3" w:rsidRDefault="00154B1B" w:rsidP="00A95632">
            <w:pPr>
              <w:pStyle w:val="TableCell"/>
              <w:cnfStyle w:val="000000100000" w:firstRow="0" w:lastRow="0" w:firstColumn="0" w:lastColumn="0" w:oddVBand="0" w:evenVBand="0" w:oddHBand="1" w:evenHBand="0" w:firstRowFirstColumn="0" w:firstRowLastColumn="0" w:lastRowFirstColumn="0" w:lastRowLastColumn="0"/>
              <w:rPr>
                <w:color w:val="1A1A1A"/>
                <w:lang w:eastAsia="zh-CN"/>
              </w:rPr>
            </w:pPr>
            <w:r w:rsidRPr="00644AA3">
              <w:rPr>
                <w:color w:val="1A1A1A"/>
                <w:lang w:eastAsia="zh-CN"/>
              </w:rPr>
              <w:t>Existing CHAP account name</w:t>
            </w:r>
          </w:p>
        </w:tc>
      </w:tr>
      <w:tr w:rsidR="00154B1B" w:rsidTr="00154B1B">
        <w:tc>
          <w:tcPr>
            <w:cnfStyle w:val="001000000000" w:firstRow="0" w:lastRow="0" w:firstColumn="1" w:lastColumn="0" w:oddVBand="0" w:evenVBand="0" w:oddHBand="0" w:evenHBand="0" w:firstRowFirstColumn="0" w:firstRowLastColumn="0" w:lastRowFirstColumn="0" w:lastRowLastColumn="0"/>
            <w:tcW w:w="2010" w:type="pct"/>
          </w:tcPr>
          <w:p w:rsidR="00154B1B" w:rsidRPr="00644AA3" w:rsidRDefault="00154B1B" w:rsidP="00A95632">
            <w:pPr>
              <w:pStyle w:val="TableCell"/>
              <w:rPr>
                <w:color w:val="1A1A1A"/>
                <w:lang w:eastAsia="zh-CN"/>
              </w:rPr>
            </w:pPr>
            <w:r w:rsidRPr="00644AA3">
              <w:rPr>
                <w:color w:val="1A1A1A"/>
                <w:lang w:eastAsia="zh-CN"/>
              </w:rPr>
              <w:t>eqlx_chap_password = password</w:t>
            </w:r>
          </w:p>
        </w:tc>
        <w:tc>
          <w:tcPr>
            <w:tcW w:w="2990" w:type="pct"/>
            <w:gridSpan w:val="2"/>
          </w:tcPr>
          <w:p w:rsidR="00154B1B" w:rsidRPr="00644AA3" w:rsidRDefault="00154B1B" w:rsidP="00A95632">
            <w:pPr>
              <w:pStyle w:val="TableCell"/>
              <w:cnfStyle w:val="000000000000" w:firstRow="0" w:lastRow="0" w:firstColumn="0" w:lastColumn="0" w:oddVBand="0" w:evenVBand="0" w:oddHBand="0" w:evenHBand="0" w:firstRowFirstColumn="0" w:firstRowLastColumn="0" w:lastRowFirstColumn="0" w:lastRowLastColumn="0"/>
              <w:rPr>
                <w:color w:val="1A1A1A"/>
                <w:lang w:eastAsia="zh-CN"/>
              </w:rPr>
            </w:pPr>
            <w:r w:rsidRPr="00644AA3">
              <w:rPr>
                <w:color w:val="1A1A1A"/>
                <w:lang w:eastAsia="zh-CN"/>
              </w:rPr>
              <w:t>Password for specified CHAP account name</w:t>
            </w:r>
          </w:p>
        </w:tc>
      </w:tr>
      <w:tr w:rsidR="00154B1B" w:rsidTr="00154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0" w:type="pct"/>
          </w:tcPr>
          <w:p w:rsidR="00154B1B" w:rsidRPr="00644AA3" w:rsidRDefault="00154B1B" w:rsidP="00A95632">
            <w:pPr>
              <w:pStyle w:val="TableCell"/>
              <w:rPr>
                <w:color w:val="1A1A1A"/>
                <w:lang w:eastAsia="zh-CN"/>
              </w:rPr>
            </w:pPr>
            <w:r w:rsidRPr="00644AA3">
              <w:rPr>
                <w:color w:val="1A1A1A"/>
                <w:lang w:eastAsia="zh-CN"/>
              </w:rPr>
              <w:t>eqlx_cli_max_retries = 5</w:t>
            </w:r>
          </w:p>
        </w:tc>
        <w:tc>
          <w:tcPr>
            <w:tcW w:w="2990" w:type="pct"/>
            <w:gridSpan w:val="2"/>
          </w:tcPr>
          <w:p w:rsidR="00154B1B" w:rsidRPr="00644AA3" w:rsidRDefault="00154B1B" w:rsidP="00A95632">
            <w:pPr>
              <w:pStyle w:val="TableCell"/>
              <w:cnfStyle w:val="000000100000" w:firstRow="0" w:lastRow="0" w:firstColumn="0" w:lastColumn="0" w:oddVBand="0" w:evenVBand="0" w:oddHBand="1" w:evenHBand="0" w:firstRowFirstColumn="0" w:firstRowLastColumn="0" w:lastRowFirstColumn="0" w:lastRowLastColumn="0"/>
              <w:rPr>
                <w:color w:val="1A1A1A"/>
                <w:lang w:eastAsia="zh-CN"/>
              </w:rPr>
            </w:pPr>
            <w:r w:rsidRPr="00644AA3">
              <w:rPr>
                <w:color w:val="1A1A1A"/>
                <w:lang w:eastAsia="zh-CN"/>
              </w:rPr>
              <w:t>Maximum retry count for reconnection</w:t>
            </w:r>
          </w:p>
        </w:tc>
      </w:tr>
      <w:tr w:rsidR="00154B1B" w:rsidTr="00154B1B">
        <w:tc>
          <w:tcPr>
            <w:cnfStyle w:val="001000000000" w:firstRow="0" w:lastRow="0" w:firstColumn="1" w:lastColumn="0" w:oddVBand="0" w:evenVBand="0" w:oddHBand="0" w:evenHBand="0" w:firstRowFirstColumn="0" w:firstRowLastColumn="0" w:lastRowFirstColumn="0" w:lastRowLastColumn="0"/>
            <w:tcW w:w="2010" w:type="pct"/>
          </w:tcPr>
          <w:p w:rsidR="00154B1B" w:rsidRPr="00644AA3" w:rsidRDefault="00154B1B" w:rsidP="00A95632">
            <w:pPr>
              <w:pStyle w:val="TableCell"/>
              <w:rPr>
                <w:color w:val="1A1A1A"/>
                <w:lang w:eastAsia="zh-CN"/>
              </w:rPr>
            </w:pPr>
            <w:r w:rsidRPr="00644AA3">
              <w:rPr>
                <w:color w:val="1A1A1A"/>
                <w:lang w:eastAsia="zh-CN"/>
              </w:rPr>
              <w:t>eqlx_cli_timeout = 30</w:t>
            </w:r>
          </w:p>
        </w:tc>
        <w:tc>
          <w:tcPr>
            <w:tcW w:w="2990" w:type="pct"/>
            <w:gridSpan w:val="2"/>
          </w:tcPr>
          <w:p w:rsidR="00154B1B" w:rsidRPr="00644AA3" w:rsidRDefault="00154B1B" w:rsidP="00A95632">
            <w:pPr>
              <w:pStyle w:val="TableCell"/>
              <w:cnfStyle w:val="000000000000" w:firstRow="0" w:lastRow="0" w:firstColumn="0" w:lastColumn="0" w:oddVBand="0" w:evenVBand="0" w:oddHBand="0" w:evenHBand="0" w:firstRowFirstColumn="0" w:firstRowLastColumn="0" w:lastRowFirstColumn="0" w:lastRowLastColumn="0"/>
              <w:rPr>
                <w:color w:val="1A1A1A"/>
                <w:lang w:eastAsia="zh-CN"/>
              </w:rPr>
            </w:pPr>
            <w:r w:rsidRPr="00644AA3">
              <w:rPr>
                <w:color w:val="1A1A1A"/>
                <w:lang w:eastAsia="zh-CN"/>
              </w:rPr>
              <w:t>Timeout for the Group Manager cli command execution</w:t>
            </w:r>
          </w:p>
        </w:tc>
      </w:tr>
      <w:tr w:rsidR="00154B1B" w:rsidTr="00154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0" w:type="pct"/>
          </w:tcPr>
          <w:p w:rsidR="00154B1B" w:rsidRPr="00644AA3" w:rsidRDefault="00154B1B" w:rsidP="00A95632">
            <w:pPr>
              <w:pStyle w:val="TableCell"/>
              <w:rPr>
                <w:color w:val="1A1A1A"/>
                <w:lang w:eastAsia="zh-CN"/>
              </w:rPr>
            </w:pPr>
            <w:r w:rsidRPr="00644AA3">
              <w:rPr>
                <w:color w:val="1A1A1A"/>
                <w:lang w:eastAsia="zh-CN"/>
              </w:rPr>
              <w:t>eqlx_group_name = group-0</w:t>
            </w:r>
          </w:p>
        </w:tc>
        <w:tc>
          <w:tcPr>
            <w:tcW w:w="2990" w:type="pct"/>
            <w:gridSpan w:val="2"/>
          </w:tcPr>
          <w:p w:rsidR="00154B1B" w:rsidRPr="00644AA3" w:rsidRDefault="00154B1B" w:rsidP="00A95632">
            <w:pPr>
              <w:pStyle w:val="TableCell"/>
              <w:cnfStyle w:val="000000100000" w:firstRow="0" w:lastRow="0" w:firstColumn="0" w:lastColumn="0" w:oddVBand="0" w:evenVBand="0" w:oddHBand="1" w:evenHBand="0" w:firstRowFirstColumn="0" w:firstRowLastColumn="0" w:lastRowFirstColumn="0" w:lastRowLastColumn="0"/>
              <w:rPr>
                <w:color w:val="1A1A1A"/>
                <w:lang w:eastAsia="zh-CN"/>
              </w:rPr>
            </w:pPr>
            <w:r w:rsidRPr="00644AA3">
              <w:rPr>
                <w:color w:val="1A1A1A"/>
                <w:lang w:eastAsia="zh-CN"/>
              </w:rPr>
              <w:t>Group name to use for creating volumes</w:t>
            </w:r>
          </w:p>
        </w:tc>
      </w:tr>
      <w:tr w:rsidR="00154B1B" w:rsidTr="00154B1B">
        <w:tc>
          <w:tcPr>
            <w:cnfStyle w:val="001000000000" w:firstRow="0" w:lastRow="0" w:firstColumn="1" w:lastColumn="0" w:oddVBand="0" w:evenVBand="0" w:oddHBand="0" w:evenHBand="0" w:firstRowFirstColumn="0" w:firstRowLastColumn="0" w:lastRowFirstColumn="0" w:lastRowLastColumn="0"/>
            <w:tcW w:w="2010" w:type="pct"/>
          </w:tcPr>
          <w:p w:rsidR="00154B1B" w:rsidRPr="00644AA3" w:rsidRDefault="00154B1B" w:rsidP="00A95632">
            <w:pPr>
              <w:pStyle w:val="TableCell"/>
              <w:rPr>
                <w:color w:val="1A1A1A"/>
                <w:lang w:eastAsia="zh-CN"/>
              </w:rPr>
            </w:pPr>
            <w:r w:rsidRPr="00644AA3">
              <w:rPr>
                <w:color w:val="1A1A1A"/>
                <w:lang w:eastAsia="zh-CN"/>
              </w:rPr>
              <w:t>eqlx_pool = default</w:t>
            </w:r>
          </w:p>
        </w:tc>
        <w:tc>
          <w:tcPr>
            <w:tcW w:w="2990" w:type="pct"/>
            <w:gridSpan w:val="2"/>
          </w:tcPr>
          <w:p w:rsidR="00154B1B" w:rsidRPr="00644AA3" w:rsidRDefault="00154B1B" w:rsidP="00A95632">
            <w:pPr>
              <w:pStyle w:val="TableCell"/>
              <w:cnfStyle w:val="000000000000" w:firstRow="0" w:lastRow="0" w:firstColumn="0" w:lastColumn="0" w:oddVBand="0" w:evenVBand="0" w:oddHBand="0" w:evenHBand="0" w:firstRowFirstColumn="0" w:firstRowLastColumn="0" w:lastRowFirstColumn="0" w:lastRowLastColumn="0"/>
              <w:rPr>
                <w:color w:val="1A1A1A"/>
                <w:lang w:eastAsia="zh-CN"/>
              </w:rPr>
            </w:pPr>
            <w:r w:rsidRPr="00644AA3">
              <w:rPr>
                <w:color w:val="1A1A1A"/>
                <w:lang w:eastAsia="zh-CN"/>
              </w:rPr>
              <w:t>Pool in which volumes will be created</w:t>
            </w:r>
          </w:p>
        </w:tc>
      </w:tr>
      <w:tr w:rsidR="00154B1B" w:rsidTr="00154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0" w:type="pct"/>
          </w:tcPr>
          <w:p w:rsidR="00154B1B" w:rsidRPr="00644AA3" w:rsidRDefault="00154B1B" w:rsidP="00A95632">
            <w:pPr>
              <w:pStyle w:val="TableCell"/>
              <w:rPr>
                <w:color w:val="1A1A1A"/>
                <w:lang w:eastAsia="zh-CN"/>
              </w:rPr>
            </w:pPr>
            <w:r w:rsidRPr="00644AA3">
              <w:rPr>
                <w:color w:val="1A1A1A"/>
                <w:lang w:eastAsia="zh-CN"/>
              </w:rPr>
              <w:t>eqlx_use_chap = False</w:t>
            </w:r>
          </w:p>
        </w:tc>
        <w:tc>
          <w:tcPr>
            <w:tcW w:w="2990" w:type="pct"/>
            <w:gridSpan w:val="2"/>
          </w:tcPr>
          <w:p w:rsidR="00154B1B" w:rsidRPr="00644AA3" w:rsidRDefault="00154B1B" w:rsidP="00A95632">
            <w:pPr>
              <w:pStyle w:val="TableCell"/>
              <w:cnfStyle w:val="000000100000" w:firstRow="0" w:lastRow="0" w:firstColumn="0" w:lastColumn="0" w:oddVBand="0" w:evenVBand="0" w:oddHBand="1" w:evenHBand="0" w:firstRowFirstColumn="0" w:firstRowLastColumn="0" w:lastRowFirstColumn="0" w:lastRowLastColumn="0"/>
              <w:rPr>
                <w:color w:val="1A1A1A"/>
                <w:lang w:eastAsia="zh-CN"/>
              </w:rPr>
            </w:pPr>
            <w:r w:rsidRPr="00644AA3">
              <w:rPr>
                <w:color w:val="1A1A1A"/>
                <w:lang w:eastAsia="zh-CN"/>
              </w:rPr>
              <w:t>Use CHAP authentication for targets?</w:t>
            </w:r>
          </w:p>
        </w:tc>
      </w:tr>
    </w:tbl>
    <w:p w:rsidR="00113F37" w:rsidRDefault="00113F37" w:rsidP="00113F37">
      <w:pPr>
        <w:pStyle w:val="Heading1"/>
      </w:pPr>
      <w:bookmarkStart w:id="40" w:name="_Toc402194539"/>
      <w:r w:rsidRPr="00070767">
        <w:lastRenderedPageBreak/>
        <w:t>Network Configuration</w:t>
      </w:r>
      <w:bookmarkEnd w:id="40"/>
    </w:p>
    <w:p w:rsidR="007E4FF7" w:rsidRDefault="007E4FF7" w:rsidP="00DB6183">
      <w:r>
        <w:t xml:space="preserve">If you are not using Dell Force 10 S55 and/or S4810 switches, you will need to program the switches </w:t>
      </w:r>
      <w:r w:rsidR="0011129B">
        <w:t xml:space="preserve">to support your cloud </w:t>
      </w:r>
      <w:r w:rsidR="008C6C84">
        <w:t>instantiation</w:t>
      </w:r>
      <w:r>
        <w:t>. Your switches are expected to support the following:</w:t>
      </w:r>
    </w:p>
    <w:p w:rsidR="007E4FF7" w:rsidRDefault="007E4FF7" w:rsidP="000A6B7E">
      <w:pPr>
        <w:pStyle w:val="ListParagraph"/>
        <w:numPr>
          <w:ilvl w:val="0"/>
          <w:numId w:val="49"/>
        </w:numPr>
        <w:rPr>
          <w:w w:val="110"/>
        </w:rPr>
      </w:pPr>
      <w:r>
        <w:rPr>
          <w:w w:val="110"/>
        </w:rPr>
        <w:t>Support for IEEE 802.1Q vLAN traffic and port tagging</w:t>
      </w:r>
    </w:p>
    <w:p w:rsidR="007E4FF7" w:rsidRPr="0094175D" w:rsidRDefault="007E4FF7" w:rsidP="000A6B7E">
      <w:pPr>
        <w:pStyle w:val="ListParagraph"/>
        <w:numPr>
          <w:ilvl w:val="0"/>
          <w:numId w:val="49"/>
        </w:numPr>
      </w:pPr>
      <w:r>
        <w:t>Support using one untagged and multiple tagged vLANs on the same port</w:t>
      </w:r>
    </w:p>
    <w:p w:rsidR="007E4FF7" w:rsidRDefault="007E4FF7" w:rsidP="000A6B7E">
      <w:pPr>
        <w:pStyle w:val="ListParagraph"/>
        <w:numPr>
          <w:ilvl w:val="0"/>
          <w:numId w:val="49"/>
        </w:numPr>
        <w:rPr>
          <w:w w:val="110"/>
        </w:rPr>
      </w:pPr>
      <w:r>
        <w:rPr>
          <w:w w:val="110"/>
        </w:rPr>
        <w:t>Ability to provide a minimum of 170 Gigabit Ethernet ports in a non-blocking configuration within Provisioning vLAN</w:t>
      </w:r>
    </w:p>
    <w:p w:rsidR="007E4FF7" w:rsidRDefault="007E4FF7" w:rsidP="000A6B7E">
      <w:pPr>
        <w:pStyle w:val="ListParagraph"/>
        <w:numPr>
          <w:ilvl w:val="1"/>
          <w:numId w:val="49"/>
        </w:numPr>
      </w:pPr>
      <w:r>
        <w:t>Configuration can be a single switch or a combination of stacked switches to meet the additional requirements</w:t>
      </w:r>
    </w:p>
    <w:p w:rsidR="007E4FF7" w:rsidRDefault="007E4FF7" w:rsidP="000A6B7E">
      <w:pPr>
        <w:pStyle w:val="ListParagraph"/>
        <w:numPr>
          <w:ilvl w:val="0"/>
          <w:numId w:val="49"/>
        </w:numPr>
        <w:rPr>
          <w:w w:val="110"/>
        </w:rPr>
      </w:pPr>
      <w:r>
        <w:rPr>
          <w:w w:val="110"/>
        </w:rPr>
        <w:t>The ability to create link aggregation groups (LAGs) with a minimum of two physical links in each LAG</w:t>
      </w:r>
    </w:p>
    <w:p w:rsidR="007E4FF7" w:rsidRDefault="007E4FF7" w:rsidP="000A6B7E">
      <w:pPr>
        <w:pStyle w:val="ListParagraph"/>
        <w:numPr>
          <w:ilvl w:val="0"/>
          <w:numId w:val="49"/>
        </w:numPr>
        <w:rPr>
          <w:w w:val="110"/>
        </w:rPr>
      </w:pPr>
      <w:r>
        <w:rPr>
          <w:w w:val="110"/>
        </w:rPr>
        <w:t>If multiple switches are stacked:</w:t>
      </w:r>
    </w:p>
    <w:p w:rsidR="007E4FF7" w:rsidRDefault="007E4FF7" w:rsidP="000A6B7E">
      <w:pPr>
        <w:pStyle w:val="ListParagraph"/>
        <w:numPr>
          <w:ilvl w:val="1"/>
          <w:numId w:val="49"/>
        </w:numPr>
      </w:pPr>
      <w:r>
        <w:t>The ability to create a LAG across stacked switches</w:t>
      </w:r>
    </w:p>
    <w:p w:rsidR="007E4FF7" w:rsidRDefault="007E4FF7" w:rsidP="000A6B7E">
      <w:pPr>
        <w:pStyle w:val="ListParagraph"/>
        <w:numPr>
          <w:ilvl w:val="1"/>
          <w:numId w:val="49"/>
        </w:numPr>
      </w:pPr>
      <w:r>
        <w:t>Full-bisection bandwidth</w:t>
      </w:r>
    </w:p>
    <w:p w:rsidR="007E4FF7" w:rsidRDefault="007E4FF7" w:rsidP="000A6B7E">
      <w:pPr>
        <w:pStyle w:val="ListParagraph"/>
        <w:numPr>
          <w:ilvl w:val="1"/>
          <w:numId w:val="49"/>
        </w:numPr>
      </w:pPr>
      <w:r>
        <w:t>Support for vLANs to be available across all switches in the stack</w:t>
      </w:r>
    </w:p>
    <w:p w:rsidR="007E4FF7" w:rsidRDefault="007E4FF7" w:rsidP="000A6B7E">
      <w:pPr>
        <w:pStyle w:val="ListParagraph"/>
        <w:numPr>
          <w:ilvl w:val="0"/>
          <w:numId w:val="49"/>
        </w:numPr>
        <w:rPr>
          <w:w w:val="110"/>
        </w:rPr>
      </w:pPr>
      <w:r>
        <w:rPr>
          <w:w w:val="110"/>
        </w:rPr>
        <w:t>250,000 packets-per-second capability per switch</w:t>
      </w:r>
    </w:p>
    <w:p w:rsidR="007E4FF7" w:rsidRDefault="007E4FF7" w:rsidP="000A6B7E">
      <w:pPr>
        <w:pStyle w:val="ListParagraph"/>
        <w:numPr>
          <w:ilvl w:val="0"/>
          <w:numId w:val="49"/>
        </w:numPr>
        <w:rPr>
          <w:w w:val="110"/>
        </w:rPr>
      </w:pPr>
      <w:r>
        <w:rPr>
          <w:w w:val="110"/>
        </w:rPr>
        <w:t>A managed switch that supports SSH and serial line configuration</w:t>
      </w:r>
    </w:p>
    <w:p w:rsidR="007E4FF7" w:rsidRDefault="007E4FF7" w:rsidP="000A6B7E">
      <w:pPr>
        <w:pStyle w:val="ListParagraph"/>
        <w:numPr>
          <w:ilvl w:val="0"/>
          <w:numId w:val="49"/>
        </w:numPr>
        <w:rPr>
          <w:w w:val="110"/>
        </w:rPr>
      </w:pPr>
      <w:r>
        <w:rPr>
          <w:w w:val="110"/>
        </w:rPr>
        <w:t>SNMP v3 support</w:t>
      </w:r>
    </w:p>
    <w:p w:rsidR="007E4FF7" w:rsidRDefault="004E0364" w:rsidP="005F09AE">
      <w:pPr>
        <w:pStyle w:val="Heading2"/>
        <w:rPr>
          <w:lang w:eastAsia="zh-CN"/>
        </w:rPr>
      </w:pPr>
      <w:bookmarkStart w:id="41" w:name="_Toc402194540"/>
      <w:r>
        <w:rPr>
          <w:lang w:eastAsia="zh-CN"/>
        </w:rPr>
        <w:t>Configuring the Dell Force 10 S55 and/or S4810</w:t>
      </w:r>
      <w:bookmarkEnd w:id="41"/>
    </w:p>
    <w:p w:rsidR="004E0364" w:rsidRDefault="004E0364" w:rsidP="004E0364">
      <w:r>
        <w:t xml:space="preserve">The </w:t>
      </w:r>
      <w:r w:rsidR="00F24359">
        <w:t>b</w:t>
      </w:r>
      <w:r>
        <w:t>undle workbooks are designed to help configure the cluster.  Follow the steps outlined to setup your network.</w:t>
      </w:r>
    </w:p>
    <w:p w:rsidR="00A534B5" w:rsidRDefault="00A534B5" w:rsidP="00A534B5">
      <w:pPr>
        <w:pStyle w:val="ListParagraph"/>
        <w:numPr>
          <w:ilvl w:val="0"/>
          <w:numId w:val="41"/>
        </w:numPr>
      </w:pPr>
      <w:r>
        <w:t xml:space="preserve">Fill each </w:t>
      </w:r>
      <w:r w:rsidR="004E0364">
        <w:t xml:space="preserve">workbook </w:t>
      </w:r>
      <w:r>
        <w:t>page with all information marked required</w:t>
      </w:r>
      <w:r w:rsidR="008C6C84">
        <w:t>:</w:t>
      </w:r>
    </w:p>
    <w:p w:rsidR="00A534B5" w:rsidRDefault="00A534B5" w:rsidP="00A534B5">
      <w:pPr>
        <w:pStyle w:val="ListParagraph"/>
        <w:numPr>
          <w:ilvl w:val="1"/>
          <w:numId w:val="41"/>
        </w:numPr>
      </w:pPr>
      <w:r>
        <w:t xml:space="preserve">On the switch config page fill in each device name, </w:t>
      </w:r>
      <w:r w:rsidR="008C6C84">
        <w:t xml:space="preserve">NIC </w:t>
      </w:r>
      <w:r>
        <w:t>connected to port</w:t>
      </w:r>
    </w:p>
    <w:p w:rsidR="00A534B5" w:rsidRDefault="00A534B5" w:rsidP="00A534B5">
      <w:pPr>
        <w:pStyle w:val="ListParagraph"/>
        <w:numPr>
          <w:ilvl w:val="1"/>
          <w:numId w:val="41"/>
        </w:numPr>
      </w:pPr>
      <w:r>
        <w:t xml:space="preserve">Using your planning sheet and </w:t>
      </w:r>
      <w:r w:rsidR="000A2114">
        <w:t xml:space="preserve">vLAN </w:t>
      </w:r>
      <w:r>
        <w:t>information, mark which vlan is either untagged or tagged for each port connected. Not all vLAN will be used on each port.</w:t>
      </w:r>
    </w:p>
    <w:p w:rsidR="00B17A9B" w:rsidRDefault="00A534B5" w:rsidP="00A534B5">
      <w:pPr>
        <w:pStyle w:val="ListParagraph"/>
        <w:numPr>
          <w:ilvl w:val="0"/>
          <w:numId w:val="41"/>
        </w:numPr>
      </w:pPr>
      <w:r>
        <w:t>Using the workbook you can now create your config</w:t>
      </w:r>
      <w:r w:rsidR="008C6C84">
        <w:t>uration:</w:t>
      </w:r>
    </w:p>
    <w:p w:rsidR="00B17A9B" w:rsidRDefault="00EC05B7" w:rsidP="00B17A9B">
      <w:pPr>
        <w:pStyle w:val="ListParagraph"/>
        <w:numPr>
          <w:ilvl w:val="1"/>
          <w:numId w:val="41"/>
        </w:numPr>
      </w:pPr>
      <w:r>
        <w:t>Individual</w:t>
      </w:r>
      <w:r w:rsidR="00B17A9B">
        <w:t xml:space="preserve"> Port Config Example for S55</w:t>
      </w:r>
    </w:p>
    <w:tbl>
      <w:tblPr>
        <w:tblStyle w:val="TableGrid"/>
        <w:tblW w:w="0" w:type="auto"/>
        <w:tblInd w:w="28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7"/>
      </w:tblGrid>
      <w:tr w:rsidR="008B584F" w:rsidRPr="00667177" w:rsidTr="00063065">
        <w:tc>
          <w:tcPr>
            <w:tcW w:w="0" w:type="auto"/>
          </w:tcPr>
          <w:p w:rsidR="008B584F" w:rsidRPr="00063065" w:rsidRDefault="008B584F" w:rsidP="00063065">
            <w:pPr>
              <w:pStyle w:val="CodeTable"/>
            </w:pPr>
            <w:r w:rsidRPr="00063065">
              <w:t>no ip address</w:t>
            </w:r>
          </w:p>
        </w:tc>
      </w:tr>
      <w:tr w:rsidR="008B584F" w:rsidRPr="00667177" w:rsidTr="00063065">
        <w:tc>
          <w:tcPr>
            <w:tcW w:w="0" w:type="auto"/>
          </w:tcPr>
          <w:p w:rsidR="008B584F" w:rsidRPr="00063065" w:rsidRDefault="008B584F" w:rsidP="00063065">
            <w:pPr>
              <w:pStyle w:val="CodeTable"/>
            </w:pPr>
            <w:r w:rsidRPr="00063065">
              <w:t>portmode hybrid</w:t>
            </w:r>
          </w:p>
        </w:tc>
      </w:tr>
      <w:tr w:rsidR="008B584F" w:rsidRPr="00667177" w:rsidTr="00063065">
        <w:tc>
          <w:tcPr>
            <w:tcW w:w="0" w:type="auto"/>
          </w:tcPr>
          <w:p w:rsidR="008B584F" w:rsidRPr="00063065" w:rsidRDefault="008B584F" w:rsidP="00063065">
            <w:pPr>
              <w:pStyle w:val="CodeTable"/>
            </w:pPr>
            <w:r w:rsidRPr="00063065">
              <w:t>switchport</w:t>
            </w:r>
          </w:p>
        </w:tc>
      </w:tr>
      <w:tr w:rsidR="008B584F" w:rsidRPr="00667177" w:rsidTr="00063065">
        <w:tc>
          <w:tcPr>
            <w:tcW w:w="0" w:type="auto"/>
          </w:tcPr>
          <w:p w:rsidR="008B584F" w:rsidRPr="00063065" w:rsidRDefault="008B584F" w:rsidP="00063065">
            <w:pPr>
              <w:pStyle w:val="CodeTable"/>
            </w:pPr>
            <w:r w:rsidRPr="00063065">
              <w:t>spanning-tree rstp edge-port</w:t>
            </w:r>
          </w:p>
        </w:tc>
      </w:tr>
      <w:tr w:rsidR="008B584F" w:rsidRPr="00667177" w:rsidTr="008B584F">
        <w:tc>
          <w:tcPr>
            <w:tcW w:w="0" w:type="auto"/>
          </w:tcPr>
          <w:p w:rsidR="008B584F" w:rsidRPr="00063065" w:rsidRDefault="008B584F" w:rsidP="008B584F">
            <w:pPr>
              <w:pStyle w:val="CodeTable"/>
            </w:pPr>
          </w:p>
        </w:tc>
      </w:tr>
    </w:tbl>
    <w:p w:rsidR="00B17A9B" w:rsidRDefault="00B17A9B" w:rsidP="00B17A9B">
      <w:pPr>
        <w:pStyle w:val="ListParagraph"/>
        <w:numPr>
          <w:ilvl w:val="1"/>
          <w:numId w:val="41"/>
        </w:numPr>
      </w:pPr>
      <w:r>
        <w:t>Individual Port Config example for S4810</w:t>
      </w:r>
    </w:p>
    <w:tbl>
      <w:tblPr>
        <w:tblStyle w:val="TableGrid"/>
        <w:tblW w:w="0" w:type="auto"/>
        <w:tblInd w:w="28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7"/>
      </w:tblGrid>
      <w:tr w:rsidR="008B584F" w:rsidRPr="00217C6A" w:rsidTr="00063065">
        <w:tc>
          <w:tcPr>
            <w:tcW w:w="0" w:type="auto"/>
          </w:tcPr>
          <w:p w:rsidR="008B584F" w:rsidRPr="00217C6A" w:rsidRDefault="008B584F" w:rsidP="00063065">
            <w:pPr>
              <w:pStyle w:val="CodeTable"/>
            </w:pPr>
            <w:r w:rsidRPr="00217C6A">
              <w:t>no ip address</w:t>
            </w:r>
          </w:p>
        </w:tc>
      </w:tr>
      <w:tr w:rsidR="008B584F" w:rsidRPr="00217C6A" w:rsidTr="00063065">
        <w:tc>
          <w:tcPr>
            <w:tcW w:w="0" w:type="auto"/>
          </w:tcPr>
          <w:p w:rsidR="008B584F" w:rsidRPr="00217C6A" w:rsidRDefault="008B584F" w:rsidP="00063065">
            <w:pPr>
              <w:pStyle w:val="CodeTable"/>
            </w:pPr>
            <w:r w:rsidRPr="00217C6A">
              <w:t>portmode hybrid</w:t>
            </w:r>
          </w:p>
        </w:tc>
      </w:tr>
      <w:tr w:rsidR="008B584F" w:rsidRPr="00217C6A" w:rsidTr="00063065">
        <w:tc>
          <w:tcPr>
            <w:tcW w:w="0" w:type="auto"/>
          </w:tcPr>
          <w:p w:rsidR="008B584F" w:rsidRPr="00217C6A" w:rsidRDefault="008B584F" w:rsidP="00063065">
            <w:pPr>
              <w:pStyle w:val="CodeTable"/>
            </w:pPr>
            <w:r w:rsidRPr="00217C6A">
              <w:t>switchport</w:t>
            </w:r>
          </w:p>
        </w:tc>
      </w:tr>
      <w:tr w:rsidR="008B584F" w:rsidRPr="00217C6A" w:rsidTr="00063065">
        <w:tc>
          <w:tcPr>
            <w:tcW w:w="0" w:type="auto"/>
          </w:tcPr>
          <w:p w:rsidR="008B584F" w:rsidRPr="00217C6A" w:rsidRDefault="008B584F" w:rsidP="00063065">
            <w:pPr>
              <w:pStyle w:val="CodeTable"/>
            </w:pPr>
            <w:r w:rsidRPr="00217C6A">
              <w:t xml:space="preserve">flowcontrol rx on tx off </w:t>
            </w:r>
          </w:p>
        </w:tc>
      </w:tr>
      <w:tr w:rsidR="008B584F" w:rsidRPr="00217C6A" w:rsidTr="00063065">
        <w:tc>
          <w:tcPr>
            <w:tcW w:w="0" w:type="auto"/>
          </w:tcPr>
          <w:p w:rsidR="008B584F" w:rsidRPr="00217C6A" w:rsidRDefault="008B584F" w:rsidP="00063065">
            <w:pPr>
              <w:pStyle w:val="CodeTable"/>
            </w:pPr>
            <w:r w:rsidRPr="00217C6A">
              <w:t>spanning-tree rstp edge-port</w:t>
            </w:r>
          </w:p>
        </w:tc>
      </w:tr>
      <w:tr w:rsidR="008B584F" w:rsidRPr="00217C6A" w:rsidTr="008B584F">
        <w:tc>
          <w:tcPr>
            <w:tcW w:w="0" w:type="auto"/>
          </w:tcPr>
          <w:p w:rsidR="008B584F" w:rsidRPr="00217C6A" w:rsidRDefault="008B584F" w:rsidP="008B584F">
            <w:pPr>
              <w:pStyle w:val="CodeTable"/>
            </w:pPr>
          </w:p>
        </w:tc>
      </w:tr>
    </w:tbl>
    <w:p w:rsidR="00B17A9B" w:rsidRDefault="00B17A9B" w:rsidP="00B17A9B">
      <w:pPr>
        <w:pStyle w:val="ListParagraph"/>
        <w:numPr>
          <w:ilvl w:val="1"/>
          <w:numId w:val="41"/>
        </w:numPr>
      </w:pPr>
      <w:r>
        <w:lastRenderedPageBreak/>
        <w:t xml:space="preserve">Configuring </w:t>
      </w:r>
      <w:r w:rsidR="00C63AF9">
        <w:t>vLANs</w:t>
      </w:r>
      <w:r>
        <w:t xml:space="preserve">. With option </w:t>
      </w:r>
      <w:r w:rsidRPr="00EF631B">
        <w:rPr>
          <w:i/>
        </w:rPr>
        <w:t>portmode hybrid</w:t>
      </w:r>
      <w:r>
        <w:t xml:space="preserve"> on each port, you can program one vLAN to be untagged and other vLANs as tagged. This will send all untagged traffic to the vLAN that is marked untagged</w:t>
      </w:r>
      <w:r w:rsidR="00B330B9">
        <w:t>. F</w:t>
      </w:r>
      <w:r>
        <w:t>or example</w:t>
      </w:r>
      <w:r w:rsidR="00B330B9">
        <w:t>,</w:t>
      </w:r>
      <w:r>
        <w:t xml:space="preserve"> DHCP Request will be placed on that vLAN</w:t>
      </w:r>
      <w:r w:rsidR="00B330B9">
        <w:t>,</w:t>
      </w:r>
      <w:r>
        <w:t xml:space="preserve"> and a DHCP server listening on that vLAN will be able to respond.</w:t>
      </w:r>
      <w:r w:rsidR="00063065">
        <w:br/>
      </w:r>
    </w:p>
    <w:p w:rsidR="00EF0D6B" w:rsidRDefault="00EF0D6B" w:rsidP="00EF0D6B">
      <w:pPr>
        <w:pStyle w:val="ListParagraph"/>
        <w:ind w:left="2160"/>
      </w:pPr>
      <w:r>
        <w:t>Example vLAN config with overlapping tagged and untagged ports:</w:t>
      </w:r>
    </w:p>
    <w:tbl>
      <w:tblPr>
        <w:tblStyle w:val="TableGrid"/>
        <w:tblW w:w="0" w:type="auto"/>
        <w:tblInd w:w="28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7"/>
      </w:tblGrid>
      <w:tr w:rsidR="00063065" w:rsidRPr="007C2A18" w:rsidTr="00063065">
        <w:tc>
          <w:tcPr>
            <w:tcW w:w="0" w:type="auto"/>
          </w:tcPr>
          <w:p w:rsidR="00063065" w:rsidRPr="007C2A18" w:rsidRDefault="00063065" w:rsidP="00063065">
            <w:pPr>
              <w:pStyle w:val="CodeTable"/>
            </w:pPr>
            <w:r w:rsidRPr="007C2A18">
              <w:t>Int vlan 100</w:t>
            </w:r>
          </w:p>
        </w:tc>
      </w:tr>
      <w:tr w:rsidR="00063065" w:rsidRPr="007C2A18" w:rsidTr="00063065">
        <w:tc>
          <w:tcPr>
            <w:tcW w:w="0" w:type="auto"/>
          </w:tcPr>
          <w:p w:rsidR="00063065" w:rsidRPr="007C2A18" w:rsidRDefault="00063065" w:rsidP="00063065">
            <w:pPr>
              <w:pStyle w:val="CodeTable"/>
            </w:pPr>
            <w:r w:rsidRPr="007C2A18">
              <w:t>no ip address</w:t>
            </w:r>
          </w:p>
        </w:tc>
      </w:tr>
      <w:tr w:rsidR="00063065" w:rsidRPr="007C2A18" w:rsidTr="00063065">
        <w:tc>
          <w:tcPr>
            <w:tcW w:w="0" w:type="auto"/>
          </w:tcPr>
          <w:p w:rsidR="00063065" w:rsidRPr="007C2A18" w:rsidRDefault="00063065" w:rsidP="00063065">
            <w:pPr>
              <w:pStyle w:val="CodeTable"/>
            </w:pPr>
            <w:r w:rsidRPr="007C2A18">
              <w:t>! From your Spread Sheet</w:t>
            </w:r>
          </w:p>
        </w:tc>
      </w:tr>
      <w:tr w:rsidR="00063065" w:rsidRPr="007C2A18" w:rsidTr="00063065">
        <w:tc>
          <w:tcPr>
            <w:tcW w:w="0" w:type="auto"/>
          </w:tcPr>
          <w:p w:rsidR="00063065" w:rsidRPr="007C2A18" w:rsidRDefault="00063065" w:rsidP="00063065">
            <w:pPr>
              <w:pStyle w:val="CodeTable"/>
            </w:pPr>
            <w:r w:rsidRPr="007C2A18">
              <w:t>tagged TenGigabitEthernet 0/1 - 47</w:t>
            </w:r>
          </w:p>
        </w:tc>
      </w:tr>
      <w:tr w:rsidR="00063065" w:rsidRPr="007C2A18" w:rsidTr="00063065">
        <w:tc>
          <w:tcPr>
            <w:tcW w:w="0" w:type="auto"/>
          </w:tcPr>
          <w:p w:rsidR="00063065" w:rsidRPr="007C2A18" w:rsidRDefault="00063065" w:rsidP="00063065">
            <w:pPr>
              <w:pStyle w:val="CodeTable"/>
            </w:pPr>
            <w:r w:rsidRPr="007C2A18">
              <w:t>untagged TenGigabitEthernet 0/0</w:t>
            </w:r>
          </w:p>
        </w:tc>
      </w:tr>
      <w:tr w:rsidR="00063065" w:rsidRPr="007C2A18" w:rsidTr="00063065">
        <w:tc>
          <w:tcPr>
            <w:tcW w:w="0" w:type="auto"/>
          </w:tcPr>
          <w:p w:rsidR="00063065" w:rsidRPr="007C2A18" w:rsidRDefault="00063065" w:rsidP="00063065">
            <w:pPr>
              <w:pStyle w:val="CodeTable"/>
            </w:pPr>
            <w:r w:rsidRPr="007C2A18">
              <w:t>!</w:t>
            </w:r>
          </w:p>
        </w:tc>
      </w:tr>
      <w:tr w:rsidR="00063065" w:rsidRPr="007C2A18" w:rsidTr="00063065">
        <w:tc>
          <w:tcPr>
            <w:tcW w:w="0" w:type="auto"/>
          </w:tcPr>
          <w:p w:rsidR="00063065" w:rsidRPr="007C2A18" w:rsidRDefault="00063065" w:rsidP="00063065">
            <w:pPr>
              <w:pStyle w:val="CodeTable"/>
            </w:pPr>
            <w:r w:rsidRPr="007C2A18">
              <w:t>int vlan 200</w:t>
            </w:r>
          </w:p>
        </w:tc>
      </w:tr>
      <w:tr w:rsidR="00063065" w:rsidRPr="007C2A18" w:rsidTr="00063065">
        <w:tc>
          <w:tcPr>
            <w:tcW w:w="0" w:type="auto"/>
          </w:tcPr>
          <w:p w:rsidR="00063065" w:rsidRPr="007C2A18" w:rsidRDefault="00063065" w:rsidP="00063065">
            <w:pPr>
              <w:pStyle w:val="CodeTable"/>
            </w:pPr>
            <w:r w:rsidRPr="007C2A18">
              <w:t>tagged TenGigabitEthernet 0/0-47</w:t>
            </w:r>
          </w:p>
        </w:tc>
      </w:tr>
      <w:tr w:rsidR="00063065" w:rsidRPr="007C2A18" w:rsidTr="00063065">
        <w:tc>
          <w:tcPr>
            <w:tcW w:w="0" w:type="auto"/>
          </w:tcPr>
          <w:p w:rsidR="00063065" w:rsidRPr="007C2A18" w:rsidRDefault="00063065" w:rsidP="00063065">
            <w:pPr>
              <w:pStyle w:val="CodeTable"/>
            </w:pPr>
            <w:r w:rsidRPr="007C2A18">
              <w:t>int vlan 300</w:t>
            </w:r>
          </w:p>
        </w:tc>
      </w:tr>
      <w:tr w:rsidR="00063065" w:rsidRPr="007C2A18" w:rsidTr="00063065">
        <w:tc>
          <w:tcPr>
            <w:tcW w:w="0" w:type="auto"/>
          </w:tcPr>
          <w:p w:rsidR="00063065" w:rsidRPr="007C2A18" w:rsidRDefault="00063065" w:rsidP="00063065">
            <w:pPr>
              <w:pStyle w:val="CodeTable"/>
            </w:pPr>
            <w:r w:rsidRPr="007C2A18">
              <w:t>untagged TenGigabitEther 0/1-10</w:t>
            </w:r>
          </w:p>
        </w:tc>
      </w:tr>
      <w:tr w:rsidR="00063065" w:rsidRPr="007C2A18" w:rsidTr="00063065">
        <w:tc>
          <w:tcPr>
            <w:tcW w:w="0" w:type="auto"/>
          </w:tcPr>
          <w:p w:rsidR="00063065" w:rsidRPr="007C2A18" w:rsidRDefault="00063065" w:rsidP="00063065">
            <w:pPr>
              <w:pStyle w:val="CodeTable"/>
            </w:pPr>
            <w:r w:rsidRPr="007C2A18">
              <w:t>!</w:t>
            </w:r>
          </w:p>
        </w:tc>
      </w:tr>
      <w:tr w:rsidR="00063065" w:rsidRPr="007C2A18" w:rsidTr="00063065">
        <w:tc>
          <w:tcPr>
            <w:tcW w:w="0" w:type="auto"/>
          </w:tcPr>
          <w:p w:rsidR="00063065" w:rsidRPr="007C2A18" w:rsidRDefault="00063065" w:rsidP="00063065">
            <w:pPr>
              <w:pStyle w:val="CodeTable"/>
            </w:pPr>
            <w:r w:rsidRPr="007C2A18">
              <w:t>!</w:t>
            </w:r>
          </w:p>
        </w:tc>
      </w:tr>
      <w:tr w:rsidR="00063065" w:rsidRPr="007C2A18" w:rsidTr="00063065">
        <w:tc>
          <w:tcPr>
            <w:tcW w:w="0" w:type="auto"/>
          </w:tcPr>
          <w:p w:rsidR="00063065" w:rsidRPr="007C2A18" w:rsidRDefault="00063065" w:rsidP="00063065">
            <w:pPr>
              <w:pStyle w:val="CodeTable"/>
            </w:pPr>
            <w:r w:rsidRPr="007C2A18">
              <w:t>int vlan 300</w:t>
            </w:r>
          </w:p>
        </w:tc>
      </w:tr>
      <w:tr w:rsidR="00063065" w:rsidRPr="007C2A18" w:rsidTr="00063065">
        <w:tc>
          <w:tcPr>
            <w:tcW w:w="0" w:type="auto"/>
          </w:tcPr>
          <w:p w:rsidR="00063065" w:rsidRPr="007C2A18" w:rsidRDefault="00063065" w:rsidP="00063065">
            <w:pPr>
              <w:pStyle w:val="CodeTable"/>
            </w:pPr>
            <w:r w:rsidRPr="007C2A18">
              <w:t>tagged TenGigabitEthernet 0/0-47</w:t>
            </w:r>
          </w:p>
        </w:tc>
      </w:tr>
      <w:tr w:rsidR="00063065" w:rsidRPr="007C2A18" w:rsidTr="00063065">
        <w:tc>
          <w:tcPr>
            <w:tcW w:w="0" w:type="auto"/>
          </w:tcPr>
          <w:p w:rsidR="00063065" w:rsidRPr="007C2A18" w:rsidRDefault="00063065" w:rsidP="00063065">
            <w:pPr>
              <w:pStyle w:val="CodeTable"/>
            </w:pPr>
            <w:r w:rsidRPr="007C2A18">
              <w:t>int vlan 300</w:t>
            </w:r>
          </w:p>
        </w:tc>
      </w:tr>
      <w:tr w:rsidR="00063065" w:rsidRPr="007C2A18" w:rsidTr="00063065">
        <w:tc>
          <w:tcPr>
            <w:tcW w:w="0" w:type="auto"/>
          </w:tcPr>
          <w:p w:rsidR="00063065" w:rsidRPr="007C2A18" w:rsidRDefault="00063065" w:rsidP="00063065">
            <w:pPr>
              <w:pStyle w:val="CodeTable"/>
            </w:pPr>
            <w:r w:rsidRPr="007C2A18">
              <w:t>untagged TenGigabitEther 0/1-10</w:t>
            </w:r>
          </w:p>
        </w:tc>
      </w:tr>
      <w:tr w:rsidR="00063065" w:rsidRPr="007C2A18" w:rsidTr="00063065">
        <w:tc>
          <w:tcPr>
            <w:tcW w:w="0" w:type="auto"/>
          </w:tcPr>
          <w:p w:rsidR="00063065" w:rsidRPr="007C2A18" w:rsidRDefault="00063065" w:rsidP="00063065">
            <w:pPr>
              <w:pStyle w:val="CodeTable"/>
            </w:pPr>
            <w:r w:rsidRPr="007C2A18">
              <w:t>!</w:t>
            </w:r>
          </w:p>
        </w:tc>
      </w:tr>
      <w:tr w:rsidR="00063065" w:rsidRPr="007C2A18" w:rsidTr="00063065">
        <w:tc>
          <w:tcPr>
            <w:tcW w:w="0" w:type="auto"/>
          </w:tcPr>
          <w:p w:rsidR="00063065" w:rsidRPr="007C2A18" w:rsidRDefault="00063065" w:rsidP="00063065">
            <w:pPr>
              <w:pStyle w:val="CodeTable"/>
            </w:pPr>
          </w:p>
        </w:tc>
      </w:tr>
    </w:tbl>
    <w:p w:rsidR="002D4EBC" w:rsidRDefault="002D4EBC" w:rsidP="0096024F">
      <w:pPr>
        <w:pStyle w:val="ListParagraph"/>
        <w:numPr>
          <w:ilvl w:val="1"/>
          <w:numId w:val="41"/>
        </w:numPr>
      </w:pPr>
      <w:r>
        <w:t xml:space="preserve">General </w:t>
      </w:r>
      <w:r w:rsidR="00B330B9">
        <w:t>s</w:t>
      </w:r>
      <w:r>
        <w:t xml:space="preserve">witch </w:t>
      </w:r>
      <w:r w:rsidR="00B330B9">
        <w:t>o</w:t>
      </w:r>
      <w:r>
        <w:t xml:space="preserve">ptions for the </w:t>
      </w:r>
      <w:r w:rsidR="00704643">
        <w:t xml:space="preserve">S55 and </w:t>
      </w:r>
      <w:r>
        <w:t>S4810</w:t>
      </w:r>
      <w:r w:rsidR="00B330B9">
        <w:t>:</w:t>
      </w:r>
    </w:p>
    <w:tbl>
      <w:tblPr>
        <w:tblStyle w:val="TableGrid"/>
        <w:tblW w:w="0" w:type="auto"/>
        <w:tblInd w:w="28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18"/>
      </w:tblGrid>
      <w:tr w:rsidR="00063065" w:rsidRPr="00C528BE" w:rsidTr="00063065">
        <w:tc>
          <w:tcPr>
            <w:tcW w:w="0" w:type="auto"/>
          </w:tcPr>
          <w:p w:rsidR="00063065" w:rsidRPr="00C528BE" w:rsidRDefault="00063065" w:rsidP="00063065">
            <w:pPr>
              <w:pStyle w:val="CodeTable"/>
            </w:pPr>
            <w:r w:rsidRPr="00C528BE">
              <w:t>!</w:t>
            </w:r>
          </w:p>
        </w:tc>
      </w:tr>
      <w:tr w:rsidR="00063065" w:rsidRPr="00C528BE" w:rsidTr="00063065">
        <w:tc>
          <w:tcPr>
            <w:tcW w:w="0" w:type="auto"/>
          </w:tcPr>
          <w:p w:rsidR="00063065" w:rsidRPr="00C528BE" w:rsidRDefault="00063065" w:rsidP="00063065">
            <w:pPr>
              <w:pStyle w:val="CodeTable"/>
            </w:pPr>
            <w:r w:rsidRPr="00C528BE">
              <w:t>hostname YOUR_HOSTNAME</w:t>
            </w:r>
          </w:p>
        </w:tc>
      </w:tr>
      <w:tr w:rsidR="00063065" w:rsidRPr="00C528BE" w:rsidTr="00063065">
        <w:tc>
          <w:tcPr>
            <w:tcW w:w="0" w:type="auto"/>
          </w:tcPr>
          <w:p w:rsidR="00063065" w:rsidRPr="00C528BE" w:rsidRDefault="00063065" w:rsidP="00063065">
            <w:pPr>
              <w:pStyle w:val="CodeTable"/>
            </w:pPr>
            <w:r w:rsidRPr="00C528BE">
              <w:t>!</w:t>
            </w:r>
          </w:p>
        </w:tc>
      </w:tr>
      <w:tr w:rsidR="00063065" w:rsidRPr="00C528BE" w:rsidTr="00063065">
        <w:tc>
          <w:tcPr>
            <w:tcW w:w="0" w:type="auto"/>
          </w:tcPr>
          <w:p w:rsidR="00063065" w:rsidRPr="00C528BE" w:rsidRDefault="00063065" w:rsidP="00063065">
            <w:pPr>
              <w:pStyle w:val="CodeTable"/>
            </w:pPr>
            <w:r w:rsidRPr="00C528BE">
              <w:t xml:space="preserve">username Tome password 7 MYpassword 1 privilege 15 </w:t>
            </w:r>
          </w:p>
        </w:tc>
      </w:tr>
      <w:tr w:rsidR="00063065" w:rsidRPr="00C528BE" w:rsidTr="00063065">
        <w:tc>
          <w:tcPr>
            <w:tcW w:w="0" w:type="auto"/>
          </w:tcPr>
          <w:p w:rsidR="00063065" w:rsidRPr="00C528BE" w:rsidRDefault="00063065" w:rsidP="00063065">
            <w:pPr>
              <w:pStyle w:val="CodeTable"/>
            </w:pPr>
            <w:r w:rsidRPr="00C528BE">
              <w:t xml:space="preserve">! </w:t>
            </w:r>
          </w:p>
        </w:tc>
      </w:tr>
      <w:tr w:rsidR="00063065" w:rsidRPr="00C528BE" w:rsidTr="00063065">
        <w:tc>
          <w:tcPr>
            <w:tcW w:w="0" w:type="auto"/>
          </w:tcPr>
          <w:p w:rsidR="00063065" w:rsidRPr="00C528BE" w:rsidRDefault="00063065" w:rsidP="00063065">
            <w:pPr>
              <w:pStyle w:val="CodeTable"/>
            </w:pPr>
            <w:r w:rsidRPr="00C528BE">
              <w:t xml:space="preserve">protocol spanning-tree rstp </w:t>
            </w:r>
          </w:p>
        </w:tc>
      </w:tr>
      <w:tr w:rsidR="00063065" w:rsidRPr="00C528BE" w:rsidTr="00063065">
        <w:tc>
          <w:tcPr>
            <w:tcW w:w="0" w:type="auto"/>
          </w:tcPr>
          <w:p w:rsidR="00063065" w:rsidRPr="00C528BE" w:rsidRDefault="00063065" w:rsidP="00063065">
            <w:pPr>
              <w:pStyle w:val="CodeTable"/>
            </w:pPr>
            <w:r w:rsidRPr="00C528BE">
              <w:t xml:space="preserve">no disable </w:t>
            </w:r>
          </w:p>
        </w:tc>
      </w:tr>
      <w:tr w:rsidR="00063065" w:rsidRPr="00C528BE" w:rsidTr="00063065">
        <w:tc>
          <w:tcPr>
            <w:tcW w:w="0" w:type="auto"/>
          </w:tcPr>
          <w:p w:rsidR="00063065" w:rsidRPr="00C528BE" w:rsidRDefault="00063065" w:rsidP="00063065">
            <w:pPr>
              <w:pStyle w:val="CodeTable"/>
            </w:pPr>
            <w:r w:rsidRPr="00C528BE">
              <w:t xml:space="preserve">hello-time 1 </w:t>
            </w:r>
          </w:p>
        </w:tc>
      </w:tr>
      <w:tr w:rsidR="00063065" w:rsidRPr="00C528BE" w:rsidTr="00063065">
        <w:tc>
          <w:tcPr>
            <w:tcW w:w="0" w:type="auto"/>
          </w:tcPr>
          <w:p w:rsidR="00063065" w:rsidRPr="00C528BE" w:rsidRDefault="00063065" w:rsidP="00063065">
            <w:pPr>
              <w:pStyle w:val="CodeTable"/>
            </w:pPr>
            <w:r w:rsidRPr="00C528BE">
              <w:t xml:space="preserve">max-age 6 </w:t>
            </w:r>
          </w:p>
        </w:tc>
      </w:tr>
      <w:tr w:rsidR="00063065" w:rsidRPr="00C528BE" w:rsidTr="00063065">
        <w:tc>
          <w:tcPr>
            <w:tcW w:w="0" w:type="auto"/>
          </w:tcPr>
          <w:p w:rsidR="00063065" w:rsidRPr="00C528BE" w:rsidRDefault="00063065" w:rsidP="00063065">
            <w:pPr>
              <w:pStyle w:val="CodeTable"/>
            </w:pPr>
            <w:r w:rsidRPr="00C528BE">
              <w:t xml:space="preserve">forward-delay 4 </w:t>
            </w:r>
          </w:p>
        </w:tc>
      </w:tr>
      <w:tr w:rsidR="00063065" w:rsidRPr="00C528BE" w:rsidTr="00063065">
        <w:tc>
          <w:tcPr>
            <w:tcW w:w="0" w:type="auto"/>
          </w:tcPr>
          <w:p w:rsidR="00063065" w:rsidRPr="00C528BE" w:rsidRDefault="00063065" w:rsidP="00063065">
            <w:pPr>
              <w:pStyle w:val="CodeTable"/>
            </w:pPr>
            <w:r w:rsidRPr="00C528BE">
              <w:t>bridge-priority 16384</w:t>
            </w:r>
            <w:r w:rsidRPr="00C528BE">
              <w:br/>
              <w:t>!</w:t>
            </w:r>
            <w:r w:rsidRPr="00C528BE">
              <w:br/>
              <w:t>no ip telnet server enable</w:t>
            </w:r>
          </w:p>
        </w:tc>
      </w:tr>
      <w:tr w:rsidR="00063065" w:rsidRPr="00C528BE" w:rsidTr="00063065">
        <w:tc>
          <w:tcPr>
            <w:tcW w:w="0" w:type="auto"/>
          </w:tcPr>
          <w:p w:rsidR="00063065" w:rsidRPr="00C528BE" w:rsidRDefault="00063065" w:rsidP="00063065">
            <w:pPr>
              <w:pStyle w:val="CodeTable"/>
            </w:pPr>
            <w:r w:rsidRPr="00C528BE">
              <w:t xml:space="preserve">!    </w:t>
            </w:r>
          </w:p>
        </w:tc>
      </w:tr>
      <w:tr w:rsidR="00063065" w:rsidRPr="00C528BE" w:rsidTr="00063065">
        <w:tc>
          <w:tcPr>
            <w:tcW w:w="0" w:type="auto"/>
          </w:tcPr>
          <w:p w:rsidR="00063065" w:rsidRPr="00C528BE" w:rsidRDefault="00063065" w:rsidP="00063065">
            <w:pPr>
              <w:pStyle w:val="CodeTable"/>
            </w:pPr>
            <w:r w:rsidRPr="00C528BE">
              <w:t>arp learn-enable</w:t>
            </w:r>
          </w:p>
        </w:tc>
      </w:tr>
      <w:tr w:rsidR="00063065" w:rsidRPr="00C528BE" w:rsidTr="00063065">
        <w:tc>
          <w:tcPr>
            <w:tcW w:w="0" w:type="auto"/>
          </w:tcPr>
          <w:p w:rsidR="00063065" w:rsidRPr="00C528BE" w:rsidRDefault="00063065" w:rsidP="00063065">
            <w:pPr>
              <w:pStyle w:val="CodeTable"/>
            </w:pPr>
            <w:r w:rsidRPr="00C528BE">
              <w:t>!</w:t>
            </w:r>
          </w:p>
        </w:tc>
      </w:tr>
      <w:tr w:rsidR="00063065" w:rsidRPr="00C528BE" w:rsidTr="00063065">
        <w:tc>
          <w:tcPr>
            <w:tcW w:w="0" w:type="auto"/>
          </w:tcPr>
          <w:p w:rsidR="00063065" w:rsidRPr="00C528BE" w:rsidRDefault="00063065" w:rsidP="00063065">
            <w:pPr>
              <w:pStyle w:val="CodeTable"/>
            </w:pPr>
            <w:r w:rsidRPr="00C528BE">
              <w:t>clock timezone EST -5</w:t>
            </w:r>
          </w:p>
        </w:tc>
      </w:tr>
      <w:tr w:rsidR="00063065" w:rsidRPr="00C528BE" w:rsidTr="00063065">
        <w:tc>
          <w:tcPr>
            <w:tcW w:w="0" w:type="auto"/>
          </w:tcPr>
          <w:p w:rsidR="00063065" w:rsidRPr="00C528BE" w:rsidRDefault="00063065" w:rsidP="00063065">
            <w:pPr>
              <w:pStyle w:val="CodeTable"/>
            </w:pPr>
            <w:r w:rsidRPr="00C528BE">
              <w:t>!</w:t>
            </w:r>
          </w:p>
        </w:tc>
      </w:tr>
      <w:tr w:rsidR="00063065" w:rsidRPr="00C528BE" w:rsidTr="00063065">
        <w:tc>
          <w:tcPr>
            <w:tcW w:w="0" w:type="auto"/>
          </w:tcPr>
          <w:p w:rsidR="00063065" w:rsidRPr="00C528BE" w:rsidRDefault="00063065" w:rsidP="00063065">
            <w:pPr>
              <w:pStyle w:val="CodeTable"/>
            </w:pPr>
            <w:r w:rsidRPr="00C528BE">
              <w:t>ip ssh server enable</w:t>
            </w:r>
          </w:p>
        </w:tc>
      </w:tr>
      <w:tr w:rsidR="00063065" w:rsidRPr="00C528BE" w:rsidTr="00063065">
        <w:tc>
          <w:tcPr>
            <w:tcW w:w="0" w:type="auto"/>
          </w:tcPr>
          <w:p w:rsidR="00063065" w:rsidRPr="00C528BE" w:rsidRDefault="00063065" w:rsidP="00063065">
            <w:pPr>
              <w:pStyle w:val="CodeTable"/>
            </w:pPr>
            <w:r w:rsidRPr="00C528BE">
              <w:t xml:space="preserve">! </w:t>
            </w:r>
          </w:p>
        </w:tc>
      </w:tr>
      <w:tr w:rsidR="00063065" w:rsidRPr="00C528BE" w:rsidTr="00063065">
        <w:tc>
          <w:tcPr>
            <w:tcW w:w="0" w:type="auto"/>
          </w:tcPr>
          <w:p w:rsidR="00063065" w:rsidRPr="00C528BE" w:rsidRDefault="00063065" w:rsidP="00063065">
            <w:pPr>
              <w:pStyle w:val="CodeTable"/>
            </w:pPr>
            <w:r w:rsidRPr="00C528BE">
              <w:t xml:space="preserve">protocol lldp </w:t>
            </w:r>
          </w:p>
        </w:tc>
      </w:tr>
      <w:tr w:rsidR="00063065" w:rsidRPr="00C528BE" w:rsidTr="00063065">
        <w:tc>
          <w:tcPr>
            <w:tcW w:w="0" w:type="auto"/>
          </w:tcPr>
          <w:p w:rsidR="00063065" w:rsidRPr="00C528BE" w:rsidRDefault="00063065" w:rsidP="00063065">
            <w:pPr>
              <w:pStyle w:val="CodeTable"/>
            </w:pPr>
            <w:r w:rsidRPr="00C528BE">
              <w:t xml:space="preserve">advertise dot1-tlv port-protocol-vlan-id </w:t>
            </w:r>
          </w:p>
        </w:tc>
      </w:tr>
      <w:tr w:rsidR="00063065" w:rsidRPr="00C528BE" w:rsidTr="00063065">
        <w:tc>
          <w:tcPr>
            <w:tcW w:w="0" w:type="auto"/>
          </w:tcPr>
          <w:p w:rsidR="00063065" w:rsidRPr="00C528BE" w:rsidRDefault="00063065" w:rsidP="00063065">
            <w:pPr>
              <w:pStyle w:val="CodeTable"/>
            </w:pPr>
            <w:r w:rsidRPr="00C528BE">
              <w:t xml:space="preserve">advertise dot3-tlv max-frame-size </w:t>
            </w:r>
          </w:p>
        </w:tc>
      </w:tr>
      <w:tr w:rsidR="00063065" w:rsidRPr="00C528BE" w:rsidTr="00063065">
        <w:tc>
          <w:tcPr>
            <w:tcW w:w="0" w:type="auto"/>
          </w:tcPr>
          <w:p w:rsidR="00063065" w:rsidRPr="00C528BE" w:rsidRDefault="00063065" w:rsidP="00063065">
            <w:pPr>
              <w:pStyle w:val="CodeTable"/>
            </w:pPr>
            <w:r w:rsidRPr="00C528BE">
              <w:t xml:space="preserve">advertise management-tlv system-description system-name </w:t>
            </w:r>
          </w:p>
        </w:tc>
      </w:tr>
      <w:tr w:rsidR="00063065" w:rsidRPr="00C528BE" w:rsidTr="00063065">
        <w:tc>
          <w:tcPr>
            <w:tcW w:w="0" w:type="auto"/>
          </w:tcPr>
          <w:p w:rsidR="00063065" w:rsidRPr="00C528BE" w:rsidRDefault="00063065" w:rsidP="00063065">
            <w:pPr>
              <w:pStyle w:val="CodeTable"/>
            </w:pPr>
            <w:r w:rsidRPr="00C528BE">
              <w:t xml:space="preserve">advertise med </w:t>
            </w:r>
          </w:p>
        </w:tc>
      </w:tr>
      <w:tr w:rsidR="00063065" w:rsidRPr="00C528BE" w:rsidTr="00063065">
        <w:tc>
          <w:tcPr>
            <w:tcW w:w="0" w:type="auto"/>
          </w:tcPr>
          <w:p w:rsidR="00063065" w:rsidRPr="00C528BE" w:rsidRDefault="00063065" w:rsidP="00063065">
            <w:pPr>
              <w:pStyle w:val="CodeTable"/>
            </w:pPr>
            <w:r w:rsidRPr="00C528BE">
              <w:lastRenderedPageBreak/>
              <w:t xml:space="preserve">no disable </w:t>
            </w:r>
          </w:p>
        </w:tc>
      </w:tr>
      <w:tr w:rsidR="00063065" w:rsidRPr="00C528BE" w:rsidTr="00063065">
        <w:tc>
          <w:tcPr>
            <w:tcW w:w="0" w:type="auto"/>
          </w:tcPr>
          <w:p w:rsidR="00063065" w:rsidRPr="00C528BE" w:rsidRDefault="00063065" w:rsidP="00063065">
            <w:pPr>
              <w:pStyle w:val="CodeTable"/>
            </w:pPr>
            <w:r w:rsidRPr="00C528BE">
              <w:t>!</w:t>
            </w:r>
          </w:p>
        </w:tc>
      </w:tr>
      <w:tr w:rsidR="00063065" w:rsidRPr="00C528BE" w:rsidTr="00063065">
        <w:tc>
          <w:tcPr>
            <w:tcW w:w="0" w:type="auto"/>
          </w:tcPr>
          <w:p w:rsidR="00063065" w:rsidRPr="00C528BE" w:rsidRDefault="00063065" w:rsidP="00063065">
            <w:pPr>
              <w:pStyle w:val="CodeTable"/>
            </w:pPr>
            <w:r w:rsidRPr="00C528BE">
              <w:t>reload-type normal-reload</w:t>
            </w:r>
          </w:p>
        </w:tc>
      </w:tr>
      <w:tr w:rsidR="00063065" w:rsidRPr="00C528BE" w:rsidTr="00063065">
        <w:tc>
          <w:tcPr>
            <w:tcW w:w="0" w:type="auto"/>
          </w:tcPr>
          <w:p w:rsidR="00063065" w:rsidRPr="00C528BE" w:rsidRDefault="00063065" w:rsidP="00063065">
            <w:pPr>
              <w:pStyle w:val="CodeTable"/>
            </w:pPr>
            <w:r w:rsidRPr="00C528BE">
              <w:t>!</w:t>
            </w:r>
          </w:p>
        </w:tc>
      </w:tr>
      <w:tr w:rsidR="00063065" w:rsidRPr="00C528BE" w:rsidTr="00063065">
        <w:tc>
          <w:tcPr>
            <w:tcW w:w="0" w:type="auto"/>
          </w:tcPr>
          <w:p w:rsidR="00063065" w:rsidRPr="00C528BE" w:rsidRDefault="00063065" w:rsidP="00063065">
            <w:pPr>
              <w:pStyle w:val="CodeTable"/>
            </w:pPr>
          </w:p>
        </w:tc>
      </w:tr>
    </w:tbl>
    <w:p w:rsidR="00C63AF9" w:rsidRDefault="00A57ACE">
      <w:pPr>
        <w:pStyle w:val="ListParagraph"/>
        <w:numPr>
          <w:ilvl w:val="1"/>
          <w:numId w:val="41"/>
        </w:numPr>
      </w:pPr>
      <w:r>
        <w:t>How to c</w:t>
      </w:r>
      <w:r w:rsidR="00704643">
        <w:t>reate a VLT Domain on the S4810</w:t>
      </w:r>
      <w:r w:rsidR="00EC05B7">
        <w:t>:</w:t>
      </w:r>
    </w:p>
    <w:tbl>
      <w:tblPr>
        <w:tblStyle w:val="TableGrid"/>
        <w:tblW w:w="0" w:type="auto"/>
        <w:tblInd w:w="28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7680"/>
      </w:tblGrid>
      <w:tr w:rsidR="00063065" w:rsidRPr="00F4728F" w:rsidTr="00063065">
        <w:trPr>
          <w:gridBefore w:val="1"/>
        </w:trPr>
        <w:tc>
          <w:tcPr>
            <w:tcW w:w="6318" w:type="dxa"/>
          </w:tcPr>
          <w:p w:rsidR="00063065" w:rsidRPr="00F4728F" w:rsidRDefault="00063065" w:rsidP="00063065">
            <w:pPr>
              <w:pStyle w:val="CodeTable"/>
              <w:rPr>
                <w:lang w:val="fr-FR"/>
              </w:rPr>
            </w:pPr>
            <w:r w:rsidRPr="00F4728F">
              <w:rPr>
                <w:lang w:val="fr-FR"/>
              </w:rPr>
              <w:t xml:space="preserve">! </w:t>
            </w:r>
          </w:p>
        </w:tc>
      </w:tr>
      <w:tr w:rsidR="00063065" w:rsidRPr="00F4728F" w:rsidTr="00063065">
        <w:trPr>
          <w:gridBefore w:val="1"/>
        </w:trPr>
        <w:tc>
          <w:tcPr>
            <w:tcW w:w="6318" w:type="dxa"/>
          </w:tcPr>
          <w:p w:rsidR="00063065" w:rsidRPr="00F4728F" w:rsidRDefault="00063065" w:rsidP="00063065">
            <w:pPr>
              <w:pStyle w:val="CodeTable"/>
              <w:rPr>
                <w:lang w:val="fr-FR"/>
              </w:rPr>
            </w:pPr>
            <w:r w:rsidRPr="00F4728F">
              <w:rPr>
                <w:lang w:val="fr-FR"/>
              </w:rPr>
              <w:t xml:space="preserve">vlt domain 899 </w:t>
            </w:r>
          </w:p>
        </w:tc>
      </w:tr>
      <w:tr w:rsidR="00063065" w:rsidRPr="00F4728F" w:rsidTr="00063065">
        <w:trPr>
          <w:gridBefore w:val="1"/>
        </w:trPr>
        <w:tc>
          <w:tcPr>
            <w:tcW w:w="6318" w:type="dxa"/>
          </w:tcPr>
          <w:p w:rsidR="00063065" w:rsidRPr="00F4728F" w:rsidRDefault="00063065" w:rsidP="00063065">
            <w:pPr>
              <w:pStyle w:val="CodeTable"/>
              <w:rPr>
                <w:lang w:val="fr-FR"/>
              </w:rPr>
            </w:pPr>
            <w:r w:rsidRPr="00F4728F">
              <w:rPr>
                <w:lang w:val="fr-FR"/>
              </w:rPr>
              <w:t xml:space="preserve">peer-link port-channel 100 </w:t>
            </w:r>
          </w:p>
        </w:tc>
      </w:tr>
      <w:tr w:rsidR="00063065" w:rsidRPr="00F4728F" w:rsidTr="00063065">
        <w:trPr>
          <w:gridBefore w:val="1"/>
        </w:trPr>
        <w:tc>
          <w:tcPr>
            <w:tcW w:w="6318" w:type="dxa"/>
          </w:tcPr>
          <w:p w:rsidR="00063065" w:rsidRPr="00F4728F" w:rsidRDefault="00063065" w:rsidP="00063065">
            <w:pPr>
              <w:pStyle w:val="CodeTable"/>
            </w:pPr>
            <w:r w:rsidRPr="00F4728F">
              <w:t xml:space="preserve">primary-priority 4096 </w:t>
            </w:r>
          </w:p>
        </w:tc>
      </w:tr>
      <w:tr w:rsidR="00063065" w:rsidRPr="00F4728F" w:rsidTr="00063065">
        <w:trPr>
          <w:gridBefore w:val="1"/>
        </w:trPr>
        <w:tc>
          <w:tcPr>
            <w:tcW w:w="6318" w:type="dxa"/>
          </w:tcPr>
          <w:p w:rsidR="00063065" w:rsidRPr="00F4728F" w:rsidRDefault="00063065" w:rsidP="00063065">
            <w:pPr>
              <w:pStyle w:val="CodeTable"/>
            </w:pPr>
            <w:r w:rsidRPr="00F4728F">
              <w:t xml:space="preserve">unit-id 0 </w:t>
            </w:r>
          </w:p>
        </w:tc>
      </w:tr>
      <w:tr w:rsidR="00063065" w:rsidRPr="00F4728F" w:rsidTr="00063065">
        <w:trPr>
          <w:gridBefore w:val="1"/>
        </w:trPr>
        <w:tc>
          <w:tcPr>
            <w:tcW w:w="6318" w:type="dxa"/>
          </w:tcPr>
          <w:p w:rsidR="00063065" w:rsidRPr="00F4728F" w:rsidRDefault="00063065" w:rsidP="00063065">
            <w:pPr>
              <w:pStyle w:val="CodeTable"/>
            </w:pPr>
            <w:r w:rsidRPr="00F4728F">
              <w:t>!</w:t>
            </w:r>
          </w:p>
        </w:tc>
      </w:tr>
      <w:tr w:rsidR="00063065" w:rsidRPr="00F4728F" w:rsidTr="00063065">
        <w:trPr>
          <w:gridBefore w:val="1"/>
        </w:trPr>
        <w:tc>
          <w:tcPr>
            <w:tcW w:w="6318" w:type="dxa"/>
          </w:tcPr>
          <w:p w:rsidR="00063065" w:rsidRPr="00F4728F" w:rsidRDefault="00063065" w:rsidP="00063065">
            <w:pPr>
              <w:pStyle w:val="CodeTable"/>
            </w:pPr>
            <w:r w:rsidRPr="00F4728F">
              <w:t xml:space="preserve">! </w:t>
            </w:r>
          </w:p>
        </w:tc>
      </w:tr>
      <w:tr w:rsidR="00063065" w:rsidRPr="00F4728F" w:rsidTr="00063065">
        <w:trPr>
          <w:gridBefore w:val="1"/>
        </w:trPr>
        <w:tc>
          <w:tcPr>
            <w:tcW w:w="6318" w:type="dxa"/>
          </w:tcPr>
          <w:p w:rsidR="00063065" w:rsidRPr="00F4728F" w:rsidRDefault="00063065" w:rsidP="00063065">
            <w:pPr>
              <w:pStyle w:val="CodeTable"/>
            </w:pPr>
            <w:r w:rsidRPr="00F4728F">
              <w:t>interface Port-channel 100</w:t>
            </w:r>
          </w:p>
        </w:tc>
      </w:tr>
      <w:tr w:rsidR="00063065" w:rsidRPr="00F4728F" w:rsidTr="00063065">
        <w:trPr>
          <w:gridBefore w:val="1"/>
        </w:trPr>
        <w:tc>
          <w:tcPr>
            <w:tcW w:w="6318" w:type="dxa"/>
          </w:tcPr>
          <w:p w:rsidR="00063065" w:rsidRPr="00F4728F" w:rsidRDefault="00063065" w:rsidP="00063065">
            <w:pPr>
              <w:pStyle w:val="CodeTable"/>
            </w:pPr>
            <w:r w:rsidRPr="00F4728F">
              <w:t>description Connection to VLT peer</w:t>
            </w:r>
          </w:p>
        </w:tc>
      </w:tr>
      <w:tr w:rsidR="00063065" w:rsidRPr="00F4728F" w:rsidTr="00063065">
        <w:trPr>
          <w:gridBefore w:val="1"/>
        </w:trPr>
        <w:tc>
          <w:tcPr>
            <w:tcW w:w="6318" w:type="dxa"/>
          </w:tcPr>
          <w:p w:rsidR="00063065" w:rsidRPr="00F4728F" w:rsidRDefault="00063065" w:rsidP="00063065">
            <w:pPr>
              <w:pStyle w:val="CodeTable"/>
            </w:pPr>
            <w:r w:rsidRPr="00F4728F">
              <w:t>no ip address</w:t>
            </w:r>
          </w:p>
        </w:tc>
      </w:tr>
      <w:tr w:rsidR="00063065" w:rsidRPr="00F4728F" w:rsidTr="00063065">
        <w:trPr>
          <w:gridBefore w:val="1"/>
        </w:trPr>
        <w:tc>
          <w:tcPr>
            <w:tcW w:w="6318" w:type="dxa"/>
          </w:tcPr>
          <w:p w:rsidR="00063065" w:rsidRPr="00F4728F" w:rsidRDefault="00063065" w:rsidP="00063065">
            <w:pPr>
              <w:pStyle w:val="CodeTable"/>
            </w:pPr>
            <w:r w:rsidRPr="00F4728F">
              <w:t>channel-member fortyGigE 0/48</w:t>
            </w:r>
          </w:p>
        </w:tc>
      </w:tr>
      <w:tr w:rsidR="00063065" w:rsidRPr="00F4728F" w:rsidTr="00063065">
        <w:trPr>
          <w:gridBefore w:val="1"/>
        </w:trPr>
        <w:tc>
          <w:tcPr>
            <w:tcW w:w="6318" w:type="dxa"/>
          </w:tcPr>
          <w:p w:rsidR="00063065" w:rsidRPr="00F4728F" w:rsidRDefault="00063065" w:rsidP="00063065">
            <w:pPr>
              <w:pStyle w:val="CodeTable"/>
            </w:pPr>
            <w:r w:rsidRPr="00F4728F">
              <w:t>no shutdown</w:t>
            </w:r>
          </w:p>
        </w:tc>
      </w:tr>
      <w:tr w:rsidR="00063065" w:rsidRPr="00F4728F" w:rsidTr="00063065">
        <w:trPr>
          <w:gridBefore w:val="1"/>
        </w:trPr>
        <w:tc>
          <w:tcPr>
            <w:tcW w:w="6318" w:type="dxa"/>
          </w:tcPr>
          <w:p w:rsidR="00063065" w:rsidRPr="00F4728F" w:rsidRDefault="00063065" w:rsidP="00063065">
            <w:pPr>
              <w:pStyle w:val="CodeTable"/>
            </w:pPr>
            <w:r w:rsidRPr="00F4728F">
              <w:t>!</w:t>
            </w:r>
          </w:p>
        </w:tc>
      </w:tr>
      <w:tr w:rsidR="00063065" w:rsidTr="00E826E9">
        <w:tc>
          <w:tcPr>
            <w:tcW w:w="0" w:type="auto"/>
          </w:tcPr>
          <w:p w:rsidR="00063065" w:rsidRDefault="00063065" w:rsidP="00E826E9">
            <w:pPr>
              <w:pStyle w:val="TableCell"/>
            </w:pPr>
            <w:r w:rsidRPr="00BF31F3">
              <w:rPr>
                <w:noProof/>
                <w:lang w:eastAsia="zh-CN"/>
              </w:rPr>
              <w:drawing>
                <wp:inline distT="0" distB="0" distL="0" distR="0" wp14:anchorId="2C9B9CD4" wp14:editId="68DC4C34">
                  <wp:extent cx="146050" cy="13716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6050" cy="137160"/>
                          </a:xfrm>
                          <a:prstGeom prst="rect">
                            <a:avLst/>
                          </a:prstGeom>
                          <a:noFill/>
                        </pic:spPr>
                      </pic:pic>
                    </a:graphicData>
                  </a:graphic>
                </wp:inline>
              </w:drawing>
            </w:r>
          </w:p>
        </w:tc>
        <w:tc>
          <w:tcPr>
            <w:tcW w:w="0" w:type="auto"/>
          </w:tcPr>
          <w:p w:rsidR="00063065" w:rsidRDefault="00063065" w:rsidP="00E826E9">
            <w:pPr>
              <w:pStyle w:val="TableCell"/>
            </w:pPr>
            <w:r w:rsidRPr="00EC05B7">
              <w:t>You do not need to add the port</w:t>
            </w:r>
            <w:r>
              <w:t xml:space="preserve">-channel or the vlt to a vLAN. </w:t>
            </w:r>
            <w:r w:rsidRPr="00EC05B7">
              <w:t xml:space="preserve">All vLANs will be </w:t>
            </w:r>
            <w:r>
              <w:t>passed</w:t>
            </w:r>
            <w:r w:rsidRPr="00EC05B7">
              <w:t xml:space="preserve"> on it.</w:t>
            </w:r>
          </w:p>
        </w:tc>
      </w:tr>
    </w:tbl>
    <w:p w:rsidR="002D4EBC" w:rsidRDefault="002D4EBC" w:rsidP="00704643">
      <w:pPr>
        <w:ind w:left="2700"/>
      </w:pPr>
    </w:p>
    <w:p w:rsidR="00063065" w:rsidRDefault="00063065" w:rsidP="00704643">
      <w:pPr>
        <w:ind w:left="2700"/>
      </w:pPr>
    </w:p>
    <w:p w:rsidR="003877A7" w:rsidRPr="00CD2A85" w:rsidRDefault="003877A7" w:rsidP="00C55B57">
      <w:pPr>
        <w:pStyle w:val="Heading1"/>
      </w:pPr>
      <w:bookmarkStart w:id="42" w:name="_Toc402194541"/>
      <w:r w:rsidRPr="00CD2A85">
        <w:lastRenderedPageBreak/>
        <w:t>References</w:t>
      </w:r>
      <w:bookmarkEnd w:id="42"/>
    </w:p>
    <w:p w:rsidR="00F42A5F" w:rsidRDefault="00F42A5F" w:rsidP="00F42A5F">
      <w:r>
        <w:t xml:space="preserve">Additional information can be obtained at www.dell.com/openstack or by e-mailing </w:t>
      </w:r>
      <w:hyperlink r:id="rId23" w:history="1">
        <w:r w:rsidRPr="00F42A5F">
          <w:rPr>
            <w:rStyle w:val="Hyperlink"/>
          </w:rPr>
          <w:t>openstack@dell.com</w:t>
        </w:r>
      </w:hyperlink>
      <w:r>
        <w:t>.</w:t>
      </w:r>
    </w:p>
    <w:p w:rsidR="00F42A5F" w:rsidRPr="00F42A5F" w:rsidRDefault="00F42A5F" w:rsidP="00F42A5F">
      <w:r>
        <w:t>If you need additional services or implementation help, please contact your Dell sales representative.</w:t>
      </w:r>
    </w:p>
    <w:p w:rsidR="003877A7" w:rsidRDefault="003877A7" w:rsidP="003877A7"/>
    <w:p w:rsidR="00D704F0" w:rsidRDefault="00D704F0" w:rsidP="003877A7"/>
    <w:p w:rsidR="00D704F0" w:rsidRDefault="00D704F0" w:rsidP="003877A7"/>
    <w:p w:rsidR="00D704F0" w:rsidRDefault="00D704F0" w:rsidP="003877A7"/>
    <w:p w:rsidR="00D704F0" w:rsidRPr="001D642B" w:rsidRDefault="00D704F0" w:rsidP="001D642B"/>
    <w:p w:rsidR="00D704F0" w:rsidRDefault="00D704F0" w:rsidP="003877A7"/>
    <w:p w:rsidR="00D704F0" w:rsidRDefault="00D704F0" w:rsidP="003877A7"/>
    <w:p w:rsidR="00C55B57" w:rsidRDefault="00C55B57" w:rsidP="003877A7"/>
    <w:p w:rsidR="00C55B57" w:rsidRDefault="00C55B57" w:rsidP="003877A7"/>
    <w:p w:rsidR="00C55B57" w:rsidRDefault="00C55B57" w:rsidP="003877A7"/>
    <w:p w:rsidR="00D704F0" w:rsidRDefault="00D704F0" w:rsidP="003877A7"/>
    <w:p w:rsidR="001700A1" w:rsidRPr="00795B5F" w:rsidRDefault="001700A1" w:rsidP="001700A1">
      <w:pPr>
        <w:pStyle w:val="Body"/>
      </w:pPr>
    </w:p>
    <w:bookmarkStart w:id="43" w:name="_Toc291621304"/>
    <w:bookmarkStart w:id="44" w:name="_Toc295217706"/>
    <w:bookmarkStart w:id="45" w:name="_Toc365965598"/>
    <w:bookmarkStart w:id="46" w:name="_Toc402194542"/>
    <w:p w:rsidR="001700A1" w:rsidRPr="009B0810" w:rsidRDefault="001700A1" w:rsidP="00C55B57">
      <w:pPr>
        <w:pStyle w:val="Heading1"/>
        <w:pageBreakBefore w:val="0"/>
      </w:pPr>
      <w:r>
        <w:rPr>
          <w:noProof/>
          <w:lang w:eastAsia="zh-CN"/>
        </w:rPr>
        <mc:AlternateContent>
          <mc:Choice Requires="wps">
            <w:drawing>
              <wp:anchor distT="0" distB="0" distL="114300" distR="114300" simplePos="0" relativeHeight="251660288" behindDoc="1" locked="0" layoutInCell="1" allowOverlap="1" wp14:anchorId="0570588D" wp14:editId="4201C535">
                <wp:simplePos x="0" y="0"/>
                <wp:positionH relativeFrom="column">
                  <wp:posOffset>-255181</wp:posOffset>
                </wp:positionH>
                <wp:positionV relativeFrom="paragraph">
                  <wp:posOffset>36726</wp:posOffset>
                </wp:positionV>
                <wp:extent cx="4741545" cy="1701209"/>
                <wp:effectExtent l="0" t="0" r="1905" b="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41545" cy="1701209"/>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 o:spid="_x0000_s1026" style="position:absolute;margin-left:-20.1pt;margin-top:2.9pt;width:373.35pt;height:133.9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" fillcolor="#d8d8d8 [2732]" stroked="f" strokeweight="2pt">
                <v:path arrowok="t"/>
              </v:rect>
            </w:pict>
          </mc:Fallback>
        </mc:AlternateContent>
      </w:r>
      <w:r w:rsidRPr="009B0810">
        <w:t>To Learn More</w:t>
      </w:r>
      <w:bookmarkEnd w:id="43"/>
      <w:bookmarkEnd w:id="44"/>
      <w:bookmarkEnd w:id="45"/>
      <w:bookmarkEnd w:id="46"/>
    </w:p>
    <w:p w:rsidR="001700A1" w:rsidRPr="003257CF" w:rsidRDefault="001700A1" w:rsidP="001700A1">
      <w:pPr>
        <w:pStyle w:val="Bodycopy"/>
        <w:tabs>
          <w:tab w:val="left" w:pos="10440"/>
        </w:tabs>
        <w:ind w:left="270" w:right="0"/>
      </w:pPr>
      <w:r w:rsidRPr="00B61248">
        <w:t xml:space="preserve">For more information on the </w:t>
      </w:r>
      <w:r w:rsidR="000B62A2" w:rsidRPr="000B62A2">
        <w:t xml:space="preserve">Dell Red Hat Cloud Solutions with Red Hat </w:t>
      </w:r>
      <w:r w:rsidR="000B62A2">
        <w:br/>
      </w:r>
      <w:r w:rsidR="000B62A2" w:rsidRPr="000B62A2">
        <w:t>Enterprise Linux™ OpenStack Platform</w:t>
      </w:r>
      <w:r w:rsidR="005D30C5">
        <w:t xml:space="preserve"> </w:t>
      </w:r>
      <w:r w:rsidRPr="00B61248">
        <w:t>visit</w:t>
      </w:r>
      <w:r w:rsidR="00FD64FC">
        <w:t>:</w:t>
      </w:r>
    </w:p>
    <w:p w:rsidR="001700A1" w:rsidRPr="00C1451A" w:rsidRDefault="007740C6" w:rsidP="001700A1">
      <w:pPr>
        <w:pStyle w:val="Bodycopy"/>
        <w:tabs>
          <w:tab w:val="left" w:pos="10440"/>
        </w:tabs>
        <w:ind w:left="270" w:right="0"/>
        <w:rPr>
          <w:rStyle w:val="Hyperlink"/>
          <w:rFonts w:ascii="Museo For Dell" w:hAnsi="Museo For Dell"/>
          <w:color w:val="4F81BD" w:themeColor="accent1"/>
          <w:sz w:val="28"/>
          <w:szCs w:val="28"/>
        </w:rPr>
      </w:pPr>
      <w:hyperlink r:id="rId24" w:history="1">
        <w:r w:rsidR="0003324C">
          <w:rPr>
            <w:rStyle w:val="Hyperlink"/>
            <w:rFonts w:ascii="Museo For Dell" w:hAnsi="Museo For Dell"/>
            <w:sz w:val="28"/>
            <w:szCs w:val="28"/>
          </w:rPr>
          <w:t>http://www.dell.com/openstack</w:t>
        </w:r>
      </w:hyperlink>
    </w:p>
    <w:p w:rsidR="001700A1" w:rsidRDefault="001700A1" w:rsidP="00D04CCC">
      <w:pPr>
        <w:pStyle w:val="Bodycopy"/>
        <w:tabs>
          <w:tab w:val="left" w:pos="10440"/>
        </w:tabs>
        <w:ind w:left="270" w:right="0"/>
      </w:pPr>
      <w:r w:rsidRPr="00795B5F">
        <w:rPr>
          <w:rStyle w:val="Hyperlink"/>
          <w:rFonts w:ascii="Museo For Dell" w:hAnsi="Museo For Dell"/>
          <w:color w:val="4F81BD" w:themeColor="accent1"/>
          <w:sz w:val="28"/>
          <w:szCs w:val="28"/>
        </w:rPr>
        <w:t xml:space="preserve"> </w:t>
      </w:r>
      <w:r>
        <w:rPr>
          <w:rStyle w:val="Hyperlink"/>
          <w:rFonts w:ascii="Museo For Dell" w:hAnsi="Museo For Dell"/>
          <w:color w:val="4F81BD" w:themeColor="accent1"/>
          <w:sz w:val="28"/>
          <w:szCs w:val="28"/>
        </w:rPr>
        <w:br/>
      </w:r>
    </w:p>
    <w:p w:rsidR="00D04CCC" w:rsidRDefault="00D04CCC" w:rsidP="00D04CCC">
      <w:pPr>
        <w:pStyle w:val="Bodycopy"/>
        <w:tabs>
          <w:tab w:val="left" w:pos="10440"/>
        </w:tabs>
        <w:ind w:left="270" w:right="0"/>
      </w:pPr>
    </w:p>
    <w:p w:rsidR="00D04CCC" w:rsidRDefault="00D04CCC" w:rsidP="00D04CCC">
      <w:pPr>
        <w:pStyle w:val="Bodycopy"/>
        <w:tabs>
          <w:tab w:val="left" w:pos="10440"/>
        </w:tabs>
        <w:ind w:left="270" w:right="0"/>
      </w:pPr>
    </w:p>
    <w:p w:rsidR="00D04CCC" w:rsidRDefault="00D04CCC" w:rsidP="00D04CCC">
      <w:pPr>
        <w:pStyle w:val="Bodycopy"/>
        <w:tabs>
          <w:tab w:val="left" w:pos="10440"/>
        </w:tabs>
        <w:ind w:left="270" w:right="0"/>
      </w:pPr>
    </w:p>
    <w:p w:rsidR="001700A1" w:rsidRDefault="001700A1" w:rsidP="001700A1">
      <w:pPr>
        <w:tabs>
          <w:tab w:val="left" w:pos="9360"/>
          <w:tab w:val="left" w:pos="9450"/>
          <w:tab w:val="left" w:pos="10440"/>
        </w:tabs>
        <w:autoSpaceDE w:val="0"/>
        <w:autoSpaceDN w:val="0"/>
        <w:adjustRightInd w:val="0"/>
        <w:spacing w:after="0" w:line="240" w:lineRule="auto"/>
        <w:jc w:val="both"/>
        <w:rPr>
          <w:rFonts w:cs="Arial"/>
          <w:sz w:val="12"/>
          <w:szCs w:val="12"/>
        </w:rPr>
      </w:pPr>
    </w:p>
    <w:p w:rsidR="001700A1" w:rsidRDefault="001700A1" w:rsidP="001700A1">
      <w:pPr>
        <w:tabs>
          <w:tab w:val="left" w:pos="9360"/>
          <w:tab w:val="left" w:pos="9450"/>
          <w:tab w:val="left" w:pos="10440"/>
        </w:tabs>
        <w:autoSpaceDE w:val="0"/>
        <w:autoSpaceDN w:val="0"/>
        <w:adjustRightInd w:val="0"/>
        <w:spacing w:after="0" w:line="240" w:lineRule="auto"/>
        <w:jc w:val="both"/>
        <w:rPr>
          <w:rFonts w:cs="Arial"/>
          <w:sz w:val="12"/>
          <w:szCs w:val="12"/>
        </w:rPr>
      </w:pPr>
    </w:p>
    <w:p w:rsidR="001700A1" w:rsidRPr="00D704F0" w:rsidRDefault="001700A1" w:rsidP="00D704F0">
      <w:pPr>
        <w:pStyle w:val="copyrightbold"/>
      </w:pPr>
      <w:r w:rsidRPr="00D704F0">
        <w:t>©</w:t>
      </w:r>
      <w:r w:rsidR="000B0209">
        <w:t>2014</w:t>
      </w:r>
      <w:r w:rsidRPr="00D704F0">
        <w:t xml:space="preserve"> Dell Inc. All rights reserved. Trademarks and trade names may be used in this document to refer to either the entities claiming the marks and names or their products. Specifications are correct at date of publication but are subject to availability or change without notice at any time. Dell and its affiliates cannot be responsible for errors or omissions in typography or photography. Dell’s Terms and Conditions of Sales and Service apply and are available on request. Dell service offerings do not affect consumer’s statutory rights.</w:t>
      </w:r>
    </w:p>
    <w:p w:rsidR="001700A1" w:rsidRDefault="001700A1" w:rsidP="001700A1">
      <w:pPr>
        <w:pStyle w:val="copyrightbold"/>
        <w:rPr>
          <w:rFonts w:ascii="Museo Sans For Dell" w:hAnsi="Museo Sans For Dell" w:cs="Arial"/>
          <w:sz w:val="12"/>
          <w:szCs w:val="12"/>
        </w:rPr>
      </w:pPr>
    </w:p>
    <w:p w:rsidR="001700A1" w:rsidRDefault="001700A1" w:rsidP="00D704F0">
      <w:pPr>
        <w:pStyle w:val="copyrightbold"/>
      </w:pPr>
      <w:r w:rsidRPr="00335BAE">
        <w:t>Dell, the DELL logo, and the DELL badge, PowerConnect, and PowerVault are trademarks of Dell Inc.</w:t>
      </w:r>
    </w:p>
    <w:p w:rsidR="000D6DE7" w:rsidRDefault="000D6DE7" w:rsidP="00D704F0">
      <w:pPr>
        <w:pStyle w:val="copyrightbold"/>
      </w:pPr>
    </w:p>
    <w:p w:rsidR="00D04CCC" w:rsidRPr="003877A7" w:rsidRDefault="00D04CCC" w:rsidP="00D704F0">
      <w:pPr>
        <w:pStyle w:val="copyrightbold"/>
      </w:pPr>
    </w:p>
    <w:sectPr w:rsidR="00D04CCC" w:rsidRPr="003877A7" w:rsidSect="005829E4">
      <w:headerReference w:type="even" r:id="rId25"/>
      <w:headerReference w:type="default" r:id="rId26"/>
      <w:footerReference w:type="even" r:id="rId27"/>
      <w:footerReference w:type="default" r:id="rId28"/>
      <w:headerReference w:type="first" r:id="rId29"/>
      <w:footerReference w:type="first" r:id="rId30"/>
      <w:pgSz w:w="12240" w:h="15840"/>
      <w:pgMar w:top="1440" w:right="720" w:bottom="2160" w:left="720" w:header="720" w:footer="907"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5700" w:rsidRDefault="00745700" w:rsidP="00DB7AE6">
      <w:r>
        <w:separator/>
      </w:r>
    </w:p>
    <w:p w:rsidR="00745700" w:rsidRDefault="00745700" w:rsidP="00DB7AE6"/>
  </w:endnote>
  <w:endnote w:type="continuationSeparator" w:id="0">
    <w:p w:rsidR="00745700" w:rsidRDefault="00745700" w:rsidP="00DB7AE6">
      <w:r>
        <w:continuationSeparator/>
      </w:r>
    </w:p>
    <w:p w:rsidR="00745700" w:rsidRDefault="00745700" w:rsidP="00DB7A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Museo Sans For Dell">
    <w:altName w:val="Museo Sans For Dell"/>
    <w:panose1 w:val="02000000000000000000"/>
    <w:charset w:val="00"/>
    <w:family w:val="auto"/>
    <w:pitch w:val="variable"/>
    <w:sig w:usb0="A00000AF" w:usb1="4000004B" w:usb2="00000000" w:usb3="00000000" w:csb0="00000093"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useo For Dell">
    <w:altName w:val="Times New Roman"/>
    <w:panose1 w:val="02000000000000000000"/>
    <w:charset w:val="00"/>
    <w:family w:val="auto"/>
    <w:pitch w:val="variable"/>
    <w:sig w:usb0="A00000AF" w:usb1="4000004A" w:usb2="00000000" w:usb3="00000000" w:csb0="00000093"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useo Sans For Dell 700">
    <w:altName w:val="Arial"/>
    <w:panose1 w:val="00000000000000000000"/>
    <w:charset w:val="00"/>
    <w:family w:val="modern"/>
    <w:notTrueType/>
    <w:pitch w:val="variable"/>
    <w:sig w:usb0="A00000AF" w:usb1="4000004A" w:usb2="00000000" w:usb3="00000000" w:csb0="00000093" w:csb1="00000000"/>
  </w:font>
  <w:font w:name="Verdana">
    <w:panose1 w:val="020B0604030504040204"/>
    <w:charset w:val="00"/>
    <w:family w:val="swiss"/>
    <w:pitch w:val="variable"/>
    <w:sig w:usb0="A10006FF" w:usb1="4000205B" w:usb2="00000010" w:usb3="00000000" w:csb0="0000019F" w:csb1="00000000"/>
  </w:font>
  <w:font w:name="Times New Roman PS">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3065" w:rsidRDefault="007740C6" w:rsidP="007740C6">
    <w:pPr>
      <w:pStyle w:val="Footer"/>
      <w:rPr>
        <w:b/>
        <w:color w:val="AAAAAA"/>
        <w:sz w:val="17"/>
      </w:rPr>
    </w:pPr>
    <w:bookmarkStart w:id="47" w:name="aliashClassificationFoot1FooterEvenPages"/>
    <w:r>
      <w:rPr>
        <w:b/>
        <w:color w:val="AAAAAA"/>
        <w:sz w:val="17"/>
      </w:rPr>
      <w:t xml:space="preserve">                 Dell - Internal Use - Confidential</w:t>
    </w:r>
  </w:p>
  <w:bookmarkEnd w:id="47"/>
  <w:p w:rsidR="008B584F" w:rsidRDefault="008B584F" w:rsidP="0006306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3065" w:rsidRDefault="007740C6" w:rsidP="007740C6">
    <w:pPr>
      <w:pStyle w:val="Footer"/>
      <w:rPr>
        <w:b/>
        <w:color w:val="AAAAAA"/>
        <w:sz w:val="17"/>
      </w:rPr>
    </w:pPr>
    <w:bookmarkStart w:id="48" w:name="aliashClassificationFooter1FooterPrimary"/>
    <w:r>
      <w:rPr>
        <w:b/>
        <w:color w:val="AAAAAA"/>
        <w:sz w:val="17"/>
      </w:rPr>
      <w:t xml:space="preserve">                 Dell - Internal Use - Confidential</w:t>
    </w:r>
  </w:p>
  <w:bookmarkEnd w:id="48"/>
  <w:p w:rsidR="008B584F" w:rsidRDefault="007740C6" w:rsidP="00063065">
    <w:pPr>
      <w:pStyle w:val="Footer"/>
    </w:pPr>
    <w:sdt>
      <w:sdtPr>
        <w:id w:val="-2031937147"/>
        <w:docPartObj>
          <w:docPartGallery w:val="Page Numbers (Bottom of Page)"/>
          <w:docPartUnique/>
        </w:docPartObj>
      </w:sdtPr>
      <w:sdtEndPr/>
      <w:sdtContent>
        <w:r w:rsidR="008B584F">
          <w:rPr>
            <w:lang w:eastAsia="zh-CN"/>
          </w:rPr>
          <mc:AlternateContent>
            <mc:Choice Requires="wps">
              <w:drawing>
                <wp:anchor distT="0" distB="0" distL="114300" distR="114300" simplePos="0" relativeHeight="251656704" behindDoc="0" locked="0" layoutInCell="0" allowOverlap="0" wp14:anchorId="569D39A4" wp14:editId="68B93380">
                  <wp:simplePos x="0" y="0"/>
                  <wp:positionH relativeFrom="page">
                    <wp:align>center</wp:align>
                  </wp:positionH>
                  <wp:positionV relativeFrom="page">
                    <wp:posOffset>8915400</wp:posOffset>
                  </wp:positionV>
                  <wp:extent cx="68580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6858000" cy="0"/>
                          </a:xfrm>
                          <a:prstGeom prst="line">
                            <a:avLst/>
                          </a:prstGeom>
                          <a:ln w="3175">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id="Straight Connector 3" o:spid="_x0000_s1026" style="position:absolute;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margin;mso-height-relative:page" from="0,702pt" to="540pt,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" o:allowincell="f" o:allowoverlap="f" strokecolor="#a5a5a5 [2092]" strokeweight=".25pt">
                  <w10:wrap anchorx="page" anchory="page"/>
                </v:line>
              </w:pict>
            </mc:Fallback>
          </mc:AlternateContent>
        </w:r>
        <w:r w:rsidR="008B584F">
          <w:rPr>
            <w:noProof w:val="0"/>
          </w:rPr>
          <w:fldChar w:fldCharType="begin"/>
        </w:r>
        <w:r w:rsidR="008B584F">
          <w:instrText xml:space="preserve"> PAGE   \* MERGEFORMAT </w:instrText>
        </w:r>
        <w:r w:rsidR="008B584F">
          <w:rPr>
            <w:noProof w:val="0"/>
          </w:rPr>
          <w:fldChar w:fldCharType="separate"/>
        </w:r>
        <w:r>
          <w:t>16</w:t>
        </w:r>
        <w:r w:rsidR="008B584F">
          <w:fldChar w:fldCharType="end"/>
        </w:r>
        <w:r w:rsidR="008B584F">
          <w:rPr>
            <w:lang w:eastAsia="zh-CN"/>
          </w:rPr>
          <w:drawing>
            <wp:anchor distT="0" distB="0" distL="0" distR="0" simplePos="0" relativeHeight="251657728" behindDoc="0" locked="0" layoutInCell="0" allowOverlap="0" wp14:anchorId="23F9970F" wp14:editId="3924E0F5">
              <wp:simplePos x="0" y="0"/>
              <wp:positionH relativeFrom="page">
                <wp:posOffset>6858000</wp:posOffset>
              </wp:positionH>
              <wp:positionV relativeFrom="page">
                <wp:posOffset>9144000</wp:posOffset>
              </wp:positionV>
              <wp:extent cx="457200" cy="4572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pic:spPr>
                  </pic:pic>
                </a:graphicData>
              </a:graphic>
              <wp14:sizeRelH relativeFrom="margin">
                <wp14:pctWidth>0</wp14:pctWidth>
              </wp14:sizeRelH>
              <wp14:sizeRelV relativeFrom="margin">
                <wp14:pctHeight>0</wp14:pctHeight>
              </wp14:sizeRelV>
            </wp:anchor>
          </w:drawing>
        </w:r>
      </w:sdtContent>
    </w:sdt>
    <w:r w:rsidR="008B584F">
      <w:tab/>
    </w:r>
    <w:sdt>
      <w:sdtPr>
        <w:alias w:val="Title"/>
        <w:tag w:val=""/>
        <w:id w:val="-1267536246"/>
        <w:dataBinding w:prefixMappings="xmlns:ns0='http://purl.org/dc/elements/1.1/' xmlns:ns1='http://schemas.openxmlformats.org/package/2006/metadata/core-properties' " w:xpath="/ns1:coreProperties[1]/ns0:title[1]" w:storeItemID="{6C3C8BC8-F283-45AE-878A-BAB7291924A1}"/>
        <w:text/>
      </w:sdtPr>
      <w:sdtEndPr/>
      <w:sdtContent>
        <w:r w:rsidR="008B584F">
          <w:t>Dell Red Hat Cloud Solutions Hardware Deployment Guide</w:t>
        </w:r>
      </w:sdtContent>
    </w:sdt>
  </w:p>
  <w:p w:rsidR="008B584F" w:rsidRDefault="008B584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3065" w:rsidRDefault="007740C6" w:rsidP="007740C6">
    <w:pPr>
      <w:pStyle w:val="Footer"/>
      <w:rPr>
        <w:b/>
        <w:color w:val="AAAAAA"/>
        <w:sz w:val="17"/>
      </w:rPr>
    </w:pPr>
    <w:bookmarkStart w:id="49" w:name="aliashClassificationFoot1FooterFirstPage"/>
    <w:r>
      <w:rPr>
        <w:b/>
        <w:color w:val="AAAAAA"/>
        <w:sz w:val="17"/>
      </w:rPr>
      <w:t xml:space="preserve">                 Dell - Internal Use - Confidential</w:t>
    </w:r>
  </w:p>
  <w:bookmarkEnd w:id="49"/>
  <w:p w:rsidR="008B584F" w:rsidRDefault="008B584F" w:rsidP="00063065">
    <w:pPr>
      <w:pStyle w:val="Footer"/>
    </w:pPr>
    <w:r>
      <w:t>THIS DOCUMENT IS PROVIDED UNDER AN APACHE 2 LICENSE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5700" w:rsidRDefault="00745700" w:rsidP="00DB7AE6">
      <w:r>
        <w:separator/>
      </w:r>
    </w:p>
    <w:p w:rsidR="00745700" w:rsidRDefault="00745700" w:rsidP="00DB7AE6"/>
  </w:footnote>
  <w:footnote w:type="continuationSeparator" w:id="0">
    <w:p w:rsidR="00745700" w:rsidRDefault="00745700" w:rsidP="00DB7AE6">
      <w:r>
        <w:continuationSeparator/>
      </w:r>
    </w:p>
    <w:p w:rsidR="00745700" w:rsidRDefault="00745700" w:rsidP="00DB7AE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7581" w:rsidRDefault="005E758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7581" w:rsidRDefault="005E758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7581" w:rsidRDefault="005E75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6B224A2"/>
    <w:lvl w:ilvl="0">
      <w:start w:val="1"/>
      <w:numFmt w:val="decimal"/>
      <w:lvlText w:val="%1."/>
      <w:lvlJc w:val="left"/>
      <w:pPr>
        <w:tabs>
          <w:tab w:val="num" w:pos="1800"/>
        </w:tabs>
        <w:ind w:left="1800" w:hanging="360"/>
      </w:pPr>
    </w:lvl>
  </w:abstractNum>
  <w:abstractNum w:abstractNumId="1">
    <w:nsid w:val="FFFFFF7D"/>
    <w:multiLevelType w:val="singleLevel"/>
    <w:tmpl w:val="9C0A9768"/>
    <w:lvl w:ilvl="0">
      <w:start w:val="1"/>
      <w:numFmt w:val="decimal"/>
      <w:lvlText w:val="%1."/>
      <w:lvlJc w:val="left"/>
      <w:pPr>
        <w:tabs>
          <w:tab w:val="num" w:pos="1440"/>
        </w:tabs>
        <w:ind w:left="1440" w:hanging="360"/>
      </w:pPr>
    </w:lvl>
  </w:abstractNum>
  <w:abstractNum w:abstractNumId="2">
    <w:nsid w:val="FFFFFF80"/>
    <w:multiLevelType w:val="singleLevel"/>
    <w:tmpl w:val="F5706D5A"/>
    <w:lvl w:ilvl="0">
      <w:start w:val="1"/>
      <w:numFmt w:val="bullet"/>
      <w:lvlText w:val=""/>
      <w:lvlJc w:val="left"/>
      <w:pPr>
        <w:tabs>
          <w:tab w:val="num" w:pos="1800"/>
        </w:tabs>
        <w:ind w:left="1800" w:hanging="360"/>
      </w:pPr>
      <w:rPr>
        <w:rFonts w:ascii="Symbol" w:hAnsi="Symbol" w:hint="default"/>
      </w:rPr>
    </w:lvl>
  </w:abstractNum>
  <w:abstractNum w:abstractNumId="3">
    <w:nsid w:val="FFFFFF81"/>
    <w:multiLevelType w:val="singleLevel"/>
    <w:tmpl w:val="E4D8DB92"/>
    <w:lvl w:ilvl="0">
      <w:start w:val="1"/>
      <w:numFmt w:val="bullet"/>
      <w:lvlText w:val=""/>
      <w:lvlJc w:val="left"/>
      <w:pPr>
        <w:tabs>
          <w:tab w:val="num" w:pos="1440"/>
        </w:tabs>
        <w:ind w:left="1440" w:hanging="360"/>
      </w:pPr>
      <w:rPr>
        <w:rFonts w:ascii="Symbol" w:hAnsi="Symbol" w:hint="default"/>
      </w:rPr>
    </w:lvl>
  </w:abstractNum>
  <w:abstractNum w:abstractNumId="4">
    <w:nsid w:val="028A1096"/>
    <w:multiLevelType w:val="multilevel"/>
    <w:tmpl w:val="436CF2DC"/>
    <w:styleLink w:val="Section"/>
    <w:lvl w:ilvl="0">
      <w:start w:val="1"/>
      <w:numFmt w:val="decimal"/>
      <w:lvlText w:val="%1"/>
      <w:lvlJc w:val="left"/>
      <w:pPr>
        <w:ind w:left="1080" w:hanging="1080"/>
      </w:pPr>
      <w:rPr>
        <w:rFonts w:ascii="Museo Sans For Dell" w:hAnsi="Museo Sans For Dell" w:hint="default"/>
        <w:color w:val="0085C3"/>
        <w:sz w:val="36"/>
      </w:rPr>
    </w:lvl>
    <w:lvl w:ilvl="1">
      <w:start w:val="1"/>
      <w:numFmt w:val="decimal"/>
      <w:lvlText w:val="%1.%2"/>
      <w:lvlJc w:val="left"/>
      <w:pPr>
        <w:ind w:left="1080" w:hanging="1080"/>
      </w:pPr>
      <w:rPr>
        <w:rFonts w:ascii="Museo Sans For Dell" w:hAnsi="Museo Sans For Dell" w:hint="default"/>
        <w:color w:val="0085C3"/>
        <w:sz w:val="32"/>
      </w:rPr>
    </w:lvl>
    <w:lvl w:ilvl="2">
      <w:start w:val="1"/>
      <w:numFmt w:val="decimal"/>
      <w:lvlText w:val="%1.%2.%3"/>
      <w:lvlJc w:val="left"/>
      <w:pPr>
        <w:ind w:left="1080" w:hanging="1080"/>
      </w:pPr>
      <w:rPr>
        <w:rFonts w:ascii="Museo Sans For Dell" w:hAnsi="Museo Sans For Dell" w:hint="default"/>
        <w:color w:val="0085C3"/>
        <w:sz w:val="28"/>
      </w:rPr>
    </w:lvl>
    <w:lvl w:ilvl="3">
      <w:start w:val="1"/>
      <w:numFmt w:val="decimal"/>
      <w:lvlText w:val="%1.%2.%3.%4"/>
      <w:lvlJc w:val="left"/>
      <w:pPr>
        <w:ind w:left="1080" w:hanging="1080"/>
      </w:pPr>
      <w:rPr>
        <w:rFonts w:ascii="Museo Sans For Dell" w:hAnsi="Museo Sans For Dell" w:hint="default"/>
        <w:color w:val="0085C3"/>
        <w:sz w:val="24"/>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5">
    <w:nsid w:val="035E5A66"/>
    <w:multiLevelType w:val="multilevel"/>
    <w:tmpl w:val="FF82CB0E"/>
    <w:styleLink w:val="Numbered"/>
    <w:lvl w:ilvl="0">
      <w:start w:val="1"/>
      <w:numFmt w:val="decimal"/>
      <w:pStyle w:val="Numbered1"/>
      <w:lvlText w:val="%1."/>
      <w:lvlJc w:val="left"/>
      <w:pPr>
        <w:ind w:left="1800" w:hanging="360"/>
      </w:pPr>
      <w:rPr>
        <w:rFonts w:ascii="Museo Sans For Dell" w:hAnsi="Museo Sans For Dell" w:hint="default"/>
        <w:b w:val="0"/>
        <w:i w:val="0"/>
        <w:color w:val="auto"/>
        <w:sz w:val="20"/>
      </w:rPr>
    </w:lvl>
    <w:lvl w:ilvl="1">
      <w:start w:val="1"/>
      <w:numFmt w:val="lowerLetter"/>
      <w:pStyle w:val="Numbereda"/>
      <w:lvlText w:val="%2."/>
      <w:lvlJc w:val="left"/>
      <w:pPr>
        <w:ind w:left="2160" w:hanging="360"/>
      </w:pPr>
      <w:rPr>
        <w:rFonts w:ascii="Museo Sans For Dell" w:hAnsi="Museo Sans For Dell" w:hint="default"/>
        <w:sz w:val="20"/>
      </w:rPr>
    </w:lvl>
    <w:lvl w:ilvl="2">
      <w:start w:val="1"/>
      <w:numFmt w:val="lowerRoman"/>
      <w:pStyle w:val="numberedi"/>
      <w:lvlText w:val="%3."/>
      <w:lvlJc w:val="left"/>
      <w:pPr>
        <w:ind w:left="2520" w:hanging="360"/>
      </w:pPr>
      <w:rPr>
        <w:rFonts w:ascii="Museo Sans For Dell" w:hAnsi="Museo Sans For Dell" w:hint="default"/>
        <w:sz w:val="20"/>
      </w:rPr>
    </w:lvl>
    <w:lvl w:ilvl="3">
      <w:start w:val="1"/>
      <w:numFmt w:val="decimal"/>
      <w:lvlText w:val="%4."/>
      <w:lvlJc w:val="left"/>
      <w:pPr>
        <w:ind w:left="288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600" w:hanging="360"/>
      </w:pPr>
      <w:rPr>
        <w:rFonts w:hint="default"/>
      </w:rPr>
    </w:lvl>
    <w:lvl w:ilvl="6">
      <w:start w:val="1"/>
      <w:numFmt w:val="decimal"/>
      <w:lvlText w:val="%7."/>
      <w:lvlJc w:val="left"/>
      <w:pPr>
        <w:ind w:left="3960" w:hanging="360"/>
      </w:pPr>
      <w:rPr>
        <w:rFonts w:hint="default"/>
      </w:rPr>
    </w:lvl>
    <w:lvl w:ilvl="7">
      <w:start w:val="1"/>
      <w:numFmt w:val="lowerLetter"/>
      <w:lvlText w:val="%8."/>
      <w:lvlJc w:val="left"/>
      <w:pPr>
        <w:ind w:left="4320" w:hanging="360"/>
      </w:pPr>
      <w:rPr>
        <w:rFonts w:hint="default"/>
      </w:rPr>
    </w:lvl>
    <w:lvl w:ilvl="8">
      <w:start w:val="1"/>
      <w:numFmt w:val="lowerRoman"/>
      <w:lvlText w:val="%9."/>
      <w:lvlJc w:val="right"/>
      <w:pPr>
        <w:ind w:left="4680" w:hanging="360"/>
      </w:pPr>
      <w:rPr>
        <w:rFonts w:hint="default"/>
      </w:rPr>
    </w:lvl>
  </w:abstractNum>
  <w:abstractNum w:abstractNumId="6">
    <w:nsid w:val="08485AA6"/>
    <w:multiLevelType w:val="hybridMultilevel"/>
    <w:tmpl w:val="BF2C83C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085D0330"/>
    <w:multiLevelType w:val="hybridMultilevel"/>
    <w:tmpl w:val="B5DC56B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11355DC0"/>
    <w:multiLevelType w:val="hybridMultilevel"/>
    <w:tmpl w:val="1784915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16445C2B"/>
    <w:multiLevelType w:val="hybridMultilevel"/>
    <w:tmpl w:val="1784915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176A672A"/>
    <w:multiLevelType w:val="hybridMultilevel"/>
    <w:tmpl w:val="2808036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18813B8A"/>
    <w:multiLevelType w:val="hybridMultilevel"/>
    <w:tmpl w:val="D08877F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18C61B39"/>
    <w:multiLevelType w:val="hybridMultilevel"/>
    <w:tmpl w:val="8526836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1E9F7D6C"/>
    <w:multiLevelType w:val="hybridMultilevel"/>
    <w:tmpl w:val="F14A2A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2189462E"/>
    <w:multiLevelType w:val="multilevel"/>
    <w:tmpl w:val="E3DAA7FC"/>
    <w:styleLink w:val="BulletedList"/>
    <w:lvl w:ilvl="0">
      <w:start w:val="1"/>
      <w:numFmt w:val="bullet"/>
      <w:pStyle w:val="ListBullet"/>
      <w:lvlText w:val=""/>
      <w:lvlJc w:val="left"/>
      <w:pPr>
        <w:ind w:left="1627" w:hanging="187"/>
      </w:pPr>
      <w:rPr>
        <w:rFonts w:ascii="Symbol" w:hAnsi="Symbol" w:hint="default"/>
        <w:color w:val="auto"/>
      </w:rPr>
    </w:lvl>
    <w:lvl w:ilvl="1">
      <w:start w:val="1"/>
      <w:numFmt w:val="bullet"/>
      <w:pStyle w:val="ListBullet2"/>
      <w:lvlText w:val="-"/>
      <w:lvlJc w:val="left"/>
      <w:pPr>
        <w:ind w:left="1987" w:hanging="187"/>
      </w:pPr>
      <w:rPr>
        <w:rFonts w:ascii="Courier New" w:hAnsi="Courier New" w:hint="default"/>
        <w:b/>
        <w:i w:val="0"/>
        <w:color w:val="auto"/>
        <w:sz w:val="20"/>
      </w:rPr>
    </w:lvl>
    <w:lvl w:ilvl="2">
      <w:start w:val="1"/>
      <w:numFmt w:val="bullet"/>
      <w:pStyle w:val="ListBullet3"/>
      <w:lvlText w:val="&gt;"/>
      <w:lvlJc w:val="left"/>
      <w:pPr>
        <w:ind w:left="2347" w:hanging="187"/>
      </w:pPr>
      <w:rPr>
        <w:rFonts w:ascii="Museo Sans For Dell" w:hAnsi="Museo Sans For Dell" w:hint="default"/>
        <w:b w:val="0"/>
        <w:i w:val="0"/>
        <w:sz w:val="20"/>
      </w:rPr>
    </w:lvl>
    <w:lvl w:ilvl="3">
      <w:start w:val="1"/>
      <w:numFmt w:val="bullet"/>
      <w:lvlText w:val=""/>
      <w:lvlJc w:val="left"/>
      <w:pPr>
        <w:ind w:left="2707" w:hanging="187"/>
      </w:pPr>
      <w:rPr>
        <w:rFonts w:ascii="Symbol" w:hAnsi="Symbol" w:hint="default"/>
      </w:rPr>
    </w:lvl>
    <w:lvl w:ilvl="4">
      <w:start w:val="1"/>
      <w:numFmt w:val="bullet"/>
      <w:lvlText w:val="o"/>
      <w:lvlJc w:val="left"/>
      <w:pPr>
        <w:ind w:left="3067" w:hanging="187"/>
      </w:pPr>
      <w:rPr>
        <w:rFonts w:ascii="Courier New" w:hAnsi="Courier New" w:cs="Courier New" w:hint="default"/>
      </w:rPr>
    </w:lvl>
    <w:lvl w:ilvl="5">
      <w:start w:val="1"/>
      <w:numFmt w:val="bullet"/>
      <w:lvlText w:val=""/>
      <w:lvlJc w:val="left"/>
      <w:pPr>
        <w:ind w:left="3427" w:hanging="187"/>
      </w:pPr>
      <w:rPr>
        <w:rFonts w:ascii="Wingdings" w:hAnsi="Wingdings" w:hint="default"/>
      </w:rPr>
    </w:lvl>
    <w:lvl w:ilvl="6">
      <w:start w:val="1"/>
      <w:numFmt w:val="bullet"/>
      <w:lvlText w:val=""/>
      <w:lvlJc w:val="left"/>
      <w:pPr>
        <w:ind w:left="3787" w:hanging="187"/>
      </w:pPr>
      <w:rPr>
        <w:rFonts w:ascii="Symbol" w:hAnsi="Symbol" w:hint="default"/>
      </w:rPr>
    </w:lvl>
    <w:lvl w:ilvl="7">
      <w:start w:val="1"/>
      <w:numFmt w:val="bullet"/>
      <w:lvlText w:val="o"/>
      <w:lvlJc w:val="left"/>
      <w:pPr>
        <w:ind w:left="4147" w:hanging="187"/>
      </w:pPr>
      <w:rPr>
        <w:rFonts w:ascii="Courier New" w:hAnsi="Courier New" w:cs="Courier New" w:hint="default"/>
      </w:rPr>
    </w:lvl>
    <w:lvl w:ilvl="8">
      <w:start w:val="1"/>
      <w:numFmt w:val="bullet"/>
      <w:lvlText w:val=""/>
      <w:lvlJc w:val="left"/>
      <w:pPr>
        <w:ind w:left="4507" w:hanging="187"/>
      </w:pPr>
      <w:rPr>
        <w:rFonts w:ascii="Wingdings" w:hAnsi="Wingdings" w:hint="default"/>
      </w:rPr>
    </w:lvl>
  </w:abstractNum>
  <w:abstractNum w:abstractNumId="15">
    <w:nsid w:val="244113D4"/>
    <w:multiLevelType w:val="hybridMultilevel"/>
    <w:tmpl w:val="84A63E54"/>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2A1C23BA"/>
    <w:multiLevelType w:val="hybridMultilevel"/>
    <w:tmpl w:val="A1E0B8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2BC13E53"/>
    <w:multiLevelType w:val="hybridMultilevel"/>
    <w:tmpl w:val="77E28B5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2BF46073"/>
    <w:multiLevelType w:val="hybridMultilevel"/>
    <w:tmpl w:val="E30CCA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30E46193"/>
    <w:multiLevelType w:val="multilevel"/>
    <w:tmpl w:val="A7DACF28"/>
    <w:styleLink w:val="Appendix"/>
    <w:lvl w:ilvl="0">
      <w:start w:val="1"/>
      <w:numFmt w:val="upperLetter"/>
      <w:pStyle w:val="Appx-Hdg1"/>
      <w:lvlText w:val="%1"/>
      <w:lvlJc w:val="left"/>
      <w:pPr>
        <w:ind w:left="1080" w:hanging="1080"/>
      </w:pPr>
      <w:rPr>
        <w:rFonts w:ascii="Museo Sans For Dell" w:hAnsi="Museo Sans For Dell" w:hint="default"/>
        <w:color w:val="0085C3"/>
        <w:sz w:val="36"/>
      </w:rPr>
    </w:lvl>
    <w:lvl w:ilvl="1">
      <w:start w:val="1"/>
      <w:numFmt w:val="decimal"/>
      <w:pStyle w:val="Appx-Hdg2"/>
      <w:lvlText w:val="%1.%2"/>
      <w:lvlJc w:val="left"/>
      <w:pPr>
        <w:ind w:left="1080" w:hanging="1080"/>
      </w:pPr>
      <w:rPr>
        <w:rFonts w:ascii="Museo Sans For Dell" w:hAnsi="Museo Sans For Dell" w:hint="default"/>
        <w:color w:val="0085C3"/>
        <w:sz w:val="32"/>
      </w:rPr>
    </w:lvl>
    <w:lvl w:ilvl="2">
      <w:start w:val="1"/>
      <w:numFmt w:val="decimal"/>
      <w:pStyle w:val="Appx-Hdg3"/>
      <w:lvlText w:val="%1.%2.%3"/>
      <w:lvlJc w:val="left"/>
      <w:pPr>
        <w:ind w:left="1080" w:hanging="1080"/>
      </w:pPr>
      <w:rPr>
        <w:rFonts w:ascii="Museo Sans For Dell" w:hAnsi="Museo Sans For Dell" w:hint="default"/>
        <w:color w:val="0085C3"/>
        <w:sz w:val="28"/>
      </w:rPr>
    </w:lvl>
    <w:lvl w:ilvl="3">
      <w:start w:val="1"/>
      <w:numFmt w:val="decimal"/>
      <w:lvlText w:val="%4."/>
      <w:lvlJc w:val="left"/>
      <w:pPr>
        <w:ind w:left="1080" w:hanging="1080"/>
      </w:pPr>
      <w:rPr>
        <w:rFonts w:hint="default"/>
      </w:rPr>
    </w:lvl>
    <w:lvl w:ilvl="4">
      <w:start w:val="1"/>
      <w:numFmt w:val="lowerLetter"/>
      <w:lvlText w:val="%5."/>
      <w:lvlJc w:val="left"/>
      <w:pPr>
        <w:ind w:left="1080" w:hanging="1080"/>
      </w:pPr>
      <w:rPr>
        <w:rFonts w:hint="default"/>
      </w:rPr>
    </w:lvl>
    <w:lvl w:ilvl="5">
      <w:start w:val="1"/>
      <w:numFmt w:val="lowerRoman"/>
      <w:lvlText w:val="%6."/>
      <w:lvlJc w:val="right"/>
      <w:pPr>
        <w:ind w:left="1080" w:hanging="1080"/>
      </w:pPr>
      <w:rPr>
        <w:rFonts w:hint="default"/>
      </w:rPr>
    </w:lvl>
    <w:lvl w:ilvl="6">
      <w:start w:val="1"/>
      <w:numFmt w:val="decimal"/>
      <w:lvlText w:val="%7."/>
      <w:lvlJc w:val="left"/>
      <w:pPr>
        <w:ind w:left="1080" w:hanging="1080"/>
      </w:pPr>
      <w:rPr>
        <w:rFonts w:hint="default"/>
      </w:rPr>
    </w:lvl>
    <w:lvl w:ilvl="7">
      <w:start w:val="1"/>
      <w:numFmt w:val="lowerLetter"/>
      <w:lvlText w:val="%8."/>
      <w:lvlJc w:val="left"/>
      <w:pPr>
        <w:ind w:left="1080" w:hanging="1080"/>
      </w:pPr>
      <w:rPr>
        <w:rFonts w:hint="default"/>
      </w:rPr>
    </w:lvl>
    <w:lvl w:ilvl="8">
      <w:start w:val="1"/>
      <w:numFmt w:val="lowerRoman"/>
      <w:lvlText w:val="%9."/>
      <w:lvlJc w:val="right"/>
      <w:pPr>
        <w:ind w:left="1080" w:hanging="1080"/>
      </w:pPr>
      <w:rPr>
        <w:rFonts w:hint="default"/>
      </w:rPr>
    </w:lvl>
  </w:abstractNum>
  <w:abstractNum w:abstractNumId="20">
    <w:nsid w:val="3AFC1F98"/>
    <w:multiLevelType w:val="hybridMultilevel"/>
    <w:tmpl w:val="7536FE1C"/>
    <w:lvl w:ilvl="0" w:tplc="2D1AC10A">
      <w:start w:val="1"/>
      <w:numFmt w:val="decimal"/>
      <w:pStyle w:val="Caption"/>
      <w:lvlText w:val="Figure %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1">
    <w:nsid w:val="3C8C173A"/>
    <w:multiLevelType w:val="hybridMultilevel"/>
    <w:tmpl w:val="84E0EB3C"/>
    <w:lvl w:ilvl="0" w:tplc="4638228E">
      <w:start w:val="1"/>
      <w:numFmt w:val="decimal"/>
      <w:lvlText w:val="%1."/>
      <w:lvlJc w:val="left"/>
      <w:pPr>
        <w:ind w:left="1440" w:hanging="360"/>
      </w:pPr>
      <w:rPr>
        <w:rFonts w:hint="default"/>
      </w:rPr>
    </w:lvl>
    <w:lvl w:ilvl="1" w:tplc="04090019">
      <w:start w:val="1"/>
      <w:numFmt w:val="lowerLetter"/>
      <w:lvlText w:val="%2."/>
      <w:lvlJc w:val="left"/>
      <w:pPr>
        <w:ind w:left="225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3D85573E"/>
    <w:multiLevelType w:val="hybridMultilevel"/>
    <w:tmpl w:val="776E3E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3DDC7414"/>
    <w:multiLevelType w:val="hybridMultilevel"/>
    <w:tmpl w:val="50E01A72"/>
    <w:lvl w:ilvl="0" w:tplc="68501BAE">
      <w:start w:val="1"/>
      <w:numFmt w:val="bullet"/>
      <w:pStyle w:val="Bullet"/>
      <w:lvlText w:val=""/>
      <w:lvlJc w:val="left"/>
      <w:pPr>
        <w:ind w:left="504" w:hanging="360"/>
      </w:pPr>
      <w:rPr>
        <w:rFonts w:ascii="Symbol" w:hAnsi="Symbol" w:hint="default"/>
        <w:sz w:val="19"/>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3F502E58"/>
    <w:multiLevelType w:val="hybridMultilevel"/>
    <w:tmpl w:val="33FA8E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4035669C"/>
    <w:multiLevelType w:val="hybridMultilevel"/>
    <w:tmpl w:val="7ED8CB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408A1F62"/>
    <w:multiLevelType w:val="hybridMultilevel"/>
    <w:tmpl w:val="5C5A70B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1226F20"/>
    <w:multiLevelType w:val="multilevel"/>
    <w:tmpl w:val="FF82CB0E"/>
    <w:numStyleLink w:val="Numbered"/>
  </w:abstractNum>
  <w:abstractNum w:abstractNumId="28">
    <w:nsid w:val="417264CE"/>
    <w:multiLevelType w:val="hybridMultilevel"/>
    <w:tmpl w:val="DFAA13CC"/>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436A0269"/>
    <w:multiLevelType w:val="hybridMultilevel"/>
    <w:tmpl w:val="45A4F4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48077F75"/>
    <w:multiLevelType w:val="hybridMultilevel"/>
    <w:tmpl w:val="027A79C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4D22697E"/>
    <w:multiLevelType w:val="hybridMultilevel"/>
    <w:tmpl w:val="A9A253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4DE8045C"/>
    <w:multiLevelType w:val="hybridMultilevel"/>
    <w:tmpl w:val="EDA43D24"/>
    <w:lvl w:ilvl="0" w:tplc="04090019">
      <w:start w:val="1"/>
      <w:numFmt w:val="lowerLetter"/>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33">
    <w:nsid w:val="4FE67C51"/>
    <w:multiLevelType w:val="hybridMultilevel"/>
    <w:tmpl w:val="07E4FE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5AA252A5"/>
    <w:multiLevelType w:val="hybridMultilevel"/>
    <w:tmpl w:val="D460F780"/>
    <w:lvl w:ilvl="0" w:tplc="0D7815AC">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nsid w:val="5AA70D58"/>
    <w:multiLevelType w:val="hybridMultilevel"/>
    <w:tmpl w:val="40AA335E"/>
    <w:lvl w:ilvl="0" w:tplc="23942C88">
      <w:start w:val="1"/>
      <w:numFmt w:val="lowerRoman"/>
      <w:pStyle w:val="ListNumber3"/>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5AA81D06"/>
    <w:multiLevelType w:val="hybridMultilevel"/>
    <w:tmpl w:val="30FEC52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nsid w:val="5CF0231E"/>
    <w:multiLevelType w:val="hybridMultilevel"/>
    <w:tmpl w:val="F07C8D92"/>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nsid w:val="5E2277B5"/>
    <w:multiLevelType w:val="multilevel"/>
    <w:tmpl w:val="94FE6BAA"/>
    <w:lvl w:ilvl="0">
      <w:start w:val="1"/>
      <w:numFmt w:val="decimal"/>
      <w:pStyle w:val="ListNumber"/>
      <w:lvlText w:val="%1."/>
      <w:lvlJc w:val="left"/>
      <w:pPr>
        <w:ind w:left="3456" w:hanging="360"/>
      </w:pPr>
      <w:rPr>
        <w:rFonts w:ascii="Museo Sans For Dell" w:hAnsi="Museo Sans For Dell" w:hint="default"/>
        <w:b w:val="0"/>
        <w:i w:val="0"/>
        <w:color w:val="auto"/>
        <w:sz w:val="20"/>
      </w:rPr>
    </w:lvl>
    <w:lvl w:ilvl="1">
      <w:start w:val="1"/>
      <w:numFmt w:val="lowerLetter"/>
      <w:pStyle w:val="ListNumber2"/>
      <w:lvlText w:val="%2."/>
      <w:lvlJc w:val="left"/>
      <w:pPr>
        <w:ind w:left="3816" w:hanging="360"/>
      </w:pPr>
      <w:rPr>
        <w:rFonts w:ascii="Museo Sans For Dell" w:hAnsi="Museo Sans For Dell" w:hint="default"/>
        <w:sz w:val="20"/>
      </w:rPr>
    </w:lvl>
    <w:lvl w:ilvl="2">
      <w:start w:val="1"/>
      <w:numFmt w:val="lowerRoman"/>
      <w:lvlText w:val="%3."/>
      <w:lvlJc w:val="right"/>
      <w:pPr>
        <w:ind w:left="4320" w:hanging="144"/>
      </w:pPr>
      <w:rPr>
        <w:rFonts w:ascii="Museo Sans For Dell" w:hAnsi="Museo Sans For Dell" w:hint="default"/>
        <w:sz w:val="20"/>
      </w:rPr>
    </w:lvl>
    <w:lvl w:ilvl="3">
      <w:start w:val="1"/>
      <w:numFmt w:val="decimal"/>
      <w:lvlText w:val="%4."/>
      <w:lvlJc w:val="left"/>
      <w:pPr>
        <w:ind w:left="4896" w:hanging="360"/>
      </w:pPr>
      <w:rPr>
        <w:rFonts w:hint="default"/>
      </w:rPr>
    </w:lvl>
    <w:lvl w:ilvl="4">
      <w:start w:val="1"/>
      <w:numFmt w:val="lowerLetter"/>
      <w:lvlText w:val="%5."/>
      <w:lvlJc w:val="left"/>
      <w:pPr>
        <w:ind w:left="5616" w:hanging="360"/>
      </w:pPr>
      <w:rPr>
        <w:rFonts w:hint="default"/>
      </w:rPr>
    </w:lvl>
    <w:lvl w:ilvl="5">
      <w:start w:val="1"/>
      <w:numFmt w:val="lowerRoman"/>
      <w:lvlText w:val="%6."/>
      <w:lvlJc w:val="right"/>
      <w:pPr>
        <w:ind w:left="6336" w:hanging="180"/>
      </w:pPr>
      <w:rPr>
        <w:rFonts w:hint="default"/>
      </w:rPr>
    </w:lvl>
    <w:lvl w:ilvl="6">
      <w:start w:val="1"/>
      <w:numFmt w:val="decimal"/>
      <w:lvlText w:val="%7."/>
      <w:lvlJc w:val="left"/>
      <w:pPr>
        <w:ind w:left="7056" w:hanging="360"/>
      </w:pPr>
      <w:rPr>
        <w:rFonts w:hint="default"/>
      </w:rPr>
    </w:lvl>
    <w:lvl w:ilvl="7">
      <w:start w:val="1"/>
      <w:numFmt w:val="lowerLetter"/>
      <w:lvlText w:val="%8."/>
      <w:lvlJc w:val="left"/>
      <w:pPr>
        <w:ind w:left="7776" w:hanging="360"/>
      </w:pPr>
      <w:rPr>
        <w:rFonts w:hint="default"/>
      </w:rPr>
    </w:lvl>
    <w:lvl w:ilvl="8">
      <w:start w:val="1"/>
      <w:numFmt w:val="lowerRoman"/>
      <w:lvlText w:val="%9."/>
      <w:lvlJc w:val="right"/>
      <w:pPr>
        <w:ind w:left="8496" w:hanging="180"/>
      </w:pPr>
      <w:rPr>
        <w:rFonts w:hint="default"/>
      </w:rPr>
    </w:lvl>
  </w:abstractNum>
  <w:abstractNum w:abstractNumId="39">
    <w:nsid w:val="63952553"/>
    <w:multiLevelType w:val="hybridMultilevel"/>
    <w:tmpl w:val="4C0E1C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nsid w:val="65FF4698"/>
    <w:multiLevelType w:val="hybridMultilevel"/>
    <w:tmpl w:val="1784915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nsid w:val="678D6326"/>
    <w:multiLevelType w:val="hybridMultilevel"/>
    <w:tmpl w:val="F6F6D42A"/>
    <w:lvl w:ilvl="0" w:tplc="C8D09062">
      <w:start w:val="1"/>
      <w:numFmt w:val="bullet"/>
      <w:pStyle w:val="Bullets"/>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nsid w:val="6EFF7B93"/>
    <w:multiLevelType w:val="hybridMultilevel"/>
    <w:tmpl w:val="7B18A9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769330A7"/>
    <w:multiLevelType w:val="hybridMultilevel"/>
    <w:tmpl w:val="56CAFEA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4">
    <w:nsid w:val="7C4120D3"/>
    <w:multiLevelType w:val="multilevel"/>
    <w:tmpl w:val="69AA2F6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5">
    <w:nsid w:val="7C5237DC"/>
    <w:multiLevelType w:val="hybridMultilevel"/>
    <w:tmpl w:val="DC80A25C"/>
    <w:lvl w:ilvl="0" w:tplc="414462CE">
      <w:start w:val="1"/>
      <w:numFmt w:val="decimal"/>
      <w:pStyle w:val="CaptionTable"/>
      <w:lvlText w:val="Table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7F635071"/>
    <w:multiLevelType w:val="hybridMultilevel"/>
    <w:tmpl w:val="B0EAB4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9"/>
  </w:num>
  <w:num w:numId="2">
    <w:abstractNumId w:val="19"/>
  </w:num>
  <w:num w:numId="3">
    <w:abstractNumId w:val="14"/>
  </w:num>
  <w:num w:numId="4">
    <w:abstractNumId w:val="20"/>
  </w:num>
  <w:num w:numId="5">
    <w:abstractNumId w:val="45"/>
  </w:num>
  <w:num w:numId="6">
    <w:abstractNumId w:val="44"/>
  </w:num>
  <w:num w:numId="7">
    <w:abstractNumId w:val="14"/>
  </w:num>
  <w:num w:numId="8">
    <w:abstractNumId w:val="38"/>
  </w:num>
  <w:num w:numId="9">
    <w:abstractNumId w:val="35"/>
  </w:num>
  <w:num w:numId="10">
    <w:abstractNumId w:val="5"/>
  </w:num>
  <w:num w:numId="11">
    <w:abstractNumId w:val="27"/>
  </w:num>
  <w:num w:numId="12">
    <w:abstractNumId w:val="4"/>
  </w:num>
  <w:num w:numId="13">
    <w:abstractNumId w:val="3"/>
  </w:num>
  <w:num w:numId="14">
    <w:abstractNumId w:val="2"/>
  </w:num>
  <w:num w:numId="15">
    <w:abstractNumId w:val="1"/>
  </w:num>
  <w:num w:numId="16">
    <w:abstractNumId w:val="0"/>
  </w:num>
  <w:num w:numId="17">
    <w:abstractNumId w:val="24"/>
  </w:num>
  <w:num w:numId="18">
    <w:abstractNumId w:val="25"/>
  </w:num>
  <w:num w:numId="19">
    <w:abstractNumId w:val="18"/>
  </w:num>
  <w:num w:numId="20">
    <w:abstractNumId w:val="33"/>
  </w:num>
  <w:num w:numId="21">
    <w:abstractNumId w:val="13"/>
  </w:num>
  <w:num w:numId="22">
    <w:abstractNumId w:val="22"/>
  </w:num>
  <w:num w:numId="23">
    <w:abstractNumId w:val="12"/>
  </w:num>
  <w:num w:numId="24">
    <w:abstractNumId w:val="7"/>
  </w:num>
  <w:num w:numId="25">
    <w:abstractNumId w:val="23"/>
  </w:num>
  <w:num w:numId="26">
    <w:abstractNumId w:val="6"/>
  </w:num>
  <w:num w:numId="27">
    <w:abstractNumId w:val="39"/>
  </w:num>
  <w:num w:numId="28">
    <w:abstractNumId w:val="16"/>
  </w:num>
  <w:num w:numId="29">
    <w:abstractNumId w:val="40"/>
  </w:num>
  <w:num w:numId="30">
    <w:abstractNumId w:val="8"/>
  </w:num>
  <w:num w:numId="31">
    <w:abstractNumId w:val="9"/>
  </w:num>
  <w:num w:numId="32">
    <w:abstractNumId w:val="37"/>
  </w:num>
  <w:num w:numId="33">
    <w:abstractNumId w:val="34"/>
  </w:num>
  <w:num w:numId="34">
    <w:abstractNumId w:val="17"/>
  </w:num>
  <w:num w:numId="35">
    <w:abstractNumId w:val="11"/>
  </w:num>
  <w:num w:numId="36">
    <w:abstractNumId w:val="28"/>
  </w:num>
  <w:num w:numId="37">
    <w:abstractNumId w:val="36"/>
  </w:num>
  <w:num w:numId="38">
    <w:abstractNumId w:val="31"/>
  </w:num>
  <w:num w:numId="39">
    <w:abstractNumId w:val="29"/>
  </w:num>
  <w:num w:numId="40">
    <w:abstractNumId w:val="10"/>
  </w:num>
  <w:num w:numId="41">
    <w:abstractNumId w:val="21"/>
  </w:num>
  <w:num w:numId="42">
    <w:abstractNumId w:val="41"/>
  </w:num>
  <w:num w:numId="43">
    <w:abstractNumId w:val="15"/>
  </w:num>
  <w:num w:numId="44">
    <w:abstractNumId w:val="42"/>
  </w:num>
  <w:num w:numId="45">
    <w:abstractNumId w:val="32"/>
  </w:num>
  <w:num w:numId="46">
    <w:abstractNumId w:val="46"/>
  </w:num>
  <w:num w:numId="47">
    <w:abstractNumId w:val="43"/>
  </w:num>
  <w:num w:numId="48">
    <w:abstractNumId w:val="30"/>
  </w:num>
  <w:num w:numId="49">
    <w:abstractNumId w:val="2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attachedTemplate r:id="rId1"/>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ocumentProtection w:edit="trackedChanges" w:enforcement="0"/>
  <w:defaultTabStop w:val="720"/>
  <w:drawingGridHorizontalSpacing w:val="110"/>
  <w:displayHorizontalDrawingGridEvery w:val="2"/>
  <w:characterSpacingControl w:val="doNotCompress"/>
  <w:hdrShapeDefaults>
    <o:shapedefaults v:ext="edit" spidmax="6145" fill="f" fillcolor="white" stroke="f">
      <v:fill color="white" on="f"/>
      <v:stroke on="f"/>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4E5"/>
    <w:rsid w:val="000004C3"/>
    <w:rsid w:val="000011BA"/>
    <w:rsid w:val="00001244"/>
    <w:rsid w:val="00002809"/>
    <w:rsid w:val="00002CD2"/>
    <w:rsid w:val="00003269"/>
    <w:rsid w:val="0000461A"/>
    <w:rsid w:val="00005C9C"/>
    <w:rsid w:val="000110DC"/>
    <w:rsid w:val="000114EB"/>
    <w:rsid w:val="000126C9"/>
    <w:rsid w:val="00012F94"/>
    <w:rsid w:val="00014681"/>
    <w:rsid w:val="00016936"/>
    <w:rsid w:val="000200DB"/>
    <w:rsid w:val="00021E9C"/>
    <w:rsid w:val="0002242E"/>
    <w:rsid w:val="0002480A"/>
    <w:rsid w:val="000257E3"/>
    <w:rsid w:val="00025B71"/>
    <w:rsid w:val="0002613B"/>
    <w:rsid w:val="00026C66"/>
    <w:rsid w:val="0002704C"/>
    <w:rsid w:val="000312AB"/>
    <w:rsid w:val="000319AB"/>
    <w:rsid w:val="00032489"/>
    <w:rsid w:val="0003324C"/>
    <w:rsid w:val="00033E36"/>
    <w:rsid w:val="000375E6"/>
    <w:rsid w:val="00041463"/>
    <w:rsid w:val="0004276D"/>
    <w:rsid w:val="00042E55"/>
    <w:rsid w:val="00043A6F"/>
    <w:rsid w:val="00044351"/>
    <w:rsid w:val="00044568"/>
    <w:rsid w:val="00046772"/>
    <w:rsid w:val="000477B0"/>
    <w:rsid w:val="000521A2"/>
    <w:rsid w:val="000548BC"/>
    <w:rsid w:val="00055ADC"/>
    <w:rsid w:val="00061FF5"/>
    <w:rsid w:val="00063065"/>
    <w:rsid w:val="0006393D"/>
    <w:rsid w:val="000641CD"/>
    <w:rsid w:val="00066067"/>
    <w:rsid w:val="00066703"/>
    <w:rsid w:val="00066906"/>
    <w:rsid w:val="00066D7C"/>
    <w:rsid w:val="00070767"/>
    <w:rsid w:val="00070C29"/>
    <w:rsid w:val="00070F94"/>
    <w:rsid w:val="00071082"/>
    <w:rsid w:val="0007226C"/>
    <w:rsid w:val="00072325"/>
    <w:rsid w:val="000729EE"/>
    <w:rsid w:val="00073D98"/>
    <w:rsid w:val="00074DCF"/>
    <w:rsid w:val="00082A61"/>
    <w:rsid w:val="00085BE7"/>
    <w:rsid w:val="000860F6"/>
    <w:rsid w:val="000934DA"/>
    <w:rsid w:val="00093A18"/>
    <w:rsid w:val="000941B0"/>
    <w:rsid w:val="0009573F"/>
    <w:rsid w:val="0009689D"/>
    <w:rsid w:val="000A0CA4"/>
    <w:rsid w:val="000A1FEF"/>
    <w:rsid w:val="000A2114"/>
    <w:rsid w:val="000A5C5F"/>
    <w:rsid w:val="000A5DDB"/>
    <w:rsid w:val="000A6964"/>
    <w:rsid w:val="000A6B4A"/>
    <w:rsid w:val="000A6B7E"/>
    <w:rsid w:val="000A6F03"/>
    <w:rsid w:val="000A7D24"/>
    <w:rsid w:val="000B0209"/>
    <w:rsid w:val="000B08EC"/>
    <w:rsid w:val="000B0A5B"/>
    <w:rsid w:val="000B1014"/>
    <w:rsid w:val="000B1094"/>
    <w:rsid w:val="000B1CC3"/>
    <w:rsid w:val="000B2E0D"/>
    <w:rsid w:val="000B4BE0"/>
    <w:rsid w:val="000B50C2"/>
    <w:rsid w:val="000B5396"/>
    <w:rsid w:val="000B62A2"/>
    <w:rsid w:val="000B63C1"/>
    <w:rsid w:val="000B6AB9"/>
    <w:rsid w:val="000B74A9"/>
    <w:rsid w:val="000C23D1"/>
    <w:rsid w:val="000C32F7"/>
    <w:rsid w:val="000C4ED4"/>
    <w:rsid w:val="000C4F15"/>
    <w:rsid w:val="000C54CD"/>
    <w:rsid w:val="000C588F"/>
    <w:rsid w:val="000C6391"/>
    <w:rsid w:val="000C63C3"/>
    <w:rsid w:val="000D0D72"/>
    <w:rsid w:val="000D1C75"/>
    <w:rsid w:val="000D1E3C"/>
    <w:rsid w:val="000D2261"/>
    <w:rsid w:val="000D5D9F"/>
    <w:rsid w:val="000D63B4"/>
    <w:rsid w:val="000D6DE7"/>
    <w:rsid w:val="000D7EC9"/>
    <w:rsid w:val="000E0038"/>
    <w:rsid w:val="000E03CD"/>
    <w:rsid w:val="000E06C9"/>
    <w:rsid w:val="000E20E2"/>
    <w:rsid w:val="000E2C1A"/>
    <w:rsid w:val="000E384A"/>
    <w:rsid w:val="000E4409"/>
    <w:rsid w:val="000E4C1C"/>
    <w:rsid w:val="000E4F97"/>
    <w:rsid w:val="000E61FC"/>
    <w:rsid w:val="000F11FA"/>
    <w:rsid w:val="000F3007"/>
    <w:rsid w:val="000F39C6"/>
    <w:rsid w:val="000F3B67"/>
    <w:rsid w:val="000F7CC8"/>
    <w:rsid w:val="00100C78"/>
    <w:rsid w:val="001020A4"/>
    <w:rsid w:val="00103342"/>
    <w:rsid w:val="00104DBC"/>
    <w:rsid w:val="0010599E"/>
    <w:rsid w:val="00105DDF"/>
    <w:rsid w:val="00106991"/>
    <w:rsid w:val="0011129B"/>
    <w:rsid w:val="00111562"/>
    <w:rsid w:val="00111FDB"/>
    <w:rsid w:val="001124AB"/>
    <w:rsid w:val="00113DBD"/>
    <w:rsid w:val="00113F37"/>
    <w:rsid w:val="0011404C"/>
    <w:rsid w:val="001158C7"/>
    <w:rsid w:val="001158F1"/>
    <w:rsid w:val="00115B51"/>
    <w:rsid w:val="00116040"/>
    <w:rsid w:val="0011644D"/>
    <w:rsid w:val="0011781A"/>
    <w:rsid w:val="00120404"/>
    <w:rsid w:val="001211E9"/>
    <w:rsid w:val="00121716"/>
    <w:rsid w:val="00123752"/>
    <w:rsid w:val="001244D9"/>
    <w:rsid w:val="00124F16"/>
    <w:rsid w:val="00127E90"/>
    <w:rsid w:val="00127F9B"/>
    <w:rsid w:val="001307BE"/>
    <w:rsid w:val="00131F59"/>
    <w:rsid w:val="00132376"/>
    <w:rsid w:val="0013337B"/>
    <w:rsid w:val="00133F0D"/>
    <w:rsid w:val="001369E9"/>
    <w:rsid w:val="00137A03"/>
    <w:rsid w:val="001406F6"/>
    <w:rsid w:val="00141582"/>
    <w:rsid w:val="001434F2"/>
    <w:rsid w:val="00144743"/>
    <w:rsid w:val="00145B24"/>
    <w:rsid w:val="00147423"/>
    <w:rsid w:val="0015043E"/>
    <w:rsid w:val="001508D7"/>
    <w:rsid w:val="00151510"/>
    <w:rsid w:val="00152857"/>
    <w:rsid w:val="00153484"/>
    <w:rsid w:val="00153CBB"/>
    <w:rsid w:val="00153CC5"/>
    <w:rsid w:val="00154B1B"/>
    <w:rsid w:val="00160FA1"/>
    <w:rsid w:val="00161E37"/>
    <w:rsid w:val="00162117"/>
    <w:rsid w:val="0016335E"/>
    <w:rsid w:val="00165B71"/>
    <w:rsid w:val="00166241"/>
    <w:rsid w:val="001663C8"/>
    <w:rsid w:val="00167CEB"/>
    <w:rsid w:val="001700A1"/>
    <w:rsid w:val="0017049F"/>
    <w:rsid w:val="00172FD9"/>
    <w:rsid w:val="0017375C"/>
    <w:rsid w:val="00173C29"/>
    <w:rsid w:val="00173E42"/>
    <w:rsid w:val="00177D78"/>
    <w:rsid w:val="00181515"/>
    <w:rsid w:val="00181D13"/>
    <w:rsid w:val="00183148"/>
    <w:rsid w:val="001834E6"/>
    <w:rsid w:val="00184CD2"/>
    <w:rsid w:val="0018666C"/>
    <w:rsid w:val="0018708E"/>
    <w:rsid w:val="001871EB"/>
    <w:rsid w:val="001874C3"/>
    <w:rsid w:val="00187675"/>
    <w:rsid w:val="00190348"/>
    <w:rsid w:val="00191388"/>
    <w:rsid w:val="0019224B"/>
    <w:rsid w:val="001938F8"/>
    <w:rsid w:val="00193A4C"/>
    <w:rsid w:val="00195A21"/>
    <w:rsid w:val="00196581"/>
    <w:rsid w:val="00196AC6"/>
    <w:rsid w:val="001978B5"/>
    <w:rsid w:val="001A040A"/>
    <w:rsid w:val="001A0780"/>
    <w:rsid w:val="001A21D5"/>
    <w:rsid w:val="001A2E02"/>
    <w:rsid w:val="001A3F8F"/>
    <w:rsid w:val="001A43E1"/>
    <w:rsid w:val="001A592F"/>
    <w:rsid w:val="001A59E5"/>
    <w:rsid w:val="001B0070"/>
    <w:rsid w:val="001B0DB4"/>
    <w:rsid w:val="001B10EE"/>
    <w:rsid w:val="001B17B0"/>
    <w:rsid w:val="001B1BFE"/>
    <w:rsid w:val="001B1C2D"/>
    <w:rsid w:val="001B1E33"/>
    <w:rsid w:val="001B247D"/>
    <w:rsid w:val="001B508E"/>
    <w:rsid w:val="001B54DA"/>
    <w:rsid w:val="001B5C47"/>
    <w:rsid w:val="001B7C9B"/>
    <w:rsid w:val="001C136A"/>
    <w:rsid w:val="001C2543"/>
    <w:rsid w:val="001C2A94"/>
    <w:rsid w:val="001C47AC"/>
    <w:rsid w:val="001C5545"/>
    <w:rsid w:val="001C657A"/>
    <w:rsid w:val="001C6968"/>
    <w:rsid w:val="001C6CA0"/>
    <w:rsid w:val="001C6F44"/>
    <w:rsid w:val="001C77FE"/>
    <w:rsid w:val="001D0BE9"/>
    <w:rsid w:val="001D15B7"/>
    <w:rsid w:val="001D1E74"/>
    <w:rsid w:val="001D4691"/>
    <w:rsid w:val="001D5233"/>
    <w:rsid w:val="001D5634"/>
    <w:rsid w:val="001D5CBB"/>
    <w:rsid w:val="001D5EA7"/>
    <w:rsid w:val="001D6237"/>
    <w:rsid w:val="001D642B"/>
    <w:rsid w:val="001D694A"/>
    <w:rsid w:val="001E2A42"/>
    <w:rsid w:val="001E2AEE"/>
    <w:rsid w:val="001E6186"/>
    <w:rsid w:val="001E6398"/>
    <w:rsid w:val="001E63B9"/>
    <w:rsid w:val="001F1AE0"/>
    <w:rsid w:val="001F38AA"/>
    <w:rsid w:val="001F5B20"/>
    <w:rsid w:val="002014A5"/>
    <w:rsid w:val="0020194A"/>
    <w:rsid w:val="00201A78"/>
    <w:rsid w:val="00202A4A"/>
    <w:rsid w:val="00204635"/>
    <w:rsid w:val="002049B3"/>
    <w:rsid w:val="00205201"/>
    <w:rsid w:val="00206183"/>
    <w:rsid w:val="002108A9"/>
    <w:rsid w:val="002108C0"/>
    <w:rsid w:val="00210ADA"/>
    <w:rsid w:val="00210C5E"/>
    <w:rsid w:val="00212C1A"/>
    <w:rsid w:val="00213FDB"/>
    <w:rsid w:val="002143B5"/>
    <w:rsid w:val="002146C6"/>
    <w:rsid w:val="00214B1B"/>
    <w:rsid w:val="00215524"/>
    <w:rsid w:val="00215FBB"/>
    <w:rsid w:val="002161C9"/>
    <w:rsid w:val="002169BF"/>
    <w:rsid w:val="00216ADD"/>
    <w:rsid w:val="00220C52"/>
    <w:rsid w:val="002213C4"/>
    <w:rsid w:val="002214B3"/>
    <w:rsid w:val="00223887"/>
    <w:rsid w:val="0022395C"/>
    <w:rsid w:val="00223D68"/>
    <w:rsid w:val="00224238"/>
    <w:rsid w:val="00224729"/>
    <w:rsid w:val="00224AE7"/>
    <w:rsid w:val="002253F4"/>
    <w:rsid w:val="00231397"/>
    <w:rsid w:val="0023197A"/>
    <w:rsid w:val="00231EEF"/>
    <w:rsid w:val="002320DF"/>
    <w:rsid w:val="00232198"/>
    <w:rsid w:val="00237BAE"/>
    <w:rsid w:val="002400AB"/>
    <w:rsid w:val="002402BB"/>
    <w:rsid w:val="00240694"/>
    <w:rsid w:val="00242209"/>
    <w:rsid w:val="00242537"/>
    <w:rsid w:val="0024287A"/>
    <w:rsid w:val="00244B82"/>
    <w:rsid w:val="00244C94"/>
    <w:rsid w:val="00244F38"/>
    <w:rsid w:val="002450E9"/>
    <w:rsid w:val="00245608"/>
    <w:rsid w:val="0025064A"/>
    <w:rsid w:val="00250CDA"/>
    <w:rsid w:val="002511BF"/>
    <w:rsid w:val="00251D7A"/>
    <w:rsid w:val="00251E31"/>
    <w:rsid w:val="00252119"/>
    <w:rsid w:val="0025266A"/>
    <w:rsid w:val="002529BB"/>
    <w:rsid w:val="00257B8E"/>
    <w:rsid w:val="0026089B"/>
    <w:rsid w:val="00260D5D"/>
    <w:rsid w:val="00261FE8"/>
    <w:rsid w:val="00262B09"/>
    <w:rsid w:val="00264578"/>
    <w:rsid w:val="00264AEB"/>
    <w:rsid w:val="00266E7C"/>
    <w:rsid w:val="00267375"/>
    <w:rsid w:val="00267A0F"/>
    <w:rsid w:val="00270480"/>
    <w:rsid w:val="002728C5"/>
    <w:rsid w:val="00272919"/>
    <w:rsid w:val="002733E2"/>
    <w:rsid w:val="002749A9"/>
    <w:rsid w:val="00276996"/>
    <w:rsid w:val="00276B47"/>
    <w:rsid w:val="00277DED"/>
    <w:rsid w:val="00280F46"/>
    <w:rsid w:val="00282418"/>
    <w:rsid w:val="00284ACA"/>
    <w:rsid w:val="00285528"/>
    <w:rsid w:val="0028577D"/>
    <w:rsid w:val="00285838"/>
    <w:rsid w:val="002869A6"/>
    <w:rsid w:val="0028730A"/>
    <w:rsid w:val="0028746B"/>
    <w:rsid w:val="00291B88"/>
    <w:rsid w:val="002944F0"/>
    <w:rsid w:val="002949A2"/>
    <w:rsid w:val="002972E0"/>
    <w:rsid w:val="002A095C"/>
    <w:rsid w:val="002A13E6"/>
    <w:rsid w:val="002A1879"/>
    <w:rsid w:val="002A1A87"/>
    <w:rsid w:val="002A1DC5"/>
    <w:rsid w:val="002A1F95"/>
    <w:rsid w:val="002A36A2"/>
    <w:rsid w:val="002A38EB"/>
    <w:rsid w:val="002A43B0"/>
    <w:rsid w:val="002A4F0C"/>
    <w:rsid w:val="002A5C6D"/>
    <w:rsid w:val="002A5E04"/>
    <w:rsid w:val="002A762F"/>
    <w:rsid w:val="002A7F9D"/>
    <w:rsid w:val="002B0961"/>
    <w:rsid w:val="002B0D83"/>
    <w:rsid w:val="002B1D63"/>
    <w:rsid w:val="002B1F31"/>
    <w:rsid w:val="002B2428"/>
    <w:rsid w:val="002B258E"/>
    <w:rsid w:val="002B4012"/>
    <w:rsid w:val="002B5CCF"/>
    <w:rsid w:val="002B5FF0"/>
    <w:rsid w:val="002B63CE"/>
    <w:rsid w:val="002B6B84"/>
    <w:rsid w:val="002B771A"/>
    <w:rsid w:val="002C0B93"/>
    <w:rsid w:val="002C0D7B"/>
    <w:rsid w:val="002C1E20"/>
    <w:rsid w:val="002C22D8"/>
    <w:rsid w:val="002C3215"/>
    <w:rsid w:val="002C367D"/>
    <w:rsid w:val="002C3D50"/>
    <w:rsid w:val="002C448E"/>
    <w:rsid w:val="002C4A14"/>
    <w:rsid w:val="002C5326"/>
    <w:rsid w:val="002C5DCB"/>
    <w:rsid w:val="002C647E"/>
    <w:rsid w:val="002C67E7"/>
    <w:rsid w:val="002C6F16"/>
    <w:rsid w:val="002D089E"/>
    <w:rsid w:val="002D0A6F"/>
    <w:rsid w:val="002D109B"/>
    <w:rsid w:val="002D168C"/>
    <w:rsid w:val="002D1BEA"/>
    <w:rsid w:val="002D353D"/>
    <w:rsid w:val="002D4BFA"/>
    <w:rsid w:val="002D4CE2"/>
    <w:rsid w:val="002D4EBC"/>
    <w:rsid w:val="002D4F81"/>
    <w:rsid w:val="002D50B0"/>
    <w:rsid w:val="002D70D0"/>
    <w:rsid w:val="002E0701"/>
    <w:rsid w:val="002E0B38"/>
    <w:rsid w:val="002E16DE"/>
    <w:rsid w:val="002E2DB9"/>
    <w:rsid w:val="002E519E"/>
    <w:rsid w:val="002E5783"/>
    <w:rsid w:val="002F3AC7"/>
    <w:rsid w:val="002F3C19"/>
    <w:rsid w:val="002F4BBD"/>
    <w:rsid w:val="002F4CC7"/>
    <w:rsid w:val="002F797C"/>
    <w:rsid w:val="00300356"/>
    <w:rsid w:val="00300707"/>
    <w:rsid w:val="0030098C"/>
    <w:rsid w:val="00300DCE"/>
    <w:rsid w:val="003014DD"/>
    <w:rsid w:val="00303893"/>
    <w:rsid w:val="0030456A"/>
    <w:rsid w:val="00305630"/>
    <w:rsid w:val="003058F0"/>
    <w:rsid w:val="00306962"/>
    <w:rsid w:val="00306AAA"/>
    <w:rsid w:val="003075DE"/>
    <w:rsid w:val="0031058E"/>
    <w:rsid w:val="00311A73"/>
    <w:rsid w:val="00312016"/>
    <w:rsid w:val="0031212F"/>
    <w:rsid w:val="00312B9D"/>
    <w:rsid w:val="0031544D"/>
    <w:rsid w:val="00317E96"/>
    <w:rsid w:val="00321589"/>
    <w:rsid w:val="0032264E"/>
    <w:rsid w:val="00323261"/>
    <w:rsid w:val="003233DE"/>
    <w:rsid w:val="003237D5"/>
    <w:rsid w:val="0032447A"/>
    <w:rsid w:val="00325290"/>
    <w:rsid w:val="00326826"/>
    <w:rsid w:val="0033018B"/>
    <w:rsid w:val="0033024E"/>
    <w:rsid w:val="0033036C"/>
    <w:rsid w:val="003347A3"/>
    <w:rsid w:val="00334FCE"/>
    <w:rsid w:val="003371E9"/>
    <w:rsid w:val="0034198E"/>
    <w:rsid w:val="00341ECB"/>
    <w:rsid w:val="00342EBE"/>
    <w:rsid w:val="00343D46"/>
    <w:rsid w:val="00343F6C"/>
    <w:rsid w:val="0034780C"/>
    <w:rsid w:val="0035008A"/>
    <w:rsid w:val="003519DA"/>
    <w:rsid w:val="00353A8D"/>
    <w:rsid w:val="00357C87"/>
    <w:rsid w:val="00361AF0"/>
    <w:rsid w:val="00362230"/>
    <w:rsid w:val="00362879"/>
    <w:rsid w:val="00362B36"/>
    <w:rsid w:val="00364591"/>
    <w:rsid w:val="00364E1B"/>
    <w:rsid w:val="003654A9"/>
    <w:rsid w:val="00365ADE"/>
    <w:rsid w:val="00365E3E"/>
    <w:rsid w:val="003670D8"/>
    <w:rsid w:val="00367E3E"/>
    <w:rsid w:val="0037188C"/>
    <w:rsid w:val="00372B4F"/>
    <w:rsid w:val="00372BE0"/>
    <w:rsid w:val="00372CDD"/>
    <w:rsid w:val="003746BE"/>
    <w:rsid w:val="00375323"/>
    <w:rsid w:val="00376C76"/>
    <w:rsid w:val="003807B1"/>
    <w:rsid w:val="003821D6"/>
    <w:rsid w:val="00384C8F"/>
    <w:rsid w:val="00384DCC"/>
    <w:rsid w:val="00385E58"/>
    <w:rsid w:val="003860B0"/>
    <w:rsid w:val="00386295"/>
    <w:rsid w:val="00386932"/>
    <w:rsid w:val="00386C2A"/>
    <w:rsid w:val="003877A7"/>
    <w:rsid w:val="0038781C"/>
    <w:rsid w:val="00387C67"/>
    <w:rsid w:val="00390538"/>
    <w:rsid w:val="00391E31"/>
    <w:rsid w:val="003953DA"/>
    <w:rsid w:val="00396F86"/>
    <w:rsid w:val="003A0514"/>
    <w:rsid w:val="003A2D75"/>
    <w:rsid w:val="003A4AF4"/>
    <w:rsid w:val="003A4DF5"/>
    <w:rsid w:val="003A4F19"/>
    <w:rsid w:val="003A58BB"/>
    <w:rsid w:val="003B157C"/>
    <w:rsid w:val="003B1C5F"/>
    <w:rsid w:val="003B20AA"/>
    <w:rsid w:val="003B216E"/>
    <w:rsid w:val="003B23EC"/>
    <w:rsid w:val="003B27B2"/>
    <w:rsid w:val="003B5B54"/>
    <w:rsid w:val="003B6336"/>
    <w:rsid w:val="003B6682"/>
    <w:rsid w:val="003C06B8"/>
    <w:rsid w:val="003C071C"/>
    <w:rsid w:val="003C34DB"/>
    <w:rsid w:val="003C43EA"/>
    <w:rsid w:val="003C4418"/>
    <w:rsid w:val="003C5642"/>
    <w:rsid w:val="003C5D49"/>
    <w:rsid w:val="003C763F"/>
    <w:rsid w:val="003C7B7C"/>
    <w:rsid w:val="003C7F07"/>
    <w:rsid w:val="003D2116"/>
    <w:rsid w:val="003D2353"/>
    <w:rsid w:val="003D379B"/>
    <w:rsid w:val="003D4AFD"/>
    <w:rsid w:val="003D50A2"/>
    <w:rsid w:val="003D5DE3"/>
    <w:rsid w:val="003D5F46"/>
    <w:rsid w:val="003D76C5"/>
    <w:rsid w:val="003E0C5B"/>
    <w:rsid w:val="003E32E7"/>
    <w:rsid w:val="003E34E9"/>
    <w:rsid w:val="003E387D"/>
    <w:rsid w:val="003E3C3A"/>
    <w:rsid w:val="003E4109"/>
    <w:rsid w:val="003E58BE"/>
    <w:rsid w:val="003F0404"/>
    <w:rsid w:val="003F1AA7"/>
    <w:rsid w:val="003F1E72"/>
    <w:rsid w:val="003F297B"/>
    <w:rsid w:val="003F30FC"/>
    <w:rsid w:val="003F33A0"/>
    <w:rsid w:val="003F38FF"/>
    <w:rsid w:val="003F57C6"/>
    <w:rsid w:val="003F5CD1"/>
    <w:rsid w:val="003F5DF3"/>
    <w:rsid w:val="003F60DA"/>
    <w:rsid w:val="003F6C3D"/>
    <w:rsid w:val="00400BC9"/>
    <w:rsid w:val="004016F6"/>
    <w:rsid w:val="00401A90"/>
    <w:rsid w:val="00401D69"/>
    <w:rsid w:val="00402C3C"/>
    <w:rsid w:val="00403BB4"/>
    <w:rsid w:val="00404BFF"/>
    <w:rsid w:val="00406EFB"/>
    <w:rsid w:val="0040704C"/>
    <w:rsid w:val="004071AF"/>
    <w:rsid w:val="00407311"/>
    <w:rsid w:val="00407C44"/>
    <w:rsid w:val="0041194B"/>
    <w:rsid w:val="0041198F"/>
    <w:rsid w:val="00411C1E"/>
    <w:rsid w:val="00411CF8"/>
    <w:rsid w:val="00411FF9"/>
    <w:rsid w:val="00414EF8"/>
    <w:rsid w:val="00420473"/>
    <w:rsid w:val="00420BAB"/>
    <w:rsid w:val="00421A4E"/>
    <w:rsid w:val="00422EEA"/>
    <w:rsid w:val="00425EDC"/>
    <w:rsid w:val="00426207"/>
    <w:rsid w:val="004264E9"/>
    <w:rsid w:val="00426651"/>
    <w:rsid w:val="00426E11"/>
    <w:rsid w:val="00427BD5"/>
    <w:rsid w:val="00430D8D"/>
    <w:rsid w:val="0043136F"/>
    <w:rsid w:val="004329DD"/>
    <w:rsid w:val="004329F5"/>
    <w:rsid w:val="0043303D"/>
    <w:rsid w:val="004331B1"/>
    <w:rsid w:val="00433E01"/>
    <w:rsid w:val="004357FF"/>
    <w:rsid w:val="004360DC"/>
    <w:rsid w:val="0043735F"/>
    <w:rsid w:val="004418FE"/>
    <w:rsid w:val="00443D3C"/>
    <w:rsid w:val="004449A6"/>
    <w:rsid w:val="00444FDC"/>
    <w:rsid w:val="0044756B"/>
    <w:rsid w:val="0044792C"/>
    <w:rsid w:val="004514D5"/>
    <w:rsid w:val="00451617"/>
    <w:rsid w:val="00453BD5"/>
    <w:rsid w:val="004545B1"/>
    <w:rsid w:val="00455910"/>
    <w:rsid w:val="0045690A"/>
    <w:rsid w:val="0045708D"/>
    <w:rsid w:val="00460E19"/>
    <w:rsid w:val="00460E73"/>
    <w:rsid w:val="0046197D"/>
    <w:rsid w:val="0046354E"/>
    <w:rsid w:val="00465D56"/>
    <w:rsid w:val="00467A7C"/>
    <w:rsid w:val="00467FE6"/>
    <w:rsid w:val="00470239"/>
    <w:rsid w:val="0047051C"/>
    <w:rsid w:val="004716FD"/>
    <w:rsid w:val="00472171"/>
    <w:rsid w:val="0047273C"/>
    <w:rsid w:val="00472E0C"/>
    <w:rsid w:val="00474DF8"/>
    <w:rsid w:val="00476163"/>
    <w:rsid w:val="00477513"/>
    <w:rsid w:val="00480566"/>
    <w:rsid w:val="00481390"/>
    <w:rsid w:val="00482352"/>
    <w:rsid w:val="004836B9"/>
    <w:rsid w:val="00484A64"/>
    <w:rsid w:val="00484F87"/>
    <w:rsid w:val="0048527B"/>
    <w:rsid w:val="00486662"/>
    <w:rsid w:val="004867DB"/>
    <w:rsid w:val="004874B3"/>
    <w:rsid w:val="00487A22"/>
    <w:rsid w:val="00490508"/>
    <w:rsid w:val="00490B6A"/>
    <w:rsid w:val="00490F29"/>
    <w:rsid w:val="00492742"/>
    <w:rsid w:val="00492B93"/>
    <w:rsid w:val="00493450"/>
    <w:rsid w:val="0049422D"/>
    <w:rsid w:val="0049492D"/>
    <w:rsid w:val="0049589D"/>
    <w:rsid w:val="00495D68"/>
    <w:rsid w:val="00497552"/>
    <w:rsid w:val="00497BA6"/>
    <w:rsid w:val="00497CFD"/>
    <w:rsid w:val="004A1AF6"/>
    <w:rsid w:val="004A2072"/>
    <w:rsid w:val="004A2F02"/>
    <w:rsid w:val="004A3C57"/>
    <w:rsid w:val="004A3DFB"/>
    <w:rsid w:val="004A5315"/>
    <w:rsid w:val="004A67A4"/>
    <w:rsid w:val="004B0F16"/>
    <w:rsid w:val="004B2791"/>
    <w:rsid w:val="004B3315"/>
    <w:rsid w:val="004B4E13"/>
    <w:rsid w:val="004B5EB1"/>
    <w:rsid w:val="004B6C35"/>
    <w:rsid w:val="004B6D23"/>
    <w:rsid w:val="004C12C1"/>
    <w:rsid w:val="004C17DB"/>
    <w:rsid w:val="004C1AF3"/>
    <w:rsid w:val="004C2C7F"/>
    <w:rsid w:val="004C62DB"/>
    <w:rsid w:val="004C70D9"/>
    <w:rsid w:val="004D35EC"/>
    <w:rsid w:val="004D3A39"/>
    <w:rsid w:val="004D4163"/>
    <w:rsid w:val="004D520E"/>
    <w:rsid w:val="004D54A3"/>
    <w:rsid w:val="004D5C0F"/>
    <w:rsid w:val="004D6FE5"/>
    <w:rsid w:val="004E0364"/>
    <w:rsid w:val="004E0B91"/>
    <w:rsid w:val="004E1E2C"/>
    <w:rsid w:val="004E20FD"/>
    <w:rsid w:val="004E241D"/>
    <w:rsid w:val="004E2A74"/>
    <w:rsid w:val="004E2E38"/>
    <w:rsid w:val="004E4221"/>
    <w:rsid w:val="004E4E9F"/>
    <w:rsid w:val="004E6C29"/>
    <w:rsid w:val="004F10A0"/>
    <w:rsid w:val="004F46E2"/>
    <w:rsid w:val="004F48A7"/>
    <w:rsid w:val="004F76A7"/>
    <w:rsid w:val="005009A5"/>
    <w:rsid w:val="00503F36"/>
    <w:rsid w:val="00504454"/>
    <w:rsid w:val="00506641"/>
    <w:rsid w:val="00507851"/>
    <w:rsid w:val="00510453"/>
    <w:rsid w:val="0051086A"/>
    <w:rsid w:val="00510891"/>
    <w:rsid w:val="00511B69"/>
    <w:rsid w:val="0051316E"/>
    <w:rsid w:val="0051356C"/>
    <w:rsid w:val="005147E7"/>
    <w:rsid w:val="00515152"/>
    <w:rsid w:val="00515D46"/>
    <w:rsid w:val="0051606A"/>
    <w:rsid w:val="005176B3"/>
    <w:rsid w:val="00520421"/>
    <w:rsid w:val="0052168D"/>
    <w:rsid w:val="0052246A"/>
    <w:rsid w:val="0052377C"/>
    <w:rsid w:val="00523793"/>
    <w:rsid w:val="005246F8"/>
    <w:rsid w:val="00525E83"/>
    <w:rsid w:val="00526DDF"/>
    <w:rsid w:val="00527565"/>
    <w:rsid w:val="0052761B"/>
    <w:rsid w:val="005279AE"/>
    <w:rsid w:val="00527F1F"/>
    <w:rsid w:val="00530CE0"/>
    <w:rsid w:val="00530FA3"/>
    <w:rsid w:val="00531699"/>
    <w:rsid w:val="0053210A"/>
    <w:rsid w:val="0053231C"/>
    <w:rsid w:val="0053244A"/>
    <w:rsid w:val="00535C1F"/>
    <w:rsid w:val="00537230"/>
    <w:rsid w:val="00542E4A"/>
    <w:rsid w:val="00544CDA"/>
    <w:rsid w:val="00547131"/>
    <w:rsid w:val="005473DD"/>
    <w:rsid w:val="00550695"/>
    <w:rsid w:val="005517C5"/>
    <w:rsid w:val="00553264"/>
    <w:rsid w:val="00554260"/>
    <w:rsid w:val="0055671B"/>
    <w:rsid w:val="00557B66"/>
    <w:rsid w:val="00560FF5"/>
    <w:rsid w:val="005617DC"/>
    <w:rsid w:val="0056770C"/>
    <w:rsid w:val="00567B95"/>
    <w:rsid w:val="00570160"/>
    <w:rsid w:val="005703CB"/>
    <w:rsid w:val="005709A2"/>
    <w:rsid w:val="00570A0D"/>
    <w:rsid w:val="00570B41"/>
    <w:rsid w:val="005726A2"/>
    <w:rsid w:val="00575015"/>
    <w:rsid w:val="00577222"/>
    <w:rsid w:val="0057768D"/>
    <w:rsid w:val="00577D6E"/>
    <w:rsid w:val="0058160C"/>
    <w:rsid w:val="00581D9F"/>
    <w:rsid w:val="0058219C"/>
    <w:rsid w:val="005829E4"/>
    <w:rsid w:val="00582E46"/>
    <w:rsid w:val="0058320D"/>
    <w:rsid w:val="00583765"/>
    <w:rsid w:val="00583AEC"/>
    <w:rsid w:val="00584CEA"/>
    <w:rsid w:val="00585BE9"/>
    <w:rsid w:val="00585FF8"/>
    <w:rsid w:val="00587412"/>
    <w:rsid w:val="00590286"/>
    <w:rsid w:val="00591ED2"/>
    <w:rsid w:val="005932B2"/>
    <w:rsid w:val="00593B23"/>
    <w:rsid w:val="0059424E"/>
    <w:rsid w:val="00595BCE"/>
    <w:rsid w:val="00595CC3"/>
    <w:rsid w:val="005965D2"/>
    <w:rsid w:val="005973C7"/>
    <w:rsid w:val="005A1785"/>
    <w:rsid w:val="005A1917"/>
    <w:rsid w:val="005A464D"/>
    <w:rsid w:val="005A4B8A"/>
    <w:rsid w:val="005A5DC9"/>
    <w:rsid w:val="005A64E7"/>
    <w:rsid w:val="005A6B97"/>
    <w:rsid w:val="005B28C2"/>
    <w:rsid w:val="005B3526"/>
    <w:rsid w:val="005B438D"/>
    <w:rsid w:val="005B4E78"/>
    <w:rsid w:val="005B62DE"/>
    <w:rsid w:val="005B6BEB"/>
    <w:rsid w:val="005C155F"/>
    <w:rsid w:val="005C2884"/>
    <w:rsid w:val="005C2DBC"/>
    <w:rsid w:val="005C4DB7"/>
    <w:rsid w:val="005C581A"/>
    <w:rsid w:val="005C6E8D"/>
    <w:rsid w:val="005D057C"/>
    <w:rsid w:val="005D0D5F"/>
    <w:rsid w:val="005D112F"/>
    <w:rsid w:val="005D1A9C"/>
    <w:rsid w:val="005D30C5"/>
    <w:rsid w:val="005D37CC"/>
    <w:rsid w:val="005D38EA"/>
    <w:rsid w:val="005D443A"/>
    <w:rsid w:val="005D4549"/>
    <w:rsid w:val="005D53A2"/>
    <w:rsid w:val="005D757D"/>
    <w:rsid w:val="005E0EAB"/>
    <w:rsid w:val="005E7581"/>
    <w:rsid w:val="005F09AE"/>
    <w:rsid w:val="005F0C8A"/>
    <w:rsid w:val="005F14D0"/>
    <w:rsid w:val="005F43F6"/>
    <w:rsid w:val="005F6585"/>
    <w:rsid w:val="005F670D"/>
    <w:rsid w:val="006031D7"/>
    <w:rsid w:val="00604D5F"/>
    <w:rsid w:val="00607503"/>
    <w:rsid w:val="006117C0"/>
    <w:rsid w:val="00614675"/>
    <w:rsid w:val="0061556D"/>
    <w:rsid w:val="0061614E"/>
    <w:rsid w:val="00616981"/>
    <w:rsid w:val="00617326"/>
    <w:rsid w:val="00621218"/>
    <w:rsid w:val="00622ECE"/>
    <w:rsid w:val="00623095"/>
    <w:rsid w:val="006243E1"/>
    <w:rsid w:val="00624754"/>
    <w:rsid w:val="006263CF"/>
    <w:rsid w:val="00627020"/>
    <w:rsid w:val="00631499"/>
    <w:rsid w:val="00631A0F"/>
    <w:rsid w:val="006328E3"/>
    <w:rsid w:val="006347C6"/>
    <w:rsid w:val="00634B71"/>
    <w:rsid w:val="00636071"/>
    <w:rsid w:val="006364FB"/>
    <w:rsid w:val="00637638"/>
    <w:rsid w:val="006376C0"/>
    <w:rsid w:val="00640023"/>
    <w:rsid w:val="0064121F"/>
    <w:rsid w:val="00644AA3"/>
    <w:rsid w:val="006458C7"/>
    <w:rsid w:val="0065062F"/>
    <w:rsid w:val="00652823"/>
    <w:rsid w:val="00652CCB"/>
    <w:rsid w:val="00652D9B"/>
    <w:rsid w:val="00653B79"/>
    <w:rsid w:val="00655333"/>
    <w:rsid w:val="006558AF"/>
    <w:rsid w:val="00662998"/>
    <w:rsid w:val="00664561"/>
    <w:rsid w:val="0066556D"/>
    <w:rsid w:val="00667A20"/>
    <w:rsid w:val="006709AA"/>
    <w:rsid w:val="00671E1E"/>
    <w:rsid w:val="00673A5C"/>
    <w:rsid w:val="00673C4D"/>
    <w:rsid w:val="00674B7E"/>
    <w:rsid w:val="00674CE0"/>
    <w:rsid w:val="00674FF8"/>
    <w:rsid w:val="00676442"/>
    <w:rsid w:val="006768B5"/>
    <w:rsid w:val="00676A2D"/>
    <w:rsid w:val="006775F4"/>
    <w:rsid w:val="00677662"/>
    <w:rsid w:val="00677E6F"/>
    <w:rsid w:val="00680027"/>
    <w:rsid w:val="006810AD"/>
    <w:rsid w:val="006837DC"/>
    <w:rsid w:val="006843C7"/>
    <w:rsid w:val="006846FB"/>
    <w:rsid w:val="00685919"/>
    <w:rsid w:val="00686999"/>
    <w:rsid w:val="00687EDD"/>
    <w:rsid w:val="00690827"/>
    <w:rsid w:val="00692108"/>
    <w:rsid w:val="00692CB3"/>
    <w:rsid w:val="00693164"/>
    <w:rsid w:val="00693531"/>
    <w:rsid w:val="00693C44"/>
    <w:rsid w:val="0069584B"/>
    <w:rsid w:val="00695AAC"/>
    <w:rsid w:val="006964B1"/>
    <w:rsid w:val="0069695A"/>
    <w:rsid w:val="0069744E"/>
    <w:rsid w:val="00697E88"/>
    <w:rsid w:val="006A15A7"/>
    <w:rsid w:val="006A226B"/>
    <w:rsid w:val="006A456F"/>
    <w:rsid w:val="006A5995"/>
    <w:rsid w:val="006A6C3F"/>
    <w:rsid w:val="006B1793"/>
    <w:rsid w:val="006B1A4C"/>
    <w:rsid w:val="006B42B8"/>
    <w:rsid w:val="006B728F"/>
    <w:rsid w:val="006C138D"/>
    <w:rsid w:val="006C45DA"/>
    <w:rsid w:val="006C4A54"/>
    <w:rsid w:val="006D14FD"/>
    <w:rsid w:val="006D35A5"/>
    <w:rsid w:val="006D3977"/>
    <w:rsid w:val="006D421B"/>
    <w:rsid w:val="006D5095"/>
    <w:rsid w:val="006E050C"/>
    <w:rsid w:val="006E1A36"/>
    <w:rsid w:val="006E1CBA"/>
    <w:rsid w:val="006E2967"/>
    <w:rsid w:val="006E4137"/>
    <w:rsid w:val="006E6BD8"/>
    <w:rsid w:val="006E72AE"/>
    <w:rsid w:val="006E796E"/>
    <w:rsid w:val="006F21DB"/>
    <w:rsid w:val="006F3D83"/>
    <w:rsid w:val="006F4284"/>
    <w:rsid w:val="006F47FD"/>
    <w:rsid w:val="006F6B45"/>
    <w:rsid w:val="006F6CE0"/>
    <w:rsid w:val="006F6E37"/>
    <w:rsid w:val="006F7B09"/>
    <w:rsid w:val="007000C0"/>
    <w:rsid w:val="00700737"/>
    <w:rsid w:val="00700AAD"/>
    <w:rsid w:val="007031D5"/>
    <w:rsid w:val="00703E5F"/>
    <w:rsid w:val="00704643"/>
    <w:rsid w:val="00705423"/>
    <w:rsid w:val="00705B89"/>
    <w:rsid w:val="00706495"/>
    <w:rsid w:val="0070671B"/>
    <w:rsid w:val="00706E84"/>
    <w:rsid w:val="0070773D"/>
    <w:rsid w:val="00707BF8"/>
    <w:rsid w:val="00707D13"/>
    <w:rsid w:val="00711E59"/>
    <w:rsid w:val="007123DE"/>
    <w:rsid w:val="00712BD7"/>
    <w:rsid w:val="0071322C"/>
    <w:rsid w:val="007167A6"/>
    <w:rsid w:val="007200CC"/>
    <w:rsid w:val="00720DAC"/>
    <w:rsid w:val="007229A6"/>
    <w:rsid w:val="007231C8"/>
    <w:rsid w:val="0072693B"/>
    <w:rsid w:val="00727912"/>
    <w:rsid w:val="0073095D"/>
    <w:rsid w:val="00733B6E"/>
    <w:rsid w:val="00734CA8"/>
    <w:rsid w:val="00737997"/>
    <w:rsid w:val="007402D0"/>
    <w:rsid w:val="007414C0"/>
    <w:rsid w:val="00741D1C"/>
    <w:rsid w:val="00741F29"/>
    <w:rsid w:val="007429FA"/>
    <w:rsid w:val="00742AA2"/>
    <w:rsid w:val="00742CB4"/>
    <w:rsid w:val="007438B3"/>
    <w:rsid w:val="00744CB6"/>
    <w:rsid w:val="0074514D"/>
    <w:rsid w:val="00745700"/>
    <w:rsid w:val="007501AB"/>
    <w:rsid w:val="0075080F"/>
    <w:rsid w:val="00750D41"/>
    <w:rsid w:val="00751649"/>
    <w:rsid w:val="0075170A"/>
    <w:rsid w:val="00751E96"/>
    <w:rsid w:val="007527A4"/>
    <w:rsid w:val="00752AB4"/>
    <w:rsid w:val="00757D21"/>
    <w:rsid w:val="0076104B"/>
    <w:rsid w:val="007619A4"/>
    <w:rsid w:val="00762045"/>
    <w:rsid w:val="00763E7D"/>
    <w:rsid w:val="00764171"/>
    <w:rsid w:val="007662C0"/>
    <w:rsid w:val="00767B45"/>
    <w:rsid w:val="00770BF0"/>
    <w:rsid w:val="00772B73"/>
    <w:rsid w:val="007740C6"/>
    <w:rsid w:val="0077443B"/>
    <w:rsid w:val="0077621C"/>
    <w:rsid w:val="007764CD"/>
    <w:rsid w:val="00781CA8"/>
    <w:rsid w:val="00782533"/>
    <w:rsid w:val="0078318B"/>
    <w:rsid w:val="00783E7C"/>
    <w:rsid w:val="00786BBB"/>
    <w:rsid w:val="007872DE"/>
    <w:rsid w:val="007876FD"/>
    <w:rsid w:val="00787FC9"/>
    <w:rsid w:val="00793051"/>
    <w:rsid w:val="00793463"/>
    <w:rsid w:val="00796F71"/>
    <w:rsid w:val="00797E3F"/>
    <w:rsid w:val="007A02EF"/>
    <w:rsid w:val="007A0360"/>
    <w:rsid w:val="007A1480"/>
    <w:rsid w:val="007A2A55"/>
    <w:rsid w:val="007A2B52"/>
    <w:rsid w:val="007A34F7"/>
    <w:rsid w:val="007A36F1"/>
    <w:rsid w:val="007A51F2"/>
    <w:rsid w:val="007A5884"/>
    <w:rsid w:val="007A61E1"/>
    <w:rsid w:val="007A69B4"/>
    <w:rsid w:val="007A7A78"/>
    <w:rsid w:val="007A7EE1"/>
    <w:rsid w:val="007B0141"/>
    <w:rsid w:val="007B09A2"/>
    <w:rsid w:val="007B12FA"/>
    <w:rsid w:val="007B21D9"/>
    <w:rsid w:val="007B2C69"/>
    <w:rsid w:val="007B70FA"/>
    <w:rsid w:val="007B7ACE"/>
    <w:rsid w:val="007B7C7E"/>
    <w:rsid w:val="007C13B4"/>
    <w:rsid w:val="007C2DF7"/>
    <w:rsid w:val="007C2E98"/>
    <w:rsid w:val="007C33B1"/>
    <w:rsid w:val="007C376E"/>
    <w:rsid w:val="007C45A9"/>
    <w:rsid w:val="007C554C"/>
    <w:rsid w:val="007C5CF0"/>
    <w:rsid w:val="007C624D"/>
    <w:rsid w:val="007C66D8"/>
    <w:rsid w:val="007C6AB7"/>
    <w:rsid w:val="007C6D5E"/>
    <w:rsid w:val="007D1069"/>
    <w:rsid w:val="007D18EC"/>
    <w:rsid w:val="007D1964"/>
    <w:rsid w:val="007D1E29"/>
    <w:rsid w:val="007D44CF"/>
    <w:rsid w:val="007D4D60"/>
    <w:rsid w:val="007D5763"/>
    <w:rsid w:val="007D5A78"/>
    <w:rsid w:val="007D6565"/>
    <w:rsid w:val="007E0093"/>
    <w:rsid w:val="007E0C22"/>
    <w:rsid w:val="007E2C32"/>
    <w:rsid w:val="007E3F17"/>
    <w:rsid w:val="007E44D7"/>
    <w:rsid w:val="007E4763"/>
    <w:rsid w:val="007E4FF7"/>
    <w:rsid w:val="007E5D02"/>
    <w:rsid w:val="007E77EA"/>
    <w:rsid w:val="007F16A3"/>
    <w:rsid w:val="007F1E3E"/>
    <w:rsid w:val="007F2A1C"/>
    <w:rsid w:val="007F321A"/>
    <w:rsid w:val="007F3714"/>
    <w:rsid w:val="007F3796"/>
    <w:rsid w:val="007F3FA3"/>
    <w:rsid w:val="007F4CBD"/>
    <w:rsid w:val="007F6120"/>
    <w:rsid w:val="007F78A2"/>
    <w:rsid w:val="007F7CA2"/>
    <w:rsid w:val="008017BE"/>
    <w:rsid w:val="00805FEA"/>
    <w:rsid w:val="00806FA9"/>
    <w:rsid w:val="00807CFD"/>
    <w:rsid w:val="0081175B"/>
    <w:rsid w:val="00812CF7"/>
    <w:rsid w:val="00817488"/>
    <w:rsid w:val="008224E2"/>
    <w:rsid w:val="008230D5"/>
    <w:rsid w:val="008236FB"/>
    <w:rsid w:val="00823F17"/>
    <w:rsid w:val="00824527"/>
    <w:rsid w:val="00824F74"/>
    <w:rsid w:val="0082523B"/>
    <w:rsid w:val="008252E8"/>
    <w:rsid w:val="0082634C"/>
    <w:rsid w:val="00826C47"/>
    <w:rsid w:val="00827B56"/>
    <w:rsid w:val="008302C2"/>
    <w:rsid w:val="00830B94"/>
    <w:rsid w:val="0083151E"/>
    <w:rsid w:val="00833014"/>
    <w:rsid w:val="008338EF"/>
    <w:rsid w:val="00836723"/>
    <w:rsid w:val="00837649"/>
    <w:rsid w:val="00837766"/>
    <w:rsid w:val="008429A2"/>
    <w:rsid w:val="00843766"/>
    <w:rsid w:val="00844132"/>
    <w:rsid w:val="0084478E"/>
    <w:rsid w:val="008450A4"/>
    <w:rsid w:val="0084531A"/>
    <w:rsid w:val="008469D2"/>
    <w:rsid w:val="00850BBE"/>
    <w:rsid w:val="00850DE5"/>
    <w:rsid w:val="00851290"/>
    <w:rsid w:val="00851A78"/>
    <w:rsid w:val="008530A8"/>
    <w:rsid w:val="00853BB7"/>
    <w:rsid w:val="00854E01"/>
    <w:rsid w:val="00855162"/>
    <w:rsid w:val="0085533A"/>
    <w:rsid w:val="008573D1"/>
    <w:rsid w:val="00857D27"/>
    <w:rsid w:val="00862AF2"/>
    <w:rsid w:val="0086646A"/>
    <w:rsid w:val="00866513"/>
    <w:rsid w:val="00866912"/>
    <w:rsid w:val="00867236"/>
    <w:rsid w:val="00867D60"/>
    <w:rsid w:val="008716E0"/>
    <w:rsid w:val="008720A0"/>
    <w:rsid w:val="00872B57"/>
    <w:rsid w:val="00873EC8"/>
    <w:rsid w:val="00874AB9"/>
    <w:rsid w:val="00875AA7"/>
    <w:rsid w:val="00875AFF"/>
    <w:rsid w:val="00877CA2"/>
    <w:rsid w:val="00880EBC"/>
    <w:rsid w:val="00882899"/>
    <w:rsid w:val="00883BE3"/>
    <w:rsid w:val="00885A1F"/>
    <w:rsid w:val="00886E61"/>
    <w:rsid w:val="00887614"/>
    <w:rsid w:val="00887A27"/>
    <w:rsid w:val="00891BC8"/>
    <w:rsid w:val="00892049"/>
    <w:rsid w:val="00892627"/>
    <w:rsid w:val="008927D6"/>
    <w:rsid w:val="00892E4C"/>
    <w:rsid w:val="00894B86"/>
    <w:rsid w:val="00895797"/>
    <w:rsid w:val="00895D0B"/>
    <w:rsid w:val="0089783B"/>
    <w:rsid w:val="00897E8B"/>
    <w:rsid w:val="008A10DE"/>
    <w:rsid w:val="008A3D66"/>
    <w:rsid w:val="008A419B"/>
    <w:rsid w:val="008A46D5"/>
    <w:rsid w:val="008A491C"/>
    <w:rsid w:val="008A79B1"/>
    <w:rsid w:val="008B02A6"/>
    <w:rsid w:val="008B22A3"/>
    <w:rsid w:val="008B57F9"/>
    <w:rsid w:val="008B584F"/>
    <w:rsid w:val="008B6004"/>
    <w:rsid w:val="008B6904"/>
    <w:rsid w:val="008B76E6"/>
    <w:rsid w:val="008B7A17"/>
    <w:rsid w:val="008C2501"/>
    <w:rsid w:val="008C38D6"/>
    <w:rsid w:val="008C4BCA"/>
    <w:rsid w:val="008C4CC7"/>
    <w:rsid w:val="008C4FFA"/>
    <w:rsid w:val="008C52C7"/>
    <w:rsid w:val="008C6C4F"/>
    <w:rsid w:val="008C6C84"/>
    <w:rsid w:val="008C7E75"/>
    <w:rsid w:val="008D08DD"/>
    <w:rsid w:val="008D093A"/>
    <w:rsid w:val="008D0A8C"/>
    <w:rsid w:val="008D0BDA"/>
    <w:rsid w:val="008D1CED"/>
    <w:rsid w:val="008D20C2"/>
    <w:rsid w:val="008D2FA6"/>
    <w:rsid w:val="008D5528"/>
    <w:rsid w:val="008D55FC"/>
    <w:rsid w:val="008E0B2D"/>
    <w:rsid w:val="008E3074"/>
    <w:rsid w:val="008E537E"/>
    <w:rsid w:val="008E58CA"/>
    <w:rsid w:val="008E5FAE"/>
    <w:rsid w:val="008E6335"/>
    <w:rsid w:val="008E7013"/>
    <w:rsid w:val="008F0F29"/>
    <w:rsid w:val="008F1942"/>
    <w:rsid w:val="008F2AFE"/>
    <w:rsid w:val="008F54EB"/>
    <w:rsid w:val="008F5989"/>
    <w:rsid w:val="008F5A92"/>
    <w:rsid w:val="008F5BCF"/>
    <w:rsid w:val="008F5F20"/>
    <w:rsid w:val="008F6507"/>
    <w:rsid w:val="008F78CF"/>
    <w:rsid w:val="00901071"/>
    <w:rsid w:val="009020EC"/>
    <w:rsid w:val="009026DF"/>
    <w:rsid w:val="00902F21"/>
    <w:rsid w:val="00903CE3"/>
    <w:rsid w:val="00904161"/>
    <w:rsid w:val="00905A4A"/>
    <w:rsid w:val="00905D3B"/>
    <w:rsid w:val="00905D4A"/>
    <w:rsid w:val="009075C1"/>
    <w:rsid w:val="00911A48"/>
    <w:rsid w:val="009141C1"/>
    <w:rsid w:val="009141C4"/>
    <w:rsid w:val="009155A6"/>
    <w:rsid w:val="00916D3D"/>
    <w:rsid w:val="0091709A"/>
    <w:rsid w:val="009212A1"/>
    <w:rsid w:val="00922EDB"/>
    <w:rsid w:val="00923430"/>
    <w:rsid w:val="00923744"/>
    <w:rsid w:val="00924673"/>
    <w:rsid w:val="00924A96"/>
    <w:rsid w:val="00926956"/>
    <w:rsid w:val="00926E89"/>
    <w:rsid w:val="00930301"/>
    <w:rsid w:val="00930342"/>
    <w:rsid w:val="00930B6C"/>
    <w:rsid w:val="00931858"/>
    <w:rsid w:val="00931E58"/>
    <w:rsid w:val="00931EA8"/>
    <w:rsid w:val="00934EC6"/>
    <w:rsid w:val="00935896"/>
    <w:rsid w:val="00935C60"/>
    <w:rsid w:val="00935F59"/>
    <w:rsid w:val="00937F0B"/>
    <w:rsid w:val="009405C7"/>
    <w:rsid w:val="00940994"/>
    <w:rsid w:val="00941764"/>
    <w:rsid w:val="009436DB"/>
    <w:rsid w:val="00943C1A"/>
    <w:rsid w:val="009440EF"/>
    <w:rsid w:val="0094635B"/>
    <w:rsid w:val="00950154"/>
    <w:rsid w:val="00950CC7"/>
    <w:rsid w:val="0095406B"/>
    <w:rsid w:val="00954ACE"/>
    <w:rsid w:val="0095541F"/>
    <w:rsid w:val="00955599"/>
    <w:rsid w:val="009567D9"/>
    <w:rsid w:val="00956914"/>
    <w:rsid w:val="00956E1D"/>
    <w:rsid w:val="0096024F"/>
    <w:rsid w:val="00960D29"/>
    <w:rsid w:val="009613E6"/>
    <w:rsid w:val="00961563"/>
    <w:rsid w:val="00961634"/>
    <w:rsid w:val="00963164"/>
    <w:rsid w:val="00963E95"/>
    <w:rsid w:val="00965A4A"/>
    <w:rsid w:val="00966A14"/>
    <w:rsid w:val="009676F4"/>
    <w:rsid w:val="00970F6E"/>
    <w:rsid w:val="00972372"/>
    <w:rsid w:val="00972DDE"/>
    <w:rsid w:val="00973071"/>
    <w:rsid w:val="00974B11"/>
    <w:rsid w:val="00974FFB"/>
    <w:rsid w:val="0097710F"/>
    <w:rsid w:val="00977905"/>
    <w:rsid w:val="00977EAC"/>
    <w:rsid w:val="0098088D"/>
    <w:rsid w:val="009816FB"/>
    <w:rsid w:val="00981757"/>
    <w:rsid w:val="00981F42"/>
    <w:rsid w:val="00982B04"/>
    <w:rsid w:val="009855DE"/>
    <w:rsid w:val="00986464"/>
    <w:rsid w:val="0099037A"/>
    <w:rsid w:val="0099153D"/>
    <w:rsid w:val="00991A3C"/>
    <w:rsid w:val="00992550"/>
    <w:rsid w:val="00992FFE"/>
    <w:rsid w:val="00994ECE"/>
    <w:rsid w:val="0099598A"/>
    <w:rsid w:val="00995A16"/>
    <w:rsid w:val="00996A4C"/>
    <w:rsid w:val="00996C73"/>
    <w:rsid w:val="009A20FC"/>
    <w:rsid w:val="009A2D09"/>
    <w:rsid w:val="009A33B3"/>
    <w:rsid w:val="009A3BA3"/>
    <w:rsid w:val="009A6199"/>
    <w:rsid w:val="009A61A7"/>
    <w:rsid w:val="009A6593"/>
    <w:rsid w:val="009A729D"/>
    <w:rsid w:val="009B0A64"/>
    <w:rsid w:val="009B2CE1"/>
    <w:rsid w:val="009B5D5E"/>
    <w:rsid w:val="009B68FF"/>
    <w:rsid w:val="009C0D94"/>
    <w:rsid w:val="009C42FE"/>
    <w:rsid w:val="009C4E91"/>
    <w:rsid w:val="009C725E"/>
    <w:rsid w:val="009D002C"/>
    <w:rsid w:val="009D0CC6"/>
    <w:rsid w:val="009D1A9A"/>
    <w:rsid w:val="009D1D85"/>
    <w:rsid w:val="009D3363"/>
    <w:rsid w:val="009D3647"/>
    <w:rsid w:val="009D3CEE"/>
    <w:rsid w:val="009D7160"/>
    <w:rsid w:val="009D7340"/>
    <w:rsid w:val="009E0D96"/>
    <w:rsid w:val="009E21CC"/>
    <w:rsid w:val="009E2599"/>
    <w:rsid w:val="009E4239"/>
    <w:rsid w:val="009E55D5"/>
    <w:rsid w:val="009E5ED6"/>
    <w:rsid w:val="009F0399"/>
    <w:rsid w:val="009F21B7"/>
    <w:rsid w:val="009F3DA8"/>
    <w:rsid w:val="009F5295"/>
    <w:rsid w:val="009F59A0"/>
    <w:rsid w:val="009F795A"/>
    <w:rsid w:val="00A00556"/>
    <w:rsid w:val="00A00913"/>
    <w:rsid w:val="00A015A2"/>
    <w:rsid w:val="00A01E0E"/>
    <w:rsid w:val="00A0399B"/>
    <w:rsid w:val="00A03B47"/>
    <w:rsid w:val="00A04688"/>
    <w:rsid w:val="00A059F1"/>
    <w:rsid w:val="00A060CF"/>
    <w:rsid w:val="00A068AF"/>
    <w:rsid w:val="00A06D41"/>
    <w:rsid w:val="00A0766E"/>
    <w:rsid w:val="00A12411"/>
    <w:rsid w:val="00A13C18"/>
    <w:rsid w:val="00A144C2"/>
    <w:rsid w:val="00A14598"/>
    <w:rsid w:val="00A15244"/>
    <w:rsid w:val="00A152D7"/>
    <w:rsid w:val="00A166BF"/>
    <w:rsid w:val="00A17441"/>
    <w:rsid w:val="00A218BA"/>
    <w:rsid w:val="00A22085"/>
    <w:rsid w:val="00A23137"/>
    <w:rsid w:val="00A23288"/>
    <w:rsid w:val="00A237ED"/>
    <w:rsid w:val="00A2425A"/>
    <w:rsid w:val="00A25506"/>
    <w:rsid w:val="00A2596B"/>
    <w:rsid w:val="00A2748B"/>
    <w:rsid w:val="00A30B48"/>
    <w:rsid w:val="00A31AC5"/>
    <w:rsid w:val="00A34924"/>
    <w:rsid w:val="00A34A6D"/>
    <w:rsid w:val="00A34D30"/>
    <w:rsid w:val="00A353C5"/>
    <w:rsid w:val="00A36669"/>
    <w:rsid w:val="00A36BDD"/>
    <w:rsid w:val="00A36CAB"/>
    <w:rsid w:val="00A36ED2"/>
    <w:rsid w:val="00A37655"/>
    <w:rsid w:val="00A40A54"/>
    <w:rsid w:val="00A40C08"/>
    <w:rsid w:val="00A40D25"/>
    <w:rsid w:val="00A41466"/>
    <w:rsid w:val="00A421F9"/>
    <w:rsid w:val="00A423CC"/>
    <w:rsid w:val="00A43263"/>
    <w:rsid w:val="00A438C3"/>
    <w:rsid w:val="00A52517"/>
    <w:rsid w:val="00A534B5"/>
    <w:rsid w:val="00A53EBF"/>
    <w:rsid w:val="00A5408C"/>
    <w:rsid w:val="00A55446"/>
    <w:rsid w:val="00A55545"/>
    <w:rsid w:val="00A55D13"/>
    <w:rsid w:val="00A56CB4"/>
    <w:rsid w:val="00A57ACE"/>
    <w:rsid w:val="00A605E7"/>
    <w:rsid w:val="00A60632"/>
    <w:rsid w:val="00A6063F"/>
    <w:rsid w:val="00A6067F"/>
    <w:rsid w:val="00A6098A"/>
    <w:rsid w:val="00A60A79"/>
    <w:rsid w:val="00A60D3B"/>
    <w:rsid w:val="00A62055"/>
    <w:rsid w:val="00A6383C"/>
    <w:rsid w:val="00A64288"/>
    <w:rsid w:val="00A646CD"/>
    <w:rsid w:val="00A65A30"/>
    <w:rsid w:val="00A66B0C"/>
    <w:rsid w:val="00A6742F"/>
    <w:rsid w:val="00A67FAA"/>
    <w:rsid w:val="00A709A4"/>
    <w:rsid w:val="00A70ECD"/>
    <w:rsid w:val="00A71431"/>
    <w:rsid w:val="00A7198C"/>
    <w:rsid w:val="00A72C38"/>
    <w:rsid w:val="00A733AF"/>
    <w:rsid w:val="00A74D00"/>
    <w:rsid w:val="00A756F9"/>
    <w:rsid w:val="00A75D8D"/>
    <w:rsid w:val="00A761F8"/>
    <w:rsid w:val="00A82201"/>
    <w:rsid w:val="00A82BE8"/>
    <w:rsid w:val="00A902EF"/>
    <w:rsid w:val="00A90E41"/>
    <w:rsid w:val="00A91845"/>
    <w:rsid w:val="00A9215D"/>
    <w:rsid w:val="00A95632"/>
    <w:rsid w:val="00A956EB"/>
    <w:rsid w:val="00A962B6"/>
    <w:rsid w:val="00AA1E8C"/>
    <w:rsid w:val="00AA25EA"/>
    <w:rsid w:val="00AA3E70"/>
    <w:rsid w:val="00AA4B8B"/>
    <w:rsid w:val="00AA5B35"/>
    <w:rsid w:val="00AB1990"/>
    <w:rsid w:val="00AB1CF3"/>
    <w:rsid w:val="00AB23DF"/>
    <w:rsid w:val="00AB3775"/>
    <w:rsid w:val="00AB3911"/>
    <w:rsid w:val="00AB40B9"/>
    <w:rsid w:val="00AB4563"/>
    <w:rsid w:val="00AB6886"/>
    <w:rsid w:val="00AB7127"/>
    <w:rsid w:val="00AC034B"/>
    <w:rsid w:val="00AC0806"/>
    <w:rsid w:val="00AC0BCD"/>
    <w:rsid w:val="00AC1ADB"/>
    <w:rsid w:val="00AC2585"/>
    <w:rsid w:val="00AC3898"/>
    <w:rsid w:val="00AC3948"/>
    <w:rsid w:val="00AC3B35"/>
    <w:rsid w:val="00AC4D59"/>
    <w:rsid w:val="00AC5E4B"/>
    <w:rsid w:val="00AC6BB4"/>
    <w:rsid w:val="00AC7966"/>
    <w:rsid w:val="00AD0553"/>
    <w:rsid w:val="00AD254B"/>
    <w:rsid w:val="00AD2830"/>
    <w:rsid w:val="00AD3107"/>
    <w:rsid w:val="00AD36F1"/>
    <w:rsid w:val="00AD3E2E"/>
    <w:rsid w:val="00AD448A"/>
    <w:rsid w:val="00AD4DBC"/>
    <w:rsid w:val="00AD5814"/>
    <w:rsid w:val="00AD5C99"/>
    <w:rsid w:val="00AD6412"/>
    <w:rsid w:val="00AD7435"/>
    <w:rsid w:val="00AE2FC7"/>
    <w:rsid w:val="00AE4CAC"/>
    <w:rsid w:val="00AE4EF5"/>
    <w:rsid w:val="00AE580C"/>
    <w:rsid w:val="00AE5B26"/>
    <w:rsid w:val="00AE7785"/>
    <w:rsid w:val="00AE7C03"/>
    <w:rsid w:val="00AF17F2"/>
    <w:rsid w:val="00AF21E4"/>
    <w:rsid w:val="00AF2692"/>
    <w:rsid w:val="00AF27A7"/>
    <w:rsid w:val="00AF2C35"/>
    <w:rsid w:val="00AF4380"/>
    <w:rsid w:val="00AF513F"/>
    <w:rsid w:val="00B022DC"/>
    <w:rsid w:val="00B03B7E"/>
    <w:rsid w:val="00B03D28"/>
    <w:rsid w:val="00B05357"/>
    <w:rsid w:val="00B07D57"/>
    <w:rsid w:val="00B1067B"/>
    <w:rsid w:val="00B11E49"/>
    <w:rsid w:val="00B125CD"/>
    <w:rsid w:val="00B15738"/>
    <w:rsid w:val="00B16377"/>
    <w:rsid w:val="00B16C08"/>
    <w:rsid w:val="00B171B0"/>
    <w:rsid w:val="00B174E9"/>
    <w:rsid w:val="00B17A9B"/>
    <w:rsid w:val="00B17AEB"/>
    <w:rsid w:val="00B17C61"/>
    <w:rsid w:val="00B2070E"/>
    <w:rsid w:val="00B209A5"/>
    <w:rsid w:val="00B20FEC"/>
    <w:rsid w:val="00B2180D"/>
    <w:rsid w:val="00B2250F"/>
    <w:rsid w:val="00B22992"/>
    <w:rsid w:val="00B22DE1"/>
    <w:rsid w:val="00B24303"/>
    <w:rsid w:val="00B2767B"/>
    <w:rsid w:val="00B27DD6"/>
    <w:rsid w:val="00B301DD"/>
    <w:rsid w:val="00B309F4"/>
    <w:rsid w:val="00B31353"/>
    <w:rsid w:val="00B32E90"/>
    <w:rsid w:val="00B330B9"/>
    <w:rsid w:val="00B33A57"/>
    <w:rsid w:val="00B34408"/>
    <w:rsid w:val="00B34ABC"/>
    <w:rsid w:val="00B34ED3"/>
    <w:rsid w:val="00B36316"/>
    <w:rsid w:val="00B363B3"/>
    <w:rsid w:val="00B366A0"/>
    <w:rsid w:val="00B3749C"/>
    <w:rsid w:val="00B41289"/>
    <w:rsid w:val="00B43F4A"/>
    <w:rsid w:val="00B4463D"/>
    <w:rsid w:val="00B44CB8"/>
    <w:rsid w:val="00B45FAA"/>
    <w:rsid w:val="00B46C69"/>
    <w:rsid w:val="00B476B4"/>
    <w:rsid w:val="00B478AA"/>
    <w:rsid w:val="00B47A90"/>
    <w:rsid w:val="00B47E44"/>
    <w:rsid w:val="00B50B83"/>
    <w:rsid w:val="00B517A8"/>
    <w:rsid w:val="00B52D13"/>
    <w:rsid w:val="00B53AA2"/>
    <w:rsid w:val="00B54070"/>
    <w:rsid w:val="00B5442A"/>
    <w:rsid w:val="00B56F27"/>
    <w:rsid w:val="00B56F36"/>
    <w:rsid w:val="00B57ABE"/>
    <w:rsid w:val="00B57CDE"/>
    <w:rsid w:val="00B604DA"/>
    <w:rsid w:val="00B61453"/>
    <w:rsid w:val="00B61BF1"/>
    <w:rsid w:val="00B62E6F"/>
    <w:rsid w:val="00B65863"/>
    <w:rsid w:val="00B661DB"/>
    <w:rsid w:val="00B706B9"/>
    <w:rsid w:val="00B708E6"/>
    <w:rsid w:val="00B73C7F"/>
    <w:rsid w:val="00B73E57"/>
    <w:rsid w:val="00B74BDF"/>
    <w:rsid w:val="00B74E5A"/>
    <w:rsid w:val="00B757DA"/>
    <w:rsid w:val="00B75A6B"/>
    <w:rsid w:val="00B75A93"/>
    <w:rsid w:val="00B76D3E"/>
    <w:rsid w:val="00B77B2A"/>
    <w:rsid w:val="00B80254"/>
    <w:rsid w:val="00B80DF3"/>
    <w:rsid w:val="00B811AE"/>
    <w:rsid w:val="00B811D8"/>
    <w:rsid w:val="00B81868"/>
    <w:rsid w:val="00B82E6C"/>
    <w:rsid w:val="00B83060"/>
    <w:rsid w:val="00B832B0"/>
    <w:rsid w:val="00B83AAA"/>
    <w:rsid w:val="00B849B1"/>
    <w:rsid w:val="00B869AB"/>
    <w:rsid w:val="00B869FA"/>
    <w:rsid w:val="00B86CC9"/>
    <w:rsid w:val="00B87EDA"/>
    <w:rsid w:val="00B91DCE"/>
    <w:rsid w:val="00B925DA"/>
    <w:rsid w:val="00B92F38"/>
    <w:rsid w:val="00B93AD0"/>
    <w:rsid w:val="00B9405E"/>
    <w:rsid w:val="00B94E97"/>
    <w:rsid w:val="00B964AE"/>
    <w:rsid w:val="00BA008E"/>
    <w:rsid w:val="00BA26C0"/>
    <w:rsid w:val="00BA286F"/>
    <w:rsid w:val="00BA290E"/>
    <w:rsid w:val="00BA2A05"/>
    <w:rsid w:val="00BA2EBF"/>
    <w:rsid w:val="00BA509B"/>
    <w:rsid w:val="00BA59BA"/>
    <w:rsid w:val="00BA5BAB"/>
    <w:rsid w:val="00BA657C"/>
    <w:rsid w:val="00BA6A47"/>
    <w:rsid w:val="00BA705B"/>
    <w:rsid w:val="00BA71B8"/>
    <w:rsid w:val="00BA7CD3"/>
    <w:rsid w:val="00BB01FF"/>
    <w:rsid w:val="00BB0B00"/>
    <w:rsid w:val="00BB0EB9"/>
    <w:rsid w:val="00BB1D16"/>
    <w:rsid w:val="00BB28DC"/>
    <w:rsid w:val="00BB33C5"/>
    <w:rsid w:val="00BB3E54"/>
    <w:rsid w:val="00BB6274"/>
    <w:rsid w:val="00BB733B"/>
    <w:rsid w:val="00BC0430"/>
    <w:rsid w:val="00BC04AC"/>
    <w:rsid w:val="00BC26BA"/>
    <w:rsid w:val="00BC442F"/>
    <w:rsid w:val="00BC4F9D"/>
    <w:rsid w:val="00BC7743"/>
    <w:rsid w:val="00BC7E6B"/>
    <w:rsid w:val="00BD094E"/>
    <w:rsid w:val="00BD1DA6"/>
    <w:rsid w:val="00BD25F1"/>
    <w:rsid w:val="00BD58A2"/>
    <w:rsid w:val="00BD6062"/>
    <w:rsid w:val="00BD688B"/>
    <w:rsid w:val="00BD700C"/>
    <w:rsid w:val="00BE061F"/>
    <w:rsid w:val="00BE1335"/>
    <w:rsid w:val="00BE2FE0"/>
    <w:rsid w:val="00BE30AF"/>
    <w:rsid w:val="00BE3B89"/>
    <w:rsid w:val="00BE54CD"/>
    <w:rsid w:val="00BE64B1"/>
    <w:rsid w:val="00BF00D3"/>
    <w:rsid w:val="00BF0781"/>
    <w:rsid w:val="00BF0BDD"/>
    <w:rsid w:val="00BF107B"/>
    <w:rsid w:val="00BF31F3"/>
    <w:rsid w:val="00BF3589"/>
    <w:rsid w:val="00BF3E87"/>
    <w:rsid w:val="00BF4235"/>
    <w:rsid w:val="00BF5E87"/>
    <w:rsid w:val="00BF64B4"/>
    <w:rsid w:val="00BF67F8"/>
    <w:rsid w:val="00BF6C66"/>
    <w:rsid w:val="00BF7324"/>
    <w:rsid w:val="00BF75E6"/>
    <w:rsid w:val="00C00091"/>
    <w:rsid w:val="00C00B61"/>
    <w:rsid w:val="00C01716"/>
    <w:rsid w:val="00C0286E"/>
    <w:rsid w:val="00C02F8F"/>
    <w:rsid w:val="00C05668"/>
    <w:rsid w:val="00C0644D"/>
    <w:rsid w:val="00C0762B"/>
    <w:rsid w:val="00C07A08"/>
    <w:rsid w:val="00C07AE5"/>
    <w:rsid w:val="00C1009D"/>
    <w:rsid w:val="00C109D0"/>
    <w:rsid w:val="00C115BD"/>
    <w:rsid w:val="00C117B7"/>
    <w:rsid w:val="00C11BCF"/>
    <w:rsid w:val="00C1349A"/>
    <w:rsid w:val="00C156B6"/>
    <w:rsid w:val="00C15D69"/>
    <w:rsid w:val="00C168DC"/>
    <w:rsid w:val="00C16C8D"/>
    <w:rsid w:val="00C173D3"/>
    <w:rsid w:val="00C20836"/>
    <w:rsid w:val="00C23AEF"/>
    <w:rsid w:val="00C2458B"/>
    <w:rsid w:val="00C25196"/>
    <w:rsid w:val="00C25224"/>
    <w:rsid w:val="00C25457"/>
    <w:rsid w:val="00C2697C"/>
    <w:rsid w:val="00C30EBB"/>
    <w:rsid w:val="00C312E6"/>
    <w:rsid w:val="00C313BE"/>
    <w:rsid w:val="00C31CFD"/>
    <w:rsid w:val="00C32081"/>
    <w:rsid w:val="00C3218E"/>
    <w:rsid w:val="00C34BF4"/>
    <w:rsid w:val="00C36955"/>
    <w:rsid w:val="00C40BA8"/>
    <w:rsid w:val="00C41D3C"/>
    <w:rsid w:val="00C436C7"/>
    <w:rsid w:val="00C44A2A"/>
    <w:rsid w:val="00C45172"/>
    <w:rsid w:val="00C45936"/>
    <w:rsid w:val="00C45D30"/>
    <w:rsid w:val="00C46D39"/>
    <w:rsid w:val="00C46E58"/>
    <w:rsid w:val="00C4751A"/>
    <w:rsid w:val="00C50180"/>
    <w:rsid w:val="00C512FA"/>
    <w:rsid w:val="00C52298"/>
    <w:rsid w:val="00C5305E"/>
    <w:rsid w:val="00C530AF"/>
    <w:rsid w:val="00C5356D"/>
    <w:rsid w:val="00C55453"/>
    <w:rsid w:val="00C554DF"/>
    <w:rsid w:val="00C55B57"/>
    <w:rsid w:val="00C5686C"/>
    <w:rsid w:val="00C57580"/>
    <w:rsid w:val="00C57AC8"/>
    <w:rsid w:val="00C60043"/>
    <w:rsid w:val="00C60FBB"/>
    <w:rsid w:val="00C63AF9"/>
    <w:rsid w:val="00C673D7"/>
    <w:rsid w:val="00C74E41"/>
    <w:rsid w:val="00C7558A"/>
    <w:rsid w:val="00C76DD8"/>
    <w:rsid w:val="00C77493"/>
    <w:rsid w:val="00C80198"/>
    <w:rsid w:val="00C84767"/>
    <w:rsid w:val="00C86825"/>
    <w:rsid w:val="00C878F9"/>
    <w:rsid w:val="00C90085"/>
    <w:rsid w:val="00C909C2"/>
    <w:rsid w:val="00C91AC0"/>
    <w:rsid w:val="00C92727"/>
    <w:rsid w:val="00C94794"/>
    <w:rsid w:val="00C96B6B"/>
    <w:rsid w:val="00C96ED2"/>
    <w:rsid w:val="00C97529"/>
    <w:rsid w:val="00C9786C"/>
    <w:rsid w:val="00C97C38"/>
    <w:rsid w:val="00CA0301"/>
    <w:rsid w:val="00CA0C40"/>
    <w:rsid w:val="00CA1247"/>
    <w:rsid w:val="00CA1B5A"/>
    <w:rsid w:val="00CA3A4F"/>
    <w:rsid w:val="00CA426E"/>
    <w:rsid w:val="00CA4593"/>
    <w:rsid w:val="00CA50E7"/>
    <w:rsid w:val="00CA6695"/>
    <w:rsid w:val="00CB01D5"/>
    <w:rsid w:val="00CB198B"/>
    <w:rsid w:val="00CB1AE3"/>
    <w:rsid w:val="00CB1C4E"/>
    <w:rsid w:val="00CB1DA5"/>
    <w:rsid w:val="00CB1EAA"/>
    <w:rsid w:val="00CB2C1B"/>
    <w:rsid w:val="00CB4860"/>
    <w:rsid w:val="00CB6105"/>
    <w:rsid w:val="00CB687C"/>
    <w:rsid w:val="00CB6BBD"/>
    <w:rsid w:val="00CB71FE"/>
    <w:rsid w:val="00CC0DB0"/>
    <w:rsid w:val="00CC2524"/>
    <w:rsid w:val="00CC287A"/>
    <w:rsid w:val="00CC2CAA"/>
    <w:rsid w:val="00CC3408"/>
    <w:rsid w:val="00CC731B"/>
    <w:rsid w:val="00CC7CC9"/>
    <w:rsid w:val="00CC7F66"/>
    <w:rsid w:val="00CD0A79"/>
    <w:rsid w:val="00CD0F80"/>
    <w:rsid w:val="00CD1922"/>
    <w:rsid w:val="00CD2A85"/>
    <w:rsid w:val="00CD2C98"/>
    <w:rsid w:val="00CD33DF"/>
    <w:rsid w:val="00CD48D4"/>
    <w:rsid w:val="00CD490C"/>
    <w:rsid w:val="00CD6B07"/>
    <w:rsid w:val="00CD6E4F"/>
    <w:rsid w:val="00CD78B5"/>
    <w:rsid w:val="00CE0E0C"/>
    <w:rsid w:val="00CE1B03"/>
    <w:rsid w:val="00CE1EEC"/>
    <w:rsid w:val="00CE5683"/>
    <w:rsid w:val="00CE6C1A"/>
    <w:rsid w:val="00CE700B"/>
    <w:rsid w:val="00CF04CC"/>
    <w:rsid w:val="00CF1781"/>
    <w:rsid w:val="00CF1812"/>
    <w:rsid w:val="00CF359A"/>
    <w:rsid w:val="00CF45F9"/>
    <w:rsid w:val="00CF4F4C"/>
    <w:rsid w:val="00CF5178"/>
    <w:rsid w:val="00CF6D32"/>
    <w:rsid w:val="00CF749B"/>
    <w:rsid w:val="00CF7E45"/>
    <w:rsid w:val="00D014A1"/>
    <w:rsid w:val="00D04CCC"/>
    <w:rsid w:val="00D0581A"/>
    <w:rsid w:val="00D06887"/>
    <w:rsid w:val="00D10294"/>
    <w:rsid w:val="00D12E4F"/>
    <w:rsid w:val="00D1316D"/>
    <w:rsid w:val="00D17CB9"/>
    <w:rsid w:val="00D20FB9"/>
    <w:rsid w:val="00D21E10"/>
    <w:rsid w:val="00D22A9F"/>
    <w:rsid w:val="00D246CC"/>
    <w:rsid w:val="00D25AD4"/>
    <w:rsid w:val="00D25AF7"/>
    <w:rsid w:val="00D25F6F"/>
    <w:rsid w:val="00D2655D"/>
    <w:rsid w:val="00D27CB4"/>
    <w:rsid w:val="00D31E72"/>
    <w:rsid w:val="00D32D4D"/>
    <w:rsid w:val="00D35DA2"/>
    <w:rsid w:val="00D35F27"/>
    <w:rsid w:val="00D36997"/>
    <w:rsid w:val="00D36AF5"/>
    <w:rsid w:val="00D379D7"/>
    <w:rsid w:val="00D40D8C"/>
    <w:rsid w:val="00D41571"/>
    <w:rsid w:val="00D42570"/>
    <w:rsid w:val="00D42624"/>
    <w:rsid w:val="00D427BF"/>
    <w:rsid w:val="00D42AA3"/>
    <w:rsid w:val="00D42BBD"/>
    <w:rsid w:val="00D43444"/>
    <w:rsid w:val="00D43E14"/>
    <w:rsid w:val="00D446EC"/>
    <w:rsid w:val="00D4519E"/>
    <w:rsid w:val="00D46F27"/>
    <w:rsid w:val="00D4713B"/>
    <w:rsid w:val="00D47E57"/>
    <w:rsid w:val="00D47E91"/>
    <w:rsid w:val="00D50C04"/>
    <w:rsid w:val="00D51112"/>
    <w:rsid w:val="00D514B9"/>
    <w:rsid w:val="00D51992"/>
    <w:rsid w:val="00D519A3"/>
    <w:rsid w:val="00D522F9"/>
    <w:rsid w:val="00D52701"/>
    <w:rsid w:val="00D534FF"/>
    <w:rsid w:val="00D53980"/>
    <w:rsid w:val="00D550E5"/>
    <w:rsid w:val="00D56023"/>
    <w:rsid w:val="00D563DB"/>
    <w:rsid w:val="00D573AD"/>
    <w:rsid w:val="00D57422"/>
    <w:rsid w:val="00D57FA4"/>
    <w:rsid w:val="00D60A98"/>
    <w:rsid w:val="00D617EF"/>
    <w:rsid w:val="00D618CB"/>
    <w:rsid w:val="00D62FE6"/>
    <w:rsid w:val="00D66289"/>
    <w:rsid w:val="00D66CC7"/>
    <w:rsid w:val="00D70104"/>
    <w:rsid w:val="00D704F0"/>
    <w:rsid w:val="00D72BB7"/>
    <w:rsid w:val="00D73450"/>
    <w:rsid w:val="00D75211"/>
    <w:rsid w:val="00D767F2"/>
    <w:rsid w:val="00D76CFB"/>
    <w:rsid w:val="00D77FDE"/>
    <w:rsid w:val="00D802CE"/>
    <w:rsid w:val="00D8070B"/>
    <w:rsid w:val="00D8112B"/>
    <w:rsid w:val="00D8173A"/>
    <w:rsid w:val="00D81BBD"/>
    <w:rsid w:val="00D82600"/>
    <w:rsid w:val="00D83A7E"/>
    <w:rsid w:val="00D8512C"/>
    <w:rsid w:val="00D85AEE"/>
    <w:rsid w:val="00D85C1A"/>
    <w:rsid w:val="00D8743D"/>
    <w:rsid w:val="00D87A1C"/>
    <w:rsid w:val="00D87C2B"/>
    <w:rsid w:val="00D90638"/>
    <w:rsid w:val="00D91316"/>
    <w:rsid w:val="00D927BF"/>
    <w:rsid w:val="00D949F4"/>
    <w:rsid w:val="00D94FD7"/>
    <w:rsid w:val="00D95CF3"/>
    <w:rsid w:val="00D95E12"/>
    <w:rsid w:val="00D977EB"/>
    <w:rsid w:val="00DA0377"/>
    <w:rsid w:val="00DA1A27"/>
    <w:rsid w:val="00DA4C05"/>
    <w:rsid w:val="00DA5360"/>
    <w:rsid w:val="00DA5A42"/>
    <w:rsid w:val="00DA64BD"/>
    <w:rsid w:val="00DA7991"/>
    <w:rsid w:val="00DB1088"/>
    <w:rsid w:val="00DB1278"/>
    <w:rsid w:val="00DB13B4"/>
    <w:rsid w:val="00DB1A18"/>
    <w:rsid w:val="00DB1F02"/>
    <w:rsid w:val="00DB1F64"/>
    <w:rsid w:val="00DB2346"/>
    <w:rsid w:val="00DB4126"/>
    <w:rsid w:val="00DB4BD1"/>
    <w:rsid w:val="00DB5826"/>
    <w:rsid w:val="00DB5D20"/>
    <w:rsid w:val="00DB6164"/>
    <w:rsid w:val="00DB6183"/>
    <w:rsid w:val="00DB7AE6"/>
    <w:rsid w:val="00DB7F3E"/>
    <w:rsid w:val="00DC085E"/>
    <w:rsid w:val="00DC2F93"/>
    <w:rsid w:val="00DC316D"/>
    <w:rsid w:val="00DC4E44"/>
    <w:rsid w:val="00DC54EA"/>
    <w:rsid w:val="00DD1A4F"/>
    <w:rsid w:val="00DD1F21"/>
    <w:rsid w:val="00DD2DD4"/>
    <w:rsid w:val="00DD3288"/>
    <w:rsid w:val="00DD6866"/>
    <w:rsid w:val="00DE0558"/>
    <w:rsid w:val="00DE2696"/>
    <w:rsid w:val="00DE373B"/>
    <w:rsid w:val="00DE3FF0"/>
    <w:rsid w:val="00DE4A58"/>
    <w:rsid w:val="00DE5219"/>
    <w:rsid w:val="00DE625C"/>
    <w:rsid w:val="00DF027C"/>
    <w:rsid w:val="00DF1D63"/>
    <w:rsid w:val="00DF599C"/>
    <w:rsid w:val="00DF71C0"/>
    <w:rsid w:val="00E0040C"/>
    <w:rsid w:val="00E00950"/>
    <w:rsid w:val="00E00C03"/>
    <w:rsid w:val="00E00CDB"/>
    <w:rsid w:val="00E039BA"/>
    <w:rsid w:val="00E04F36"/>
    <w:rsid w:val="00E0564D"/>
    <w:rsid w:val="00E05FA1"/>
    <w:rsid w:val="00E06DBA"/>
    <w:rsid w:val="00E075EA"/>
    <w:rsid w:val="00E07EA7"/>
    <w:rsid w:val="00E107B9"/>
    <w:rsid w:val="00E114E5"/>
    <w:rsid w:val="00E12576"/>
    <w:rsid w:val="00E16F0D"/>
    <w:rsid w:val="00E173DA"/>
    <w:rsid w:val="00E17E52"/>
    <w:rsid w:val="00E20544"/>
    <w:rsid w:val="00E220DD"/>
    <w:rsid w:val="00E22B4A"/>
    <w:rsid w:val="00E247AB"/>
    <w:rsid w:val="00E27CA2"/>
    <w:rsid w:val="00E30F5E"/>
    <w:rsid w:val="00E3315C"/>
    <w:rsid w:val="00E338A7"/>
    <w:rsid w:val="00E33B9D"/>
    <w:rsid w:val="00E365F7"/>
    <w:rsid w:val="00E36FB5"/>
    <w:rsid w:val="00E373B2"/>
    <w:rsid w:val="00E409F7"/>
    <w:rsid w:val="00E41115"/>
    <w:rsid w:val="00E419F5"/>
    <w:rsid w:val="00E41A08"/>
    <w:rsid w:val="00E4264F"/>
    <w:rsid w:val="00E432EA"/>
    <w:rsid w:val="00E451F0"/>
    <w:rsid w:val="00E45397"/>
    <w:rsid w:val="00E4587D"/>
    <w:rsid w:val="00E45F75"/>
    <w:rsid w:val="00E46824"/>
    <w:rsid w:val="00E469EC"/>
    <w:rsid w:val="00E508B0"/>
    <w:rsid w:val="00E51DBE"/>
    <w:rsid w:val="00E525E3"/>
    <w:rsid w:val="00E569B4"/>
    <w:rsid w:val="00E56B2D"/>
    <w:rsid w:val="00E6215E"/>
    <w:rsid w:val="00E6383C"/>
    <w:rsid w:val="00E63F12"/>
    <w:rsid w:val="00E66008"/>
    <w:rsid w:val="00E72FA3"/>
    <w:rsid w:val="00E73B32"/>
    <w:rsid w:val="00E7676F"/>
    <w:rsid w:val="00E76975"/>
    <w:rsid w:val="00E77669"/>
    <w:rsid w:val="00E804ED"/>
    <w:rsid w:val="00E8107B"/>
    <w:rsid w:val="00E81579"/>
    <w:rsid w:val="00E82527"/>
    <w:rsid w:val="00E8347F"/>
    <w:rsid w:val="00E84E90"/>
    <w:rsid w:val="00E856D0"/>
    <w:rsid w:val="00E86B94"/>
    <w:rsid w:val="00E91F83"/>
    <w:rsid w:val="00E93CF9"/>
    <w:rsid w:val="00E97C74"/>
    <w:rsid w:val="00EA0679"/>
    <w:rsid w:val="00EA29F3"/>
    <w:rsid w:val="00EA70DA"/>
    <w:rsid w:val="00EA7BEF"/>
    <w:rsid w:val="00EB0349"/>
    <w:rsid w:val="00EB201B"/>
    <w:rsid w:val="00EB4949"/>
    <w:rsid w:val="00EB4D65"/>
    <w:rsid w:val="00EB52F0"/>
    <w:rsid w:val="00EB6861"/>
    <w:rsid w:val="00EB6A4A"/>
    <w:rsid w:val="00EB7819"/>
    <w:rsid w:val="00EC05B7"/>
    <w:rsid w:val="00EC3D9C"/>
    <w:rsid w:val="00EC71DD"/>
    <w:rsid w:val="00EC77E2"/>
    <w:rsid w:val="00ED09E7"/>
    <w:rsid w:val="00ED0AB4"/>
    <w:rsid w:val="00ED1617"/>
    <w:rsid w:val="00ED2E31"/>
    <w:rsid w:val="00ED469E"/>
    <w:rsid w:val="00EE06E3"/>
    <w:rsid w:val="00EE11A2"/>
    <w:rsid w:val="00EE18E8"/>
    <w:rsid w:val="00EE31BF"/>
    <w:rsid w:val="00EE3291"/>
    <w:rsid w:val="00EE4391"/>
    <w:rsid w:val="00EE542D"/>
    <w:rsid w:val="00EE6A4C"/>
    <w:rsid w:val="00EE7819"/>
    <w:rsid w:val="00EF0D6B"/>
    <w:rsid w:val="00EF1F54"/>
    <w:rsid w:val="00EF376A"/>
    <w:rsid w:val="00EF48B0"/>
    <w:rsid w:val="00EF631B"/>
    <w:rsid w:val="00F0144A"/>
    <w:rsid w:val="00F01609"/>
    <w:rsid w:val="00F01F4E"/>
    <w:rsid w:val="00F023C2"/>
    <w:rsid w:val="00F02418"/>
    <w:rsid w:val="00F032BA"/>
    <w:rsid w:val="00F036EA"/>
    <w:rsid w:val="00F05E23"/>
    <w:rsid w:val="00F06B21"/>
    <w:rsid w:val="00F1102E"/>
    <w:rsid w:val="00F122F9"/>
    <w:rsid w:val="00F128A1"/>
    <w:rsid w:val="00F12C28"/>
    <w:rsid w:val="00F13CD3"/>
    <w:rsid w:val="00F14116"/>
    <w:rsid w:val="00F177A2"/>
    <w:rsid w:val="00F20342"/>
    <w:rsid w:val="00F2075D"/>
    <w:rsid w:val="00F21F75"/>
    <w:rsid w:val="00F22366"/>
    <w:rsid w:val="00F24359"/>
    <w:rsid w:val="00F246D3"/>
    <w:rsid w:val="00F257E4"/>
    <w:rsid w:val="00F267EB"/>
    <w:rsid w:val="00F26BF5"/>
    <w:rsid w:val="00F2765A"/>
    <w:rsid w:val="00F27BEE"/>
    <w:rsid w:val="00F27CE8"/>
    <w:rsid w:val="00F301F7"/>
    <w:rsid w:val="00F3237E"/>
    <w:rsid w:val="00F32DB4"/>
    <w:rsid w:val="00F36081"/>
    <w:rsid w:val="00F40F91"/>
    <w:rsid w:val="00F413FB"/>
    <w:rsid w:val="00F41A95"/>
    <w:rsid w:val="00F41C5E"/>
    <w:rsid w:val="00F421F2"/>
    <w:rsid w:val="00F42A5F"/>
    <w:rsid w:val="00F42B48"/>
    <w:rsid w:val="00F4337C"/>
    <w:rsid w:val="00F450AE"/>
    <w:rsid w:val="00F459FB"/>
    <w:rsid w:val="00F45F55"/>
    <w:rsid w:val="00F46BC9"/>
    <w:rsid w:val="00F47545"/>
    <w:rsid w:val="00F47651"/>
    <w:rsid w:val="00F47BB9"/>
    <w:rsid w:val="00F47F49"/>
    <w:rsid w:val="00F52BDE"/>
    <w:rsid w:val="00F548EC"/>
    <w:rsid w:val="00F54969"/>
    <w:rsid w:val="00F54C6F"/>
    <w:rsid w:val="00F54F6E"/>
    <w:rsid w:val="00F55F7D"/>
    <w:rsid w:val="00F56AEF"/>
    <w:rsid w:val="00F57B35"/>
    <w:rsid w:val="00F60469"/>
    <w:rsid w:val="00F60D08"/>
    <w:rsid w:val="00F61763"/>
    <w:rsid w:val="00F61D18"/>
    <w:rsid w:val="00F62CB8"/>
    <w:rsid w:val="00F648D5"/>
    <w:rsid w:val="00F64D27"/>
    <w:rsid w:val="00F64F1E"/>
    <w:rsid w:val="00F64F95"/>
    <w:rsid w:val="00F651B3"/>
    <w:rsid w:val="00F65D5A"/>
    <w:rsid w:val="00F66EA1"/>
    <w:rsid w:val="00F67600"/>
    <w:rsid w:val="00F67905"/>
    <w:rsid w:val="00F715FC"/>
    <w:rsid w:val="00F71C64"/>
    <w:rsid w:val="00F73311"/>
    <w:rsid w:val="00F73BE6"/>
    <w:rsid w:val="00F74E88"/>
    <w:rsid w:val="00F76E1D"/>
    <w:rsid w:val="00F77058"/>
    <w:rsid w:val="00F7724C"/>
    <w:rsid w:val="00F81142"/>
    <w:rsid w:val="00F8222D"/>
    <w:rsid w:val="00F822BC"/>
    <w:rsid w:val="00F8364E"/>
    <w:rsid w:val="00F8374A"/>
    <w:rsid w:val="00F8484F"/>
    <w:rsid w:val="00F85334"/>
    <w:rsid w:val="00F86E85"/>
    <w:rsid w:val="00F90327"/>
    <w:rsid w:val="00F90A01"/>
    <w:rsid w:val="00F91995"/>
    <w:rsid w:val="00F920F4"/>
    <w:rsid w:val="00F92C98"/>
    <w:rsid w:val="00F9642F"/>
    <w:rsid w:val="00F96C37"/>
    <w:rsid w:val="00FA0D49"/>
    <w:rsid w:val="00FA3ED9"/>
    <w:rsid w:val="00FB03A9"/>
    <w:rsid w:val="00FB0FA4"/>
    <w:rsid w:val="00FB10D2"/>
    <w:rsid w:val="00FB22B6"/>
    <w:rsid w:val="00FB28B5"/>
    <w:rsid w:val="00FB7702"/>
    <w:rsid w:val="00FC0576"/>
    <w:rsid w:val="00FC05DC"/>
    <w:rsid w:val="00FC23B4"/>
    <w:rsid w:val="00FC46A4"/>
    <w:rsid w:val="00FC68F4"/>
    <w:rsid w:val="00FC7681"/>
    <w:rsid w:val="00FC771C"/>
    <w:rsid w:val="00FD0651"/>
    <w:rsid w:val="00FD083D"/>
    <w:rsid w:val="00FD3171"/>
    <w:rsid w:val="00FD35F9"/>
    <w:rsid w:val="00FD5679"/>
    <w:rsid w:val="00FD57C9"/>
    <w:rsid w:val="00FD5B5C"/>
    <w:rsid w:val="00FD64FC"/>
    <w:rsid w:val="00FD7814"/>
    <w:rsid w:val="00FE038F"/>
    <w:rsid w:val="00FE18A5"/>
    <w:rsid w:val="00FE2F09"/>
    <w:rsid w:val="00FE41A6"/>
    <w:rsid w:val="00FE5C33"/>
    <w:rsid w:val="00FF02B6"/>
    <w:rsid w:val="00FF2029"/>
    <w:rsid w:val="00FF35F0"/>
    <w:rsid w:val="00FF4723"/>
    <w:rsid w:val="00FF4767"/>
    <w:rsid w:val="00FF4FDA"/>
    <w:rsid w:val="00FF7A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fill="f" fillcolor="white" stroke="f">
      <v:fill color="white" on="f"/>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PMingLiU"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E44"/>
    <w:pPr>
      <w:ind w:left="1080"/>
    </w:pPr>
    <w:rPr>
      <w:rFonts w:ascii="Museo Sans For Dell" w:hAnsi="Museo Sans For Dell"/>
      <w:sz w:val="20"/>
      <w:szCs w:val="20"/>
    </w:rPr>
  </w:style>
  <w:style w:type="paragraph" w:styleId="Heading1">
    <w:name w:val="heading 1"/>
    <w:basedOn w:val="Heading"/>
    <w:next w:val="Normal"/>
    <w:link w:val="Heading1Char"/>
    <w:uiPriority w:val="9"/>
    <w:qFormat/>
    <w:rsid w:val="00C55B57"/>
    <w:pPr>
      <w:keepNext/>
      <w:keepLines/>
      <w:pageBreakBefore/>
      <w:spacing w:after="0"/>
      <w:outlineLvl w:val="0"/>
    </w:pPr>
    <w:rPr>
      <w:rFonts w:eastAsiaTheme="majorEastAsia"/>
      <w:b/>
      <w:bCs w:val="0"/>
    </w:rPr>
  </w:style>
  <w:style w:type="paragraph" w:styleId="Heading2">
    <w:name w:val="heading 2"/>
    <w:basedOn w:val="Normal"/>
    <w:next w:val="Normal"/>
    <w:link w:val="Heading2Char"/>
    <w:uiPriority w:val="9"/>
    <w:unhideWhenUsed/>
    <w:qFormat/>
    <w:rsid w:val="008F2AFE"/>
    <w:pPr>
      <w:keepNext/>
      <w:keepLines/>
      <w:spacing w:before="400" w:after="0"/>
      <w:ind w:left="0"/>
      <w:outlineLvl w:val="1"/>
    </w:pPr>
    <w:rPr>
      <w:rFonts w:eastAsiaTheme="majorEastAsia" w:cstheme="majorBidi"/>
      <w:b/>
      <w:bCs/>
      <w:color w:val="0082C3"/>
      <w:sz w:val="28"/>
      <w:szCs w:val="28"/>
    </w:rPr>
  </w:style>
  <w:style w:type="paragraph" w:styleId="Heading3">
    <w:name w:val="heading 3"/>
    <w:basedOn w:val="Normal"/>
    <w:next w:val="Normal"/>
    <w:link w:val="Heading3Char"/>
    <w:uiPriority w:val="9"/>
    <w:unhideWhenUsed/>
    <w:qFormat/>
    <w:rsid w:val="008F2AFE"/>
    <w:pPr>
      <w:keepNext/>
      <w:keepLines/>
      <w:spacing w:before="300" w:after="0"/>
      <w:ind w:left="0"/>
      <w:outlineLvl w:val="2"/>
    </w:pPr>
    <w:rPr>
      <w:rFonts w:eastAsiaTheme="majorEastAsia" w:cstheme="majorBidi"/>
      <w:b/>
      <w:bCs/>
      <w:color w:val="404040" w:themeColor="text1" w:themeTint="BF"/>
      <w:sz w:val="24"/>
      <w:szCs w:val="24"/>
    </w:rPr>
  </w:style>
  <w:style w:type="paragraph" w:styleId="Heading4">
    <w:name w:val="heading 4"/>
    <w:basedOn w:val="Normal"/>
    <w:next w:val="Normal"/>
    <w:link w:val="Heading4Char"/>
    <w:uiPriority w:val="9"/>
    <w:unhideWhenUsed/>
    <w:qFormat/>
    <w:rsid w:val="00734CA8"/>
    <w:pPr>
      <w:keepNext/>
      <w:keepLines/>
      <w:spacing w:before="200" w:after="0"/>
      <w:ind w:left="0"/>
      <w:outlineLvl w:val="3"/>
    </w:pPr>
    <w:rPr>
      <w:rFonts w:eastAsiaTheme="majorEastAsia" w:cstheme="majorBidi"/>
      <w:bCs/>
      <w:i/>
      <w:iCs/>
      <w:color w:val="0085C3"/>
      <w:sz w:val="24"/>
      <w:szCs w:val="24"/>
    </w:rPr>
  </w:style>
  <w:style w:type="paragraph" w:styleId="Heading5">
    <w:name w:val="heading 5"/>
    <w:basedOn w:val="Normal"/>
    <w:next w:val="Normal"/>
    <w:link w:val="Heading5Char"/>
    <w:uiPriority w:val="9"/>
    <w:unhideWhenUsed/>
    <w:qFormat/>
    <w:rsid w:val="00734CA8"/>
    <w:pPr>
      <w:keepNext/>
      <w:keepLines/>
      <w:spacing w:before="200" w:after="0"/>
      <w:ind w:left="0"/>
      <w:outlineLvl w:val="4"/>
    </w:pPr>
    <w:rPr>
      <w:rFonts w:ascii="Museo For Dell" w:eastAsiaTheme="majorEastAsia" w:hAnsi="Museo For Dell" w:cstheme="majorBidi"/>
      <w:b/>
      <w:color w:val="243F60" w:themeColor="accent1" w:themeShade="7F"/>
    </w:rPr>
  </w:style>
  <w:style w:type="paragraph" w:styleId="Heading6">
    <w:name w:val="heading 6"/>
    <w:next w:val="Normal"/>
    <w:link w:val="Heading6Char"/>
    <w:uiPriority w:val="9"/>
    <w:unhideWhenUsed/>
    <w:qFormat/>
    <w:rsid w:val="00887614"/>
    <w:pPr>
      <w:keepNext/>
      <w:keepLines/>
      <w:numPr>
        <w:ilvl w:val="5"/>
        <w:numId w:val="6"/>
      </w:numPr>
      <w:spacing w:before="200" w:after="0"/>
      <w:outlineLvl w:val="5"/>
    </w:pPr>
    <w:rPr>
      <w:rFonts w:ascii="Museo Sans For Dell" w:eastAsiaTheme="majorEastAsia" w:hAnsi="Museo Sans For Dell" w:cstheme="majorBidi"/>
      <w:b/>
      <w:iCs/>
      <w:sz w:val="36"/>
      <w:szCs w:val="20"/>
    </w:rPr>
  </w:style>
  <w:style w:type="paragraph" w:styleId="Heading7">
    <w:name w:val="heading 7"/>
    <w:basedOn w:val="Normal"/>
    <w:next w:val="Normal"/>
    <w:link w:val="Heading7Char"/>
    <w:uiPriority w:val="9"/>
    <w:unhideWhenUsed/>
    <w:qFormat/>
    <w:rsid w:val="00887614"/>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87614"/>
    <w:pPr>
      <w:keepNext/>
      <w:keepLines/>
      <w:numPr>
        <w:ilvl w:val="7"/>
        <w:numId w:val="6"/>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887614"/>
    <w:pPr>
      <w:keepNext/>
      <w:keepLines/>
      <w:numPr>
        <w:ilvl w:val="8"/>
        <w:numId w:val="6"/>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76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614"/>
    <w:rPr>
      <w:rFonts w:ascii="Tahoma" w:hAnsi="Tahoma" w:cs="Tahoma"/>
      <w:sz w:val="16"/>
      <w:szCs w:val="16"/>
    </w:rPr>
  </w:style>
  <w:style w:type="character" w:customStyle="1" w:styleId="Heading1Char">
    <w:name w:val="Heading 1 Char"/>
    <w:basedOn w:val="DefaultParagraphFont"/>
    <w:link w:val="Heading1"/>
    <w:uiPriority w:val="9"/>
    <w:rsid w:val="00C55B57"/>
    <w:rPr>
      <w:rFonts w:ascii="Museo Sans For Dell" w:eastAsiaTheme="majorEastAsia" w:hAnsi="Museo Sans For Dell"/>
      <w:b/>
      <w:color w:val="0082C3"/>
      <w:sz w:val="36"/>
      <w:szCs w:val="36"/>
    </w:rPr>
  </w:style>
  <w:style w:type="character" w:customStyle="1" w:styleId="Heading2Char">
    <w:name w:val="Heading 2 Char"/>
    <w:basedOn w:val="DefaultParagraphFont"/>
    <w:link w:val="Heading2"/>
    <w:uiPriority w:val="9"/>
    <w:rsid w:val="008F2AFE"/>
    <w:rPr>
      <w:rFonts w:ascii="Museo Sans For Dell" w:eastAsiaTheme="majorEastAsia" w:hAnsi="Museo Sans For Dell" w:cstheme="majorBidi"/>
      <w:b/>
      <w:bCs/>
      <w:color w:val="0082C3"/>
      <w:sz w:val="28"/>
      <w:szCs w:val="28"/>
    </w:rPr>
  </w:style>
  <w:style w:type="character" w:customStyle="1" w:styleId="Heading3Char">
    <w:name w:val="Heading 3 Char"/>
    <w:basedOn w:val="DefaultParagraphFont"/>
    <w:link w:val="Heading3"/>
    <w:uiPriority w:val="9"/>
    <w:rsid w:val="008F2AFE"/>
    <w:rPr>
      <w:rFonts w:ascii="Museo Sans For Dell" w:eastAsiaTheme="majorEastAsia" w:hAnsi="Museo Sans For Dell" w:cstheme="majorBidi"/>
      <w:b/>
      <w:bCs/>
      <w:color w:val="404040" w:themeColor="text1" w:themeTint="BF"/>
      <w:sz w:val="24"/>
      <w:szCs w:val="24"/>
    </w:rPr>
  </w:style>
  <w:style w:type="paragraph" w:styleId="DocumentMap">
    <w:name w:val="Document Map"/>
    <w:basedOn w:val="Normal"/>
    <w:link w:val="DocumentMapChar"/>
    <w:uiPriority w:val="99"/>
    <w:semiHidden/>
    <w:unhideWhenUsed/>
    <w:rsid w:val="0088761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87614"/>
    <w:rPr>
      <w:rFonts w:ascii="Tahoma" w:hAnsi="Tahoma" w:cs="Tahoma"/>
      <w:sz w:val="16"/>
      <w:szCs w:val="16"/>
    </w:rPr>
  </w:style>
  <w:style w:type="character" w:customStyle="1" w:styleId="Heading4Char">
    <w:name w:val="Heading 4 Char"/>
    <w:basedOn w:val="DefaultParagraphFont"/>
    <w:link w:val="Heading4"/>
    <w:uiPriority w:val="9"/>
    <w:rsid w:val="00734CA8"/>
    <w:rPr>
      <w:rFonts w:ascii="Museo Sans For Dell" w:eastAsiaTheme="majorEastAsia" w:hAnsi="Museo Sans For Dell" w:cstheme="majorBidi"/>
      <w:bCs/>
      <w:i/>
      <w:iCs/>
      <w:color w:val="0085C3"/>
      <w:sz w:val="24"/>
      <w:szCs w:val="24"/>
    </w:rPr>
  </w:style>
  <w:style w:type="paragraph" w:styleId="Caption">
    <w:name w:val="caption"/>
    <w:basedOn w:val="Normal"/>
    <w:next w:val="Normal"/>
    <w:unhideWhenUsed/>
    <w:qFormat/>
    <w:rsid w:val="000E03CD"/>
    <w:pPr>
      <w:numPr>
        <w:numId w:val="4"/>
      </w:numPr>
      <w:spacing w:before="60" w:line="240" w:lineRule="auto"/>
      <w:ind w:left="2070" w:hanging="990"/>
    </w:pPr>
    <w:rPr>
      <w:b/>
      <w:bCs/>
      <w:color w:val="444444"/>
      <w:szCs w:val="18"/>
    </w:rPr>
  </w:style>
  <w:style w:type="character" w:styleId="Emphasis">
    <w:name w:val="Emphasis"/>
    <w:basedOn w:val="DefaultParagraphFont"/>
    <w:uiPriority w:val="20"/>
    <w:qFormat/>
    <w:rsid w:val="00887614"/>
    <w:rPr>
      <w:i/>
      <w:iCs/>
    </w:rPr>
  </w:style>
  <w:style w:type="character" w:customStyle="1" w:styleId="Heading5Char">
    <w:name w:val="Heading 5 Char"/>
    <w:basedOn w:val="DefaultParagraphFont"/>
    <w:link w:val="Heading5"/>
    <w:uiPriority w:val="9"/>
    <w:rsid w:val="00734CA8"/>
    <w:rPr>
      <w:rFonts w:ascii="Museo For Dell" w:eastAsiaTheme="majorEastAsia" w:hAnsi="Museo For Dell" w:cstheme="majorBidi"/>
      <w:b/>
      <w:color w:val="243F60" w:themeColor="accent1" w:themeShade="7F"/>
      <w:sz w:val="20"/>
      <w:szCs w:val="20"/>
    </w:rPr>
  </w:style>
  <w:style w:type="paragraph" w:styleId="Revision">
    <w:name w:val="Revision"/>
    <w:hidden/>
    <w:uiPriority w:val="99"/>
    <w:semiHidden/>
    <w:rsid w:val="00867D60"/>
    <w:pPr>
      <w:spacing w:after="0" w:line="240" w:lineRule="auto"/>
    </w:pPr>
    <w:rPr>
      <w:rFonts w:cs="Arial"/>
      <w:sz w:val="20"/>
      <w:szCs w:val="20"/>
    </w:rPr>
  </w:style>
  <w:style w:type="character" w:customStyle="1" w:styleId="Heading6Char">
    <w:name w:val="Heading 6 Char"/>
    <w:basedOn w:val="DefaultParagraphFont"/>
    <w:link w:val="Heading6"/>
    <w:uiPriority w:val="9"/>
    <w:rsid w:val="00887614"/>
    <w:rPr>
      <w:rFonts w:ascii="Museo Sans For Dell" w:eastAsiaTheme="majorEastAsia" w:hAnsi="Museo Sans For Dell" w:cstheme="majorBidi"/>
      <w:b/>
      <w:iCs/>
      <w:sz w:val="36"/>
      <w:szCs w:val="20"/>
    </w:rPr>
  </w:style>
  <w:style w:type="character" w:customStyle="1" w:styleId="Heading7Char">
    <w:name w:val="Heading 7 Char"/>
    <w:basedOn w:val="DefaultParagraphFont"/>
    <w:link w:val="Heading7"/>
    <w:uiPriority w:val="9"/>
    <w:rsid w:val="00887614"/>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rsid w:val="0088761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87614"/>
    <w:rPr>
      <w:rFonts w:asciiTheme="majorHAnsi" w:eastAsiaTheme="majorEastAsia" w:hAnsiTheme="majorHAnsi" w:cstheme="majorBidi"/>
      <w:i/>
      <w:iCs/>
      <w:color w:val="404040" w:themeColor="text1" w:themeTint="BF"/>
      <w:sz w:val="20"/>
      <w:szCs w:val="20"/>
    </w:rPr>
  </w:style>
  <w:style w:type="character" w:styleId="FollowedHyperlink">
    <w:name w:val="FollowedHyperlink"/>
    <w:basedOn w:val="DefaultParagraphFont"/>
    <w:uiPriority w:val="99"/>
    <w:semiHidden/>
    <w:unhideWhenUsed/>
    <w:rsid w:val="00887614"/>
    <w:rPr>
      <w:color w:val="800080" w:themeColor="followedHyperlink"/>
      <w:u w:val="single"/>
    </w:rPr>
  </w:style>
  <w:style w:type="paragraph" w:customStyle="1" w:styleId="Default">
    <w:name w:val="Default"/>
    <w:uiPriority w:val="99"/>
    <w:rsid w:val="004329F5"/>
    <w:pPr>
      <w:autoSpaceDE w:val="0"/>
      <w:autoSpaceDN w:val="0"/>
      <w:adjustRightInd w:val="0"/>
      <w:spacing w:after="0" w:line="240" w:lineRule="auto"/>
    </w:pPr>
    <w:rPr>
      <w:rFonts w:ascii="Arial" w:eastAsia="Calibri" w:hAnsi="Arial" w:cs="Arial"/>
      <w:color w:val="000000"/>
      <w:sz w:val="24"/>
      <w:szCs w:val="24"/>
      <w:lang w:eastAsia="zh-CN"/>
    </w:rPr>
  </w:style>
  <w:style w:type="paragraph" w:styleId="Title">
    <w:name w:val="Title"/>
    <w:basedOn w:val="Normal"/>
    <w:next w:val="Normal"/>
    <w:link w:val="TitleChar"/>
    <w:uiPriority w:val="10"/>
    <w:qFormat/>
    <w:rsid w:val="00887614"/>
    <w:pPr>
      <w:autoSpaceDE w:val="0"/>
      <w:autoSpaceDN w:val="0"/>
      <w:adjustRightInd w:val="0"/>
      <w:spacing w:after="240" w:line="240" w:lineRule="auto"/>
      <w:ind w:left="144"/>
    </w:pPr>
    <w:rPr>
      <w:rFonts w:ascii="Museo For Dell" w:hAnsi="Museo For Dell" w:cs="Museo For Dell"/>
      <w:color w:val="0493D2"/>
      <w:spacing w:val="-12"/>
      <w:position w:val="3"/>
      <w:sz w:val="54"/>
      <w:szCs w:val="54"/>
    </w:rPr>
  </w:style>
  <w:style w:type="character" w:customStyle="1" w:styleId="TitleChar">
    <w:name w:val="Title Char"/>
    <w:basedOn w:val="DefaultParagraphFont"/>
    <w:link w:val="Title"/>
    <w:uiPriority w:val="10"/>
    <w:rsid w:val="00887614"/>
    <w:rPr>
      <w:rFonts w:ascii="Museo For Dell" w:hAnsi="Museo For Dell" w:cs="Museo For Dell"/>
      <w:color w:val="0493D2"/>
      <w:spacing w:val="-12"/>
      <w:position w:val="3"/>
      <w:sz w:val="54"/>
      <w:szCs w:val="54"/>
    </w:rPr>
  </w:style>
  <w:style w:type="paragraph" w:styleId="Date">
    <w:name w:val="Date"/>
    <w:basedOn w:val="Normal"/>
    <w:next w:val="Normal"/>
    <w:link w:val="DateChar"/>
    <w:uiPriority w:val="99"/>
    <w:semiHidden/>
    <w:unhideWhenUsed/>
    <w:rsid w:val="00887614"/>
  </w:style>
  <w:style w:type="character" w:customStyle="1" w:styleId="DateChar">
    <w:name w:val="Date Char"/>
    <w:basedOn w:val="DefaultParagraphFont"/>
    <w:link w:val="Date"/>
    <w:uiPriority w:val="99"/>
    <w:semiHidden/>
    <w:rsid w:val="00887614"/>
    <w:rPr>
      <w:rFonts w:ascii="Museo Sans For Dell" w:hAnsi="Museo Sans For Dell"/>
      <w:sz w:val="20"/>
      <w:szCs w:val="20"/>
    </w:rPr>
  </w:style>
  <w:style w:type="paragraph" w:styleId="ListBullet">
    <w:name w:val="List Bullet"/>
    <w:basedOn w:val="Normal"/>
    <w:uiPriority w:val="99"/>
    <w:unhideWhenUsed/>
    <w:rsid w:val="00887614"/>
    <w:pPr>
      <w:numPr>
        <w:numId w:val="7"/>
      </w:numPr>
      <w:spacing w:after="0"/>
      <w:contextualSpacing/>
    </w:pPr>
    <w:rPr>
      <w14:numSpacing w14:val="proportional"/>
      <w14:stylisticSets>
        <w14:styleSet w14:id="3"/>
      </w14:stylisticSets>
      <w14:cntxtAlts/>
    </w:rPr>
  </w:style>
  <w:style w:type="paragraph" w:styleId="ListNumber">
    <w:name w:val="List Number"/>
    <w:basedOn w:val="Normal"/>
    <w:autoRedefine/>
    <w:uiPriority w:val="99"/>
    <w:unhideWhenUsed/>
    <w:rsid w:val="00887614"/>
    <w:pPr>
      <w:numPr>
        <w:numId w:val="8"/>
      </w:numPr>
      <w:contextualSpacing/>
    </w:pPr>
  </w:style>
  <w:style w:type="paragraph" w:styleId="NormalIndent">
    <w:name w:val="Normal Indent"/>
    <w:basedOn w:val="Normal"/>
    <w:uiPriority w:val="99"/>
    <w:unhideWhenUsed/>
    <w:rsid w:val="00887614"/>
    <w:pPr>
      <w:ind w:left="1800"/>
    </w:pPr>
  </w:style>
  <w:style w:type="paragraph" w:styleId="Subtitle">
    <w:name w:val="Subtitle"/>
    <w:basedOn w:val="Normal"/>
    <w:next w:val="Normal"/>
    <w:link w:val="SubtitleChar"/>
    <w:uiPriority w:val="11"/>
    <w:qFormat/>
    <w:rsid w:val="00887614"/>
    <w:pPr>
      <w:spacing w:after="0" w:line="240" w:lineRule="auto"/>
      <w:ind w:left="144"/>
    </w:pPr>
    <w:rPr>
      <w:rFonts w:cstheme="minorHAnsi"/>
      <w:color w:val="444444"/>
      <w:kern w:val="34"/>
      <w:sz w:val="28"/>
      <w:szCs w:val="32"/>
      <w:lang w:eastAsia="zh-TW"/>
    </w:rPr>
  </w:style>
  <w:style w:type="character" w:customStyle="1" w:styleId="SubtitleChar">
    <w:name w:val="Subtitle Char"/>
    <w:basedOn w:val="DefaultParagraphFont"/>
    <w:link w:val="Subtitle"/>
    <w:uiPriority w:val="11"/>
    <w:rsid w:val="00887614"/>
    <w:rPr>
      <w:rFonts w:ascii="Museo Sans For Dell" w:hAnsi="Museo Sans For Dell" w:cstheme="minorHAnsi"/>
      <w:color w:val="444444"/>
      <w:kern w:val="34"/>
      <w:sz w:val="28"/>
      <w:szCs w:val="32"/>
      <w:lang w:eastAsia="zh-TW"/>
    </w:rPr>
  </w:style>
  <w:style w:type="paragraph" w:customStyle="1" w:styleId="TitlePageComment-Museo">
    <w:name w:val="TitlePageComment-Museo"/>
    <w:basedOn w:val="Normal"/>
    <w:qFormat/>
    <w:rsid w:val="00E20544"/>
    <w:pPr>
      <w:spacing w:after="0" w:line="240" w:lineRule="auto"/>
      <w:ind w:left="144" w:right="3600"/>
    </w:pPr>
    <w:rPr>
      <w:rFonts w:cstheme="minorHAnsi"/>
      <w:color w:val="444444"/>
      <w:kern w:val="34"/>
      <w:sz w:val="28"/>
      <w:szCs w:val="32"/>
      <w:lang w:eastAsia="zh-TW"/>
    </w:rPr>
  </w:style>
  <w:style w:type="paragraph" w:customStyle="1" w:styleId="TitlePageTitle-Museo">
    <w:name w:val="TitlePageTitle-Museo"/>
    <w:basedOn w:val="Normal"/>
    <w:qFormat/>
    <w:rsid w:val="00973071"/>
    <w:pPr>
      <w:spacing w:after="0" w:line="240" w:lineRule="auto"/>
    </w:pPr>
    <w:rPr>
      <w:rFonts w:ascii="Museo Sans For Dell 700" w:hAnsi="Museo Sans For Dell 700"/>
      <w:b/>
      <w:sz w:val="56"/>
      <w:szCs w:val="56"/>
    </w:rPr>
  </w:style>
  <w:style w:type="paragraph" w:customStyle="1" w:styleId="TitlePageDetails-Museo">
    <w:name w:val="TitlePageDetails-Museo"/>
    <w:basedOn w:val="Normal"/>
    <w:qFormat/>
    <w:rsid w:val="00CD48D4"/>
    <w:pPr>
      <w:spacing w:after="0" w:line="240" w:lineRule="auto"/>
      <w:ind w:left="1530"/>
    </w:pPr>
    <w:rPr>
      <w:b/>
      <w:sz w:val="21"/>
      <w:szCs w:val="21"/>
    </w:rPr>
  </w:style>
  <w:style w:type="paragraph" w:customStyle="1" w:styleId="TitlePageBanner-Museo">
    <w:name w:val="TitlePageBanner-Museo"/>
    <w:basedOn w:val="Normal"/>
    <w:qFormat/>
    <w:rsid w:val="00CD48D4"/>
    <w:pPr>
      <w:spacing w:before="6120" w:after="0" w:line="240" w:lineRule="auto"/>
      <w:ind w:left="1526"/>
    </w:pPr>
    <w:rPr>
      <w:b/>
      <w:spacing w:val="-20"/>
      <w:sz w:val="36"/>
      <w:szCs w:val="36"/>
    </w:rPr>
  </w:style>
  <w:style w:type="paragraph" w:customStyle="1" w:styleId="Note">
    <w:name w:val="Note"/>
    <w:basedOn w:val="Normal"/>
    <w:next w:val="Normal"/>
    <w:qFormat/>
    <w:rsid w:val="00887614"/>
    <w:pPr>
      <w:pBdr>
        <w:top w:val="single" w:sz="8" w:space="4" w:color="CCCCCC"/>
        <w:left w:val="single" w:sz="8" w:space="6" w:color="CCCCCC"/>
        <w:bottom w:val="single" w:sz="8" w:space="1" w:color="CCCCCC"/>
        <w:right w:val="single" w:sz="8" w:space="6" w:color="CCCCCC"/>
      </w:pBdr>
      <w:shd w:val="clear" w:color="auto" w:fill="CCCCCC"/>
      <w:spacing w:before="60"/>
      <w:ind w:left="1195"/>
      <w:contextualSpacing/>
    </w:pPr>
    <w:rPr>
      <w:snapToGrid w:val="0"/>
      <w:position w:val="-6"/>
    </w:rPr>
  </w:style>
  <w:style w:type="paragraph" w:customStyle="1" w:styleId="Heading">
    <w:name w:val="Heading"/>
    <w:basedOn w:val="Normal"/>
    <w:qFormat/>
    <w:rsid w:val="00887614"/>
    <w:pPr>
      <w:ind w:left="0"/>
    </w:pPr>
    <w:rPr>
      <w:bCs/>
      <w:color w:val="0082C3"/>
      <w:sz w:val="36"/>
      <w:szCs w:val="36"/>
    </w:rPr>
  </w:style>
  <w:style w:type="paragraph" w:customStyle="1" w:styleId="Code">
    <w:name w:val="Code"/>
    <w:basedOn w:val="Normal"/>
    <w:qFormat/>
    <w:rsid w:val="00887614"/>
    <w:rPr>
      <w:rFonts w:ascii="Courier New" w:hAnsi="Courier New"/>
    </w:rPr>
  </w:style>
  <w:style w:type="paragraph" w:customStyle="1" w:styleId="CaptionTable">
    <w:name w:val="Caption(Table)"/>
    <w:basedOn w:val="Normal"/>
    <w:next w:val="Normal"/>
    <w:qFormat/>
    <w:rsid w:val="000E03CD"/>
    <w:pPr>
      <w:keepNext/>
      <w:numPr>
        <w:numId w:val="5"/>
      </w:numPr>
      <w:spacing w:after="0"/>
      <w:ind w:left="994" w:hanging="994"/>
    </w:pPr>
    <w:rPr>
      <w:b/>
      <w:color w:val="444444"/>
    </w:rPr>
  </w:style>
  <w:style w:type="paragraph" w:customStyle="1" w:styleId="Graphic">
    <w:name w:val="Graphic"/>
    <w:basedOn w:val="Normal"/>
    <w:next w:val="Caption"/>
    <w:autoRedefine/>
    <w:qFormat/>
    <w:rsid w:val="00887614"/>
    <w:pPr>
      <w:keepNext/>
      <w:spacing w:after="0" w:line="240" w:lineRule="auto"/>
    </w:pPr>
  </w:style>
  <w:style w:type="table" w:customStyle="1" w:styleId="Dell">
    <w:name w:val="Dell"/>
    <w:basedOn w:val="TableNormal"/>
    <w:uiPriority w:val="99"/>
    <w:rsid w:val="00887614"/>
    <w:pPr>
      <w:spacing w:after="240" w:line="240" w:lineRule="auto"/>
    </w:pPr>
    <w:rPr>
      <w:rFonts w:ascii="Museo Sans For Dell" w:hAnsi="Museo Sans For Dell"/>
      <w:sz w:val="20"/>
      <w:szCs w:val="20"/>
    </w:rPr>
    <w:tblPr>
      <w:tblInd w:w="1166" w:type="dxa"/>
      <w:tblBorders>
        <w:top w:val="single" w:sz="4" w:space="0" w:color="3F454F"/>
        <w:left w:val="single" w:sz="4" w:space="0" w:color="3F454F"/>
        <w:bottom w:val="single" w:sz="4" w:space="0" w:color="3F454F"/>
        <w:right w:val="single" w:sz="4" w:space="0" w:color="3F454F"/>
        <w:insideH w:val="single" w:sz="4" w:space="0" w:color="3F454F"/>
        <w:insideV w:val="single" w:sz="4" w:space="0" w:color="3F454F"/>
      </w:tblBorders>
      <w:tblCellMar>
        <w:top w:w="86" w:type="dxa"/>
        <w:left w:w="86" w:type="dxa"/>
        <w:bottom w:w="86" w:type="dxa"/>
        <w:right w:w="86" w:type="dxa"/>
      </w:tblCellMar>
    </w:tblPr>
    <w:tcPr>
      <w:shd w:val="clear" w:color="auto" w:fill="auto"/>
    </w:tcPr>
    <w:tblStylePr w:type="firstRow">
      <w:pPr>
        <w:jc w:val="left"/>
      </w:pPr>
      <w:rPr>
        <w:rFonts w:ascii="Museo Sans For Dell" w:hAnsi="Museo Sans For Dell"/>
        <w:b/>
        <w:sz w:val="20"/>
      </w:rPr>
      <w:tblPr/>
      <w:tcPr>
        <w:shd w:val="clear" w:color="auto" w:fill="EEEEEE"/>
        <w:vAlign w:val="center"/>
      </w:tcPr>
    </w:tblStylePr>
  </w:style>
  <w:style w:type="paragraph" w:customStyle="1" w:styleId="TitlePage-TopLine">
    <w:name w:val="TitlePage-TopLine"/>
    <w:basedOn w:val="Normal"/>
    <w:qFormat/>
    <w:rsid w:val="00F73BE6"/>
    <w:pPr>
      <w:spacing w:before="720"/>
    </w:pPr>
    <w:rPr>
      <w:sz w:val="32"/>
      <w:szCs w:val="28"/>
    </w:rPr>
  </w:style>
  <w:style w:type="paragraph" w:customStyle="1" w:styleId="disclaimer">
    <w:name w:val="disclaimer"/>
    <w:basedOn w:val="Normal"/>
    <w:qFormat/>
    <w:rsid w:val="00887614"/>
    <w:pPr>
      <w:spacing w:before="3300"/>
      <w:ind w:left="0"/>
      <w:contextualSpacing/>
    </w:pPr>
  </w:style>
  <w:style w:type="paragraph" w:styleId="TOC1">
    <w:name w:val="toc 1"/>
    <w:basedOn w:val="Normal"/>
    <w:next w:val="Normal"/>
    <w:autoRedefine/>
    <w:uiPriority w:val="39"/>
    <w:unhideWhenUsed/>
    <w:qFormat/>
    <w:rsid w:val="003877A7"/>
    <w:pPr>
      <w:tabs>
        <w:tab w:val="left" w:pos="540"/>
        <w:tab w:val="right" w:leader="dot" w:pos="10710"/>
      </w:tabs>
      <w:spacing w:after="100"/>
      <w:ind w:left="180"/>
    </w:pPr>
    <w:rPr>
      <w:noProof/>
    </w:rPr>
  </w:style>
  <w:style w:type="paragraph" w:styleId="TOC2">
    <w:name w:val="toc 2"/>
    <w:basedOn w:val="Normal"/>
    <w:next w:val="Normal"/>
    <w:autoRedefine/>
    <w:uiPriority w:val="39"/>
    <w:unhideWhenUsed/>
    <w:qFormat/>
    <w:rsid w:val="00887614"/>
    <w:pPr>
      <w:tabs>
        <w:tab w:val="left" w:pos="1080"/>
        <w:tab w:val="right" w:leader="dot" w:pos="10710"/>
      </w:tabs>
      <w:spacing w:after="100"/>
      <w:ind w:left="540"/>
    </w:pPr>
    <w:rPr>
      <w:noProof/>
    </w:rPr>
  </w:style>
  <w:style w:type="paragraph" w:styleId="TOC3">
    <w:name w:val="toc 3"/>
    <w:basedOn w:val="Normal"/>
    <w:next w:val="Normal"/>
    <w:autoRedefine/>
    <w:uiPriority w:val="39"/>
    <w:unhideWhenUsed/>
    <w:qFormat/>
    <w:rsid w:val="00887614"/>
    <w:pPr>
      <w:tabs>
        <w:tab w:val="left" w:pos="1080"/>
        <w:tab w:val="right" w:leader="dot" w:pos="10710"/>
      </w:tabs>
      <w:spacing w:after="100"/>
      <w:ind w:left="540"/>
    </w:pPr>
    <w:rPr>
      <w:noProof/>
    </w:rPr>
  </w:style>
  <w:style w:type="character" w:styleId="Hyperlink">
    <w:name w:val="Hyperlink"/>
    <w:basedOn w:val="DefaultParagraphFont"/>
    <w:uiPriority w:val="99"/>
    <w:unhideWhenUsed/>
    <w:rsid w:val="00887614"/>
    <w:rPr>
      <w:color w:val="0000FF" w:themeColor="hyperlink"/>
      <w:u w:val="single"/>
    </w:rPr>
  </w:style>
  <w:style w:type="paragraph" w:styleId="Header">
    <w:name w:val="header"/>
    <w:basedOn w:val="Normal"/>
    <w:link w:val="HeaderChar"/>
    <w:uiPriority w:val="99"/>
    <w:unhideWhenUsed/>
    <w:rsid w:val="00887614"/>
    <w:pPr>
      <w:tabs>
        <w:tab w:val="right" w:pos="10780"/>
      </w:tabs>
      <w:spacing w:after="0" w:line="240" w:lineRule="auto"/>
      <w:ind w:left="0"/>
    </w:pPr>
    <w:rPr>
      <w:color w:val="444444"/>
    </w:rPr>
  </w:style>
  <w:style w:type="character" w:customStyle="1" w:styleId="HeaderChar">
    <w:name w:val="Header Char"/>
    <w:basedOn w:val="DefaultParagraphFont"/>
    <w:link w:val="Header"/>
    <w:uiPriority w:val="99"/>
    <w:rsid w:val="00887614"/>
    <w:rPr>
      <w:rFonts w:ascii="Museo Sans For Dell" w:hAnsi="Museo Sans For Dell"/>
      <w:color w:val="444444"/>
      <w:sz w:val="20"/>
      <w:szCs w:val="20"/>
    </w:rPr>
  </w:style>
  <w:style w:type="paragraph" w:styleId="Footer">
    <w:name w:val="footer"/>
    <w:basedOn w:val="Normal"/>
    <w:link w:val="FooterChar"/>
    <w:uiPriority w:val="99"/>
    <w:unhideWhenUsed/>
    <w:rsid w:val="00887614"/>
    <w:pPr>
      <w:tabs>
        <w:tab w:val="left" w:pos="720"/>
      </w:tabs>
      <w:spacing w:after="0" w:line="240" w:lineRule="atLeast"/>
      <w:ind w:left="720" w:right="1440" w:hanging="720"/>
    </w:pPr>
    <w:rPr>
      <w:noProof/>
      <w:color w:val="444444"/>
      <w:sz w:val="16"/>
    </w:rPr>
  </w:style>
  <w:style w:type="character" w:customStyle="1" w:styleId="FooterChar">
    <w:name w:val="Footer Char"/>
    <w:basedOn w:val="DefaultParagraphFont"/>
    <w:link w:val="Footer"/>
    <w:uiPriority w:val="99"/>
    <w:rsid w:val="00887614"/>
    <w:rPr>
      <w:rFonts w:ascii="Museo Sans For Dell" w:hAnsi="Museo Sans For Dell"/>
      <w:noProof/>
      <w:color w:val="444444"/>
      <w:sz w:val="16"/>
      <w:szCs w:val="20"/>
    </w:rPr>
  </w:style>
  <w:style w:type="paragraph" w:customStyle="1" w:styleId="TextBox">
    <w:name w:val="TextBox"/>
    <w:basedOn w:val="Normal"/>
    <w:qFormat/>
    <w:rsid w:val="00887614"/>
    <w:pPr>
      <w:spacing w:after="0" w:line="240" w:lineRule="auto"/>
      <w:ind w:left="0"/>
      <w:jc w:val="center"/>
    </w:pPr>
  </w:style>
  <w:style w:type="paragraph" w:customStyle="1" w:styleId="TableHeading">
    <w:name w:val="TableHeading"/>
    <w:basedOn w:val="Normal"/>
    <w:qFormat/>
    <w:rsid w:val="00887614"/>
    <w:pPr>
      <w:spacing w:after="0" w:line="240" w:lineRule="auto"/>
      <w:ind w:left="0"/>
    </w:pPr>
  </w:style>
  <w:style w:type="paragraph" w:customStyle="1" w:styleId="TableCell">
    <w:name w:val="TableCell"/>
    <w:basedOn w:val="Normal"/>
    <w:qFormat/>
    <w:rsid w:val="009C4E91"/>
    <w:pPr>
      <w:spacing w:before="120" w:after="120" w:line="240" w:lineRule="auto"/>
      <w:ind w:left="0"/>
    </w:pPr>
    <w:rPr>
      <w:color w:val="000000" w:themeColor="text1"/>
      <w:sz w:val="18"/>
    </w:rPr>
  </w:style>
  <w:style w:type="paragraph" w:customStyle="1" w:styleId="Appx-Hdg1">
    <w:name w:val="Appx-Hdg1"/>
    <w:basedOn w:val="Heading"/>
    <w:next w:val="Normal"/>
    <w:qFormat/>
    <w:rsid w:val="00A6098A"/>
    <w:pPr>
      <w:pageBreakBefore/>
      <w:numPr>
        <w:numId w:val="2"/>
      </w:numPr>
      <w:outlineLvl w:val="0"/>
    </w:pPr>
  </w:style>
  <w:style w:type="paragraph" w:customStyle="1" w:styleId="Appx-Hdg2">
    <w:name w:val="Appx-Hdg2"/>
    <w:basedOn w:val="Normal"/>
    <w:qFormat/>
    <w:rsid w:val="00887614"/>
    <w:pPr>
      <w:numPr>
        <w:ilvl w:val="1"/>
        <w:numId w:val="2"/>
      </w:numPr>
      <w:spacing w:before="360"/>
      <w:outlineLvl w:val="1"/>
    </w:pPr>
    <w:rPr>
      <w:color w:val="0085C3"/>
      <w:sz w:val="32"/>
    </w:rPr>
  </w:style>
  <w:style w:type="paragraph" w:customStyle="1" w:styleId="Appx-Hdg3">
    <w:name w:val="Appx-Hdg3"/>
    <w:basedOn w:val="Normal"/>
    <w:next w:val="Normal"/>
    <w:qFormat/>
    <w:rsid w:val="00887614"/>
    <w:pPr>
      <w:numPr>
        <w:ilvl w:val="2"/>
        <w:numId w:val="2"/>
      </w:numPr>
      <w:spacing w:before="360"/>
      <w:outlineLvl w:val="2"/>
    </w:pPr>
    <w:rPr>
      <w:color w:val="0085C3"/>
      <w:sz w:val="28"/>
    </w:rPr>
  </w:style>
  <w:style w:type="paragraph" w:styleId="TOCHeading">
    <w:name w:val="TOC Heading"/>
    <w:basedOn w:val="Heading1"/>
    <w:next w:val="Normal"/>
    <w:uiPriority w:val="39"/>
    <w:unhideWhenUsed/>
    <w:qFormat/>
    <w:rsid w:val="00887614"/>
    <w:pPr>
      <w:pageBreakBefore w:val="0"/>
      <w:outlineLvl w:val="9"/>
    </w:pPr>
    <w:rPr>
      <w:rFonts w:cstheme="majorBidi"/>
      <w:bCs/>
      <w:lang w:eastAsia="ja-JP"/>
    </w:rPr>
  </w:style>
  <w:style w:type="paragraph" w:styleId="ListBullet2">
    <w:name w:val="List Bullet 2"/>
    <w:basedOn w:val="ListBullet"/>
    <w:uiPriority w:val="99"/>
    <w:unhideWhenUsed/>
    <w:rsid w:val="00887614"/>
    <w:pPr>
      <w:numPr>
        <w:ilvl w:val="1"/>
      </w:numPr>
      <w:contextualSpacing w:val="0"/>
    </w:pPr>
  </w:style>
  <w:style w:type="paragraph" w:styleId="ListBullet3">
    <w:name w:val="List Bullet 3"/>
    <w:basedOn w:val="Normal"/>
    <w:uiPriority w:val="99"/>
    <w:unhideWhenUsed/>
    <w:rsid w:val="00887614"/>
    <w:pPr>
      <w:numPr>
        <w:ilvl w:val="2"/>
        <w:numId w:val="7"/>
      </w:numPr>
      <w:spacing w:after="0"/>
      <w:contextualSpacing/>
    </w:pPr>
  </w:style>
  <w:style w:type="numbering" w:customStyle="1" w:styleId="Appendix">
    <w:name w:val="Appendix"/>
    <w:uiPriority w:val="99"/>
    <w:rsid w:val="00887614"/>
    <w:pPr>
      <w:numPr>
        <w:numId w:val="1"/>
      </w:numPr>
    </w:pPr>
  </w:style>
  <w:style w:type="numbering" w:customStyle="1" w:styleId="BulletedList">
    <w:name w:val="Bulleted List"/>
    <w:uiPriority w:val="99"/>
    <w:rsid w:val="00887614"/>
    <w:pPr>
      <w:numPr>
        <w:numId w:val="3"/>
      </w:numPr>
    </w:pPr>
  </w:style>
  <w:style w:type="character" w:styleId="CommentReference">
    <w:name w:val="annotation reference"/>
    <w:basedOn w:val="DefaultParagraphFont"/>
    <w:uiPriority w:val="99"/>
    <w:semiHidden/>
    <w:unhideWhenUsed/>
    <w:rsid w:val="00887614"/>
    <w:rPr>
      <w:sz w:val="16"/>
      <w:szCs w:val="16"/>
    </w:rPr>
  </w:style>
  <w:style w:type="paragraph" w:styleId="CommentText">
    <w:name w:val="annotation text"/>
    <w:basedOn w:val="Normal"/>
    <w:link w:val="CommentTextChar"/>
    <w:uiPriority w:val="99"/>
    <w:semiHidden/>
    <w:unhideWhenUsed/>
    <w:rsid w:val="00887614"/>
    <w:pPr>
      <w:spacing w:line="240" w:lineRule="auto"/>
    </w:pPr>
  </w:style>
  <w:style w:type="character" w:customStyle="1" w:styleId="CommentTextChar">
    <w:name w:val="Comment Text Char"/>
    <w:basedOn w:val="DefaultParagraphFont"/>
    <w:link w:val="CommentText"/>
    <w:uiPriority w:val="99"/>
    <w:semiHidden/>
    <w:rsid w:val="00887614"/>
    <w:rPr>
      <w:rFonts w:ascii="Museo Sans For Dell" w:hAnsi="Museo Sans For Dell"/>
      <w:sz w:val="20"/>
      <w:szCs w:val="20"/>
    </w:rPr>
  </w:style>
  <w:style w:type="paragraph" w:styleId="CommentSubject">
    <w:name w:val="annotation subject"/>
    <w:basedOn w:val="CommentText"/>
    <w:next w:val="CommentText"/>
    <w:link w:val="CommentSubjectChar"/>
    <w:uiPriority w:val="99"/>
    <w:semiHidden/>
    <w:unhideWhenUsed/>
    <w:rsid w:val="00887614"/>
    <w:rPr>
      <w:b/>
      <w:bCs/>
    </w:rPr>
  </w:style>
  <w:style w:type="character" w:customStyle="1" w:styleId="CommentSubjectChar">
    <w:name w:val="Comment Subject Char"/>
    <w:basedOn w:val="CommentTextChar"/>
    <w:link w:val="CommentSubject"/>
    <w:uiPriority w:val="99"/>
    <w:semiHidden/>
    <w:rsid w:val="00887614"/>
    <w:rPr>
      <w:rFonts w:ascii="Museo Sans For Dell" w:hAnsi="Museo Sans For Dell"/>
      <w:b/>
      <w:bCs/>
      <w:sz w:val="20"/>
      <w:szCs w:val="20"/>
    </w:rPr>
  </w:style>
  <w:style w:type="paragraph" w:customStyle="1" w:styleId="CoverInfo">
    <w:name w:val="CoverInfo"/>
    <w:basedOn w:val="Subtitle"/>
    <w:qFormat/>
    <w:rsid w:val="00887614"/>
    <w:pPr>
      <w:spacing w:before="160"/>
      <w:contextualSpacing/>
    </w:pPr>
    <w:rPr>
      <w:sz w:val="18"/>
    </w:rPr>
  </w:style>
  <w:style w:type="paragraph" w:customStyle="1" w:styleId="CoverImage">
    <w:name w:val="CoverImage"/>
    <w:basedOn w:val="CoverInfo"/>
    <w:qFormat/>
    <w:rsid w:val="00887614"/>
    <w:pPr>
      <w:spacing w:before="1440"/>
    </w:pPr>
    <w:rPr>
      <w:noProof/>
    </w:rPr>
  </w:style>
  <w:style w:type="paragraph" w:styleId="ListNumber2">
    <w:name w:val="List Number 2"/>
    <w:basedOn w:val="Normal"/>
    <w:autoRedefine/>
    <w:uiPriority w:val="99"/>
    <w:unhideWhenUsed/>
    <w:rsid w:val="00887614"/>
    <w:pPr>
      <w:numPr>
        <w:ilvl w:val="1"/>
        <w:numId w:val="8"/>
      </w:numPr>
      <w:contextualSpacing/>
    </w:pPr>
  </w:style>
  <w:style w:type="paragraph" w:styleId="ListNumber3">
    <w:name w:val="List Number 3"/>
    <w:basedOn w:val="Normal"/>
    <w:autoRedefine/>
    <w:uiPriority w:val="99"/>
    <w:unhideWhenUsed/>
    <w:rsid w:val="00887614"/>
    <w:pPr>
      <w:numPr>
        <w:numId w:val="9"/>
      </w:numPr>
      <w:contextualSpacing/>
    </w:pPr>
  </w:style>
  <w:style w:type="numbering" w:customStyle="1" w:styleId="Numbered">
    <w:name w:val="Numbered"/>
    <w:uiPriority w:val="99"/>
    <w:rsid w:val="00887614"/>
    <w:pPr>
      <w:numPr>
        <w:numId w:val="10"/>
      </w:numPr>
    </w:pPr>
  </w:style>
  <w:style w:type="paragraph" w:customStyle="1" w:styleId="Numbered1">
    <w:name w:val="Numbered(1)"/>
    <w:basedOn w:val="Normal"/>
    <w:qFormat/>
    <w:rsid w:val="00887614"/>
    <w:pPr>
      <w:numPr>
        <w:numId w:val="11"/>
      </w:numPr>
      <w:spacing w:after="0"/>
      <w:contextualSpacing/>
    </w:pPr>
  </w:style>
  <w:style w:type="paragraph" w:customStyle="1" w:styleId="Numbereda">
    <w:name w:val="Numbered(a)"/>
    <w:basedOn w:val="Normal"/>
    <w:qFormat/>
    <w:rsid w:val="00887614"/>
    <w:pPr>
      <w:numPr>
        <w:ilvl w:val="1"/>
        <w:numId w:val="11"/>
      </w:numPr>
      <w:spacing w:after="0"/>
      <w:contextualSpacing/>
    </w:pPr>
  </w:style>
  <w:style w:type="paragraph" w:customStyle="1" w:styleId="numberedi">
    <w:name w:val="numbered(i)"/>
    <w:basedOn w:val="Normal"/>
    <w:qFormat/>
    <w:rsid w:val="00887614"/>
    <w:pPr>
      <w:numPr>
        <w:ilvl w:val="2"/>
        <w:numId w:val="11"/>
      </w:numPr>
      <w:spacing w:after="0"/>
      <w:contextualSpacing/>
    </w:pPr>
  </w:style>
  <w:style w:type="numbering" w:customStyle="1" w:styleId="Section">
    <w:name w:val="Section"/>
    <w:uiPriority w:val="99"/>
    <w:rsid w:val="00887614"/>
    <w:pPr>
      <w:numPr>
        <w:numId w:val="12"/>
      </w:numPr>
    </w:pPr>
  </w:style>
  <w:style w:type="table" w:styleId="TableGrid">
    <w:name w:val="Table Grid"/>
    <w:basedOn w:val="TableNormal"/>
    <w:uiPriority w:val="59"/>
    <w:rsid w:val="00887614"/>
    <w:pPr>
      <w:spacing w:after="0" w:line="240" w:lineRule="auto"/>
    </w:pPr>
    <w:rPr>
      <w:rFonts w:ascii="Museo Sans For Dell" w:hAnsi="Museo Sans For Del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C316D"/>
    <w:rPr>
      <w:color w:val="808080"/>
    </w:rPr>
  </w:style>
  <w:style w:type="paragraph" w:styleId="NormalWeb">
    <w:name w:val="Normal (Web)"/>
    <w:basedOn w:val="Normal"/>
    <w:uiPriority w:val="99"/>
    <w:semiHidden/>
    <w:unhideWhenUsed/>
    <w:rsid w:val="00853BB7"/>
    <w:pPr>
      <w:spacing w:before="100" w:beforeAutospacing="1" w:after="100" w:afterAutospacing="1" w:line="240" w:lineRule="auto"/>
      <w:ind w:left="0"/>
    </w:pPr>
    <w:rPr>
      <w:rFonts w:ascii="Times New Roman" w:eastAsia="Times New Roman" w:hAnsi="Times New Roman" w:cs="Times New Roman"/>
      <w:sz w:val="24"/>
      <w:szCs w:val="24"/>
    </w:rPr>
  </w:style>
  <w:style w:type="paragraph" w:customStyle="1" w:styleId="AuthorNotes">
    <w:name w:val="AuthorNotes"/>
    <w:basedOn w:val="Note"/>
    <w:qFormat/>
    <w:rsid w:val="00A30B48"/>
    <w:pPr>
      <w:pBdr>
        <w:top w:val="single" w:sz="8" w:space="4" w:color="FBD4B4" w:themeColor="accent6" w:themeTint="66"/>
        <w:left w:val="single" w:sz="8" w:space="6" w:color="FBD4B4" w:themeColor="accent6" w:themeTint="66"/>
        <w:bottom w:val="single" w:sz="8" w:space="1" w:color="FBD4B4" w:themeColor="accent6" w:themeTint="66"/>
        <w:right w:val="single" w:sz="8" w:space="6" w:color="FBD4B4" w:themeColor="accent6" w:themeTint="66"/>
      </w:pBdr>
      <w:shd w:val="clear" w:color="auto" w:fill="FBD4B4" w:themeFill="accent6" w:themeFillTint="66"/>
      <w:ind w:left="0"/>
    </w:pPr>
  </w:style>
  <w:style w:type="paragraph" w:styleId="ListParagraph">
    <w:name w:val="List Paragraph"/>
    <w:basedOn w:val="Normal"/>
    <w:link w:val="ListParagraphChar"/>
    <w:uiPriority w:val="34"/>
    <w:qFormat/>
    <w:rsid w:val="00D43444"/>
    <w:pPr>
      <w:ind w:left="720"/>
      <w:contextualSpacing/>
    </w:pPr>
  </w:style>
  <w:style w:type="paragraph" w:customStyle="1" w:styleId="Bodycopy">
    <w:name w:val="Body copy"/>
    <w:basedOn w:val="Normal"/>
    <w:link w:val="BodycopyChar"/>
    <w:rsid w:val="001700A1"/>
    <w:pPr>
      <w:spacing w:after="0" w:line="240" w:lineRule="auto"/>
      <w:ind w:left="0" w:right="180"/>
      <w:contextualSpacing/>
    </w:pPr>
    <w:rPr>
      <w:rFonts w:eastAsia="Times New Roman" w:cs="Arial"/>
      <w:bCs/>
      <w:lang w:eastAsia="zh-CN"/>
    </w:rPr>
  </w:style>
  <w:style w:type="character" w:customStyle="1" w:styleId="BodycopyChar">
    <w:name w:val="Body copy Char"/>
    <w:basedOn w:val="DefaultParagraphFont"/>
    <w:link w:val="Bodycopy"/>
    <w:rsid w:val="001700A1"/>
    <w:rPr>
      <w:rFonts w:ascii="Museo Sans For Dell" w:eastAsia="Times New Roman" w:hAnsi="Museo Sans For Dell" w:cs="Arial"/>
      <w:bCs/>
      <w:sz w:val="20"/>
      <w:szCs w:val="20"/>
      <w:lang w:eastAsia="zh-CN"/>
    </w:rPr>
  </w:style>
  <w:style w:type="paragraph" w:customStyle="1" w:styleId="Body">
    <w:name w:val="Body"/>
    <w:basedOn w:val="Normal"/>
    <w:link w:val="BodyChar1"/>
    <w:qFormat/>
    <w:rsid w:val="001700A1"/>
    <w:pPr>
      <w:ind w:left="0"/>
    </w:pPr>
    <w:rPr>
      <w:rFonts w:ascii="Verdana" w:eastAsia="Times New Roman" w:hAnsi="Verdana" w:cs="Times New Roman"/>
      <w:sz w:val="18"/>
      <w:szCs w:val="22"/>
      <w:lang w:eastAsia="zh-CN"/>
    </w:rPr>
  </w:style>
  <w:style w:type="paragraph" w:customStyle="1" w:styleId="Bullet">
    <w:name w:val="Bullet"/>
    <w:uiPriority w:val="99"/>
    <w:qFormat/>
    <w:rsid w:val="001700A1"/>
    <w:pPr>
      <w:numPr>
        <w:numId w:val="25"/>
      </w:numPr>
      <w:spacing w:before="80" w:after="80" w:line="240" w:lineRule="auto"/>
      <w:ind w:left="464" w:hanging="320"/>
    </w:pPr>
    <w:rPr>
      <w:rFonts w:ascii="Verdana" w:eastAsia="SimSun" w:hAnsi="Verdana" w:cs="Times New Roman"/>
      <w:w w:val="110"/>
      <w:sz w:val="16"/>
      <w:lang w:eastAsia="zh-CN"/>
    </w:rPr>
  </w:style>
  <w:style w:type="paragraph" w:customStyle="1" w:styleId="copyrightbold">
    <w:name w:val="copyright bold"/>
    <w:basedOn w:val="Normal"/>
    <w:qFormat/>
    <w:rsid w:val="001700A1"/>
    <w:pPr>
      <w:spacing w:before="100" w:after="100" w:line="240" w:lineRule="auto"/>
      <w:ind w:left="0"/>
    </w:pPr>
    <w:rPr>
      <w:rFonts w:ascii="Verdana" w:eastAsia="SimSun" w:hAnsi="Verdana" w:cs="Times New Roman"/>
      <w:sz w:val="16"/>
      <w:szCs w:val="22"/>
      <w:lang w:eastAsia="zh-CN"/>
    </w:rPr>
  </w:style>
  <w:style w:type="character" w:customStyle="1" w:styleId="BodyChar1">
    <w:name w:val="Body Char1"/>
    <w:basedOn w:val="DefaultParagraphFont"/>
    <w:link w:val="Body"/>
    <w:rsid w:val="001700A1"/>
    <w:rPr>
      <w:rFonts w:ascii="Verdana" w:eastAsia="Times New Roman" w:hAnsi="Verdana" w:cs="Times New Roman"/>
      <w:sz w:val="18"/>
      <w:lang w:eastAsia="zh-CN"/>
    </w:rPr>
  </w:style>
  <w:style w:type="table" w:styleId="LightShading">
    <w:name w:val="Light Shading"/>
    <w:basedOn w:val="TableNormal"/>
    <w:uiPriority w:val="60"/>
    <w:rsid w:val="002949A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2949A2"/>
    <w:pPr>
      <w:spacing w:after="0" w:line="240" w:lineRule="auto"/>
    </w:pPr>
    <w:rPr>
      <w:rFonts w:eastAsiaTheme="minorEastAsia"/>
      <w:lang w:eastAsia="ja-JP"/>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List1">
    <w:name w:val="Medium List 1"/>
    <w:basedOn w:val="TableNormal"/>
    <w:uiPriority w:val="65"/>
    <w:rsid w:val="002949A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TOC4">
    <w:name w:val="toc 4"/>
    <w:basedOn w:val="Normal"/>
    <w:next w:val="Normal"/>
    <w:autoRedefine/>
    <w:uiPriority w:val="39"/>
    <w:unhideWhenUsed/>
    <w:rsid w:val="00B209A5"/>
    <w:pPr>
      <w:spacing w:after="100"/>
      <w:ind w:left="600"/>
    </w:pPr>
  </w:style>
  <w:style w:type="paragraph" w:styleId="TOC5">
    <w:name w:val="toc 5"/>
    <w:basedOn w:val="Normal"/>
    <w:next w:val="Normal"/>
    <w:autoRedefine/>
    <w:uiPriority w:val="39"/>
    <w:unhideWhenUsed/>
    <w:rsid w:val="00B209A5"/>
    <w:pPr>
      <w:spacing w:after="100"/>
      <w:ind w:left="800"/>
    </w:pPr>
  </w:style>
  <w:style w:type="paragraph" w:styleId="TableofFigures">
    <w:name w:val="table of figures"/>
    <w:basedOn w:val="Normal"/>
    <w:next w:val="Normal"/>
    <w:uiPriority w:val="99"/>
    <w:unhideWhenUsed/>
    <w:rsid w:val="00460E73"/>
    <w:pPr>
      <w:spacing w:after="0"/>
      <w:ind w:left="0"/>
    </w:pPr>
  </w:style>
  <w:style w:type="paragraph" w:styleId="IntenseQuote">
    <w:name w:val="Intense Quote"/>
    <w:basedOn w:val="Normal"/>
    <w:next w:val="Normal"/>
    <w:link w:val="IntenseQuoteChar"/>
    <w:uiPriority w:val="30"/>
    <w:qFormat/>
    <w:rsid w:val="0062475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24754"/>
    <w:rPr>
      <w:rFonts w:ascii="Museo Sans For Dell" w:hAnsi="Museo Sans For Dell"/>
      <w:b/>
      <w:bCs/>
      <w:i/>
      <w:iCs/>
      <w:color w:val="4F81BD" w:themeColor="accent1"/>
      <w:sz w:val="20"/>
      <w:szCs w:val="20"/>
    </w:rPr>
  </w:style>
  <w:style w:type="paragraph" w:customStyle="1" w:styleId="Bullets">
    <w:name w:val="Bullets"/>
    <w:basedOn w:val="Normal"/>
    <w:next w:val="Normal"/>
    <w:link w:val="BulletsChar"/>
    <w:qFormat/>
    <w:rsid w:val="007E4FF7"/>
    <w:pPr>
      <w:numPr>
        <w:numId w:val="42"/>
      </w:numPr>
      <w:spacing w:after="180" w:line="240" w:lineRule="exact"/>
      <w:ind w:right="446"/>
      <w:contextualSpacing/>
    </w:pPr>
    <w:rPr>
      <w:rFonts w:asciiTheme="minorHAnsi" w:eastAsiaTheme="minorEastAsia" w:hAnsiTheme="minorHAnsi" w:cs="Arial"/>
      <w:color w:val="404040" w:themeColor="text1" w:themeTint="BF"/>
      <w:kern w:val="18"/>
      <w:sz w:val="18"/>
      <w:szCs w:val="18"/>
      <w:lang w:eastAsia="zh-CN"/>
    </w:rPr>
  </w:style>
  <w:style w:type="character" w:customStyle="1" w:styleId="BulletsChar">
    <w:name w:val="Bullets Char"/>
    <w:basedOn w:val="DefaultParagraphFont"/>
    <w:link w:val="Bullets"/>
    <w:rsid w:val="007E4FF7"/>
    <w:rPr>
      <w:rFonts w:eastAsiaTheme="minorEastAsia" w:cs="Arial"/>
      <w:color w:val="404040" w:themeColor="text1" w:themeTint="BF"/>
      <w:kern w:val="18"/>
      <w:sz w:val="18"/>
      <w:szCs w:val="18"/>
      <w:lang w:eastAsia="zh-CN"/>
    </w:rPr>
  </w:style>
  <w:style w:type="paragraph" w:customStyle="1" w:styleId="CodeTable">
    <w:name w:val="CodeTable"/>
    <w:basedOn w:val="ListParagraph"/>
    <w:link w:val="CodeTableChar"/>
    <w:qFormat/>
    <w:rsid w:val="008B584F"/>
    <w:pPr>
      <w:spacing w:after="0" w:line="240" w:lineRule="auto"/>
      <w:ind w:left="0"/>
    </w:pPr>
    <w:rPr>
      <w:rFonts w:ascii="Courier New" w:hAnsi="Courier New" w:cs="Courier New"/>
    </w:rPr>
  </w:style>
  <w:style w:type="character" w:customStyle="1" w:styleId="ListParagraphChar">
    <w:name w:val="List Paragraph Char"/>
    <w:basedOn w:val="DefaultParagraphFont"/>
    <w:link w:val="ListParagraph"/>
    <w:uiPriority w:val="34"/>
    <w:rsid w:val="008B584F"/>
    <w:rPr>
      <w:rFonts w:ascii="Museo Sans For Dell" w:hAnsi="Museo Sans For Dell"/>
      <w:sz w:val="20"/>
      <w:szCs w:val="20"/>
    </w:rPr>
  </w:style>
  <w:style w:type="character" w:customStyle="1" w:styleId="CodeTableChar">
    <w:name w:val="CodeTable Char"/>
    <w:basedOn w:val="ListParagraphChar"/>
    <w:link w:val="CodeTable"/>
    <w:rsid w:val="008B584F"/>
    <w:rPr>
      <w:rFonts w:ascii="Courier New"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PMingLiU"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E44"/>
    <w:pPr>
      <w:ind w:left="1080"/>
    </w:pPr>
    <w:rPr>
      <w:rFonts w:ascii="Museo Sans For Dell" w:hAnsi="Museo Sans For Dell"/>
      <w:sz w:val="20"/>
      <w:szCs w:val="20"/>
    </w:rPr>
  </w:style>
  <w:style w:type="paragraph" w:styleId="Heading1">
    <w:name w:val="heading 1"/>
    <w:basedOn w:val="Heading"/>
    <w:next w:val="Normal"/>
    <w:link w:val="Heading1Char"/>
    <w:uiPriority w:val="9"/>
    <w:qFormat/>
    <w:rsid w:val="00C55B57"/>
    <w:pPr>
      <w:keepNext/>
      <w:keepLines/>
      <w:pageBreakBefore/>
      <w:spacing w:after="0"/>
      <w:outlineLvl w:val="0"/>
    </w:pPr>
    <w:rPr>
      <w:rFonts w:eastAsiaTheme="majorEastAsia"/>
      <w:b/>
      <w:bCs w:val="0"/>
    </w:rPr>
  </w:style>
  <w:style w:type="paragraph" w:styleId="Heading2">
    <w:name w:val="heading 2"/>
    <w:basedOn w:val="Normal"/>
    <w:next w:val="Normal"/>
    <w:link w:val="Heading2Char"/>
    <w:uiPriority w:val="9"/>
    <w:unhideWhenUsed/>
    <w:qFormat/>
    <w:rsid w:val="008F2AFE"/>
    <w:pPr>
      <w:keepNext/>
      <w:keepLines/>
      <w:spacing w:before="400" w:after="0"/>
      <w:ind w:left="0"/>
      <w:outlineLvl w:val="1"/>
    </w:pPr>
    <w:rPr>
      <w:rFonts w:eastAsiaTheme="majorEastAsia" w:cstheme="majorBidi"/>
      <w:b/>
      <w:bCs/>
      <w:color w:val="0082C3"/>
      <w:sz w:val="28"/>
      <w:szCs w:val="28"/>
    </w:rPr>
  </w:style>
  <w:style w:type="paragraph" w:styleId="Heading3">
    <w:name w:val="heading 3"/>
    <w:basedOn w:val="Normal"/>
    <w:next w:val="Normal"/>
    <w:link w:val="Heading3Char"/>
    <w:uiPriority w:val="9"/>
    <w:unhideWhenUsed/>
    <w:qFormat/>
    <w:rsid w:val="008F2AFE"/>
    <w:pPr>
      <w:keepNext/>
      <w:keepLines/>
      <w:spacing w:before="300" w:after="0"/>
      <w:ind w:left="0"/>
      <w:outlineLvl w:val="2"/>
    </w:pPr>
    <w:rPr>
      <w:rFonts w:eastAsiaTheme="majorEastAsia" w:cstheme="majorBidi"/>
      <w:b/>
      <w:bCs/>
      <w:color w:val="404040" w:themeColor="text1" w:themeTint="BF"/>
      <w:sz w:val="24"/>
      <w:szCs w:val="24"/>
    </w:rPr>
  </w:style>
  <w:style w:type="paragraph" w:styleId="Heading4">
    <w:name w:val="heading 4"/>
    <w:basedOn w:val="Normal"/>
    <w:next w:val="Normal"/>
    <w:link w:val="Heading4Char"/>
    <w:uiPriority w:val="9"/>
    <w:unhideWhenUsed/>
    <w:qFormat/>
    <w:rsid w:val="00734CA8"/>
    <w:pPr>
      <w:keepNext/>
      <w:keepLines/>
      <w:spacing w:before="200" w:after="0"/>
      <w:ind w:left="0"/>
      <w:outlineLvl w:val="3"/>
    </w:pPr>
    <w:rPr>
      <w:rFonts w:eastAsiaTheme="majorEastAsia" w:cstheme="majorBidi"/>
      <w:bCs/>
      <w:i/>
      <w:iCs/>
      <w:color w:val="0085C3"/>
      <w:sz w:val="24"/>
      <w:szCs w:val="24"/>
    </w:rPr>
  </w:style>
  <w:style w:type="paragraph" w:styleId="Heading5">
    <w:name w:val="heading 5"/>
    <w:basedOn w:val="Normal"/>
    <w:next w:val="Normal"/>
    <w:link w:val="Heading5Char"/>
    <w:uiPriority w:val="9"/>
    <w:unhideWhenUsed/>
    <w:qFormat/>
    <w:rsid w:val="00734CA8"/>
    <w:pPr>
      <w:keepNext/>
      <w:keepLines/>
      <w:spacing w:before="200" w:after="0"/>
      <w:ind w:left="0"/>
      <w:outlineLvl w:val="4"/>
    </w:pPr>
    <w:rPr>
      <w:rFonts w:ascii="Museo For Dell" w:eastAsiaTheme="majorEastAsia" w:hAnsi="Museo For Dell" w:cstheme="majorBidi"/>
      <w:b/>
      <w:color w:val="243F60" w:themeColor="accent1" w:themeShade="7F"/>
    </w:rPr>
  </w:style>
  <w:style w:type="paragraph" w:styleId="Heading6">
    <w:name w:val="heading 6"/>
    <w:next w:val="Normal"/>
    <w:link w:val="Heading6Char"/>
    <w:uiPriority w:val="9"/>
    <w:unhideWhenUsed/>
    <w:qFormat/>
    <w:rsid w:val="00887614"/>
    <w:pPr>
      <w:keepNext/>
      <w:keepLines/>
      <w:numPr>
        <w:ilvl w:val="5"/>
        <w:numId w:val="6"/>
      </w:numPr>
      <w:spacing w:before="200" w:after="0"/>
      <w:outlineLvl w:val="5"/>
    </w:pPr>
    <w:rPr>
      <w:rFonts w:ascii="Museo Sans For Dell" w:eastAsiaTheme="majorEastAsia" w:hAnsi="Museo Sans For Dell" w:cstheme="majorBidi"/>
      <w:b/>
      <w:iCs/>
      <w:sz w:val="36"/>
      <w:szCs w:val="20"/>
    </w:rPr>
  </w:style>
  <w:style w:type="paragraph" w:styleId="Heading7">
    <w:name w:val="heading 7"/>
    <w:basedOn w:val="Normal"/>
    <w:next w:val="Normal"/>
    <w:link w:val="Heading7Char"/>
    <w:uiPriority w:val="9"/>
    <w:unhideWhenUsed/>
    <w:qFormat/>
    <w:rsid w:val="00887614"/>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87614"/>
    <w:pPr>
      <w:keepNext/>
      <w:keepLines/>
      <w:numPr>
        <w:ilvl w:val="7"/>
        <w:numId w:val="6"/>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887614"/>
    <w:pPr>
      <w:keepNext/>
      <w:keepLines/>
      <w:numPr>
        <w:ilvl w:val="8"/>
        <w:numId w:val="6"/>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76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614"/>
    <w:rPr>
      <w:rFonts w:ascii="Tahoma" w:hAnsi="Tahoma" w:cs="Tahoma"/>
      <w:sz w:val="16"/>
      <w:szCs w:val="16"/>
    </w:rPr>
  </w:style>
  <w:style w:type="character" w:customStyle="1" w:styleId="Heading1Char">
    <w:name w:val="Heading 1 Char"/>
    <w:basedOn w:val="DefaultParagraphFont"/>
    <w:link w:val="Heading1"/>
    <w:uiPriority w:val="9"/>
    <w:rsid w:val="00C55B57"/>
    <w:rPr>
      <w:rFonts w:ascii="Museo Sans For Dell" w:eastAsiaTheme="majorEastAsia" w:hAnsi="Museo Sans For Dell"/>
      <w:b/>
      <w:color w:val="0082C3"/>
      <w:sz w:val="36"/>
      <w:szCs w:val="36"/>
    </w:rPr>
  </w:style>
  <w:style w:type="character" w:customStyle="1" w:styleId="Heading2Char">
    <w:name w:val="Heading 2 Char"/>
    <w:basedOn w:val="DefaultParagraphFont"/>
    <w:link w:val="Heading2"/>
    <w:uiPriority w:val="9"/>
    <w:rsid w:val="008F2AFE"/>
    <w:rPr>
      <w:rFonts w:ascii="Museo Sans For Dell" w:eastAsiaTheme="majorEastAsia" w:hAnsi="Museo Sans For Dell" w:cstheme="majorBidi"/>
      <w:b/>
      <w:bCs/>
      <w:color w:val="0082C3"/>
      <w:sz w:val="28"/>
      <w:szCs w:val="28"/>
    </w:rPr>
  </w:style>
  <w:style w:type="character" w:customStyle="1" w:styleId="Heading3Char">
    <w:name w:val="Heading 3 Char"/>
    <w:basedOn w:val="DefaultParagraphFont"/>
    <w:link w:val="Heading3"/>
    <w:uiPriority w:val="9"/>
    <w:rsid w:val="008F2AFE"/>
    <w:rPr>
      <w:rFonts w:ascii="Museo Sans For Dell" w:eastAsiaTheme="majorEastAsia" w:hAnsi="Museo Sans For Dell" w:cstheme="majorBidi"/>
      <w:b/>
      <w:bCs/>
      <w:color w:val="404040" w:themeColor="text1" w:themeTint="BF"/>
      <w:sz w:val="24"/>
      <w:szCs w:val="24"/>
    </w:rPr>
  </w:style>
  <w:style w:type="paragraph" w:styleId="DocumentMap">
    <w:name w:val="Document Map"/>
    <w:basedOn w:val="Normal"/>
    <w:link w:val="DocumentMapChar"/>
    <w:uiPriority w:val="99"/>
    <w:semiHidden/>
    <w:unhideWhenUsed/>
    <w:rsid w:val="0088761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87614"/>
    <w:rPr>
      <w:rFonts w:ascii="Tahoma" w:hAnsi="Tahoma" w:cs="Tahoma"/>
      <w:sz w:val="16"/>
      <w:szCs w:val="16"/>
    </w:rPr>
  </w:style>
  <w:style w:type="character" w:customStyle="1" w:styleId="Heading4Char">
    <w:name w:val="Heading 4 Char"/>
    <w:basedOn w:val="DefaultParagraphFont"/>
    <w:link w:val="Heading4"/>
    <w:uiPriority w:val="9"/>
    <w:rsid w:val="00734CA8"/>
    <w:rPr>
      <w:rFonts w:ascii="Museo Sans For Dell" w:eastAsiaTheme="majorEastAsia" w:hAnsi="Museo Sans For Dell" w:cstheme="majorBidi"/>
      <w:bCs/>
      <w:i/>
      <w:iCs/>
      <w:color w:val="0085C3"/>
      <w:sz w:val="24"/>
      <w:szCs w:val="24"/>
    </w:rPr>
  </w:style>
  <w:style w:type="paragraph" w:styleId="Caption">
    <w:name w:val="caption"/>
    <w:basedOn w:val="Normal"/>
    <w:next w:val="Normal"/>
    <w:unhideWhenUsed/>
    <w:qFormat/>
    <w:rsid w:val="000E03CD"/>
    <w:pPr>
      <w:numPr>
        <w:numId w:val="4"/>
      </w:numPr>
      <w:spacing w:before="60" w:line="240" w:lineRule="auto"/>
      <w:ind w:left="2070" w:hanging="990"/>
    </w:pPr>
    <w:rPr>
      <w:b/>
      <w:bCs/>
      <w:color w:val="444444"/>
      <w:szCs w:val="18"/>
    </w:rPr>
  </w:style>
  <w:style w:type="character" w:styleId="Emphasis">
    <w:name w:val="Emphasis"/>
    <w:basedOn w:val="DefaultParagraphFont"/>
    <w:uiPriority w:val="20"/>
    <w:qFormat/>
    <w:rsid w:val="00887614"/>
    <w:rPr>
      <w:i/>
      <w:iCs/>
    </w:rPr>
  </w:style>
  <w:style w:type="character" w:customStyle="1" w:styleId="Heading5Char">
    <w:name w:val="Heading 5 Char"/>
    <w:basedOn w:val="DefaultParagraphFont"/>
    <w:link w:val="Heading5"/>
    <w:uiPriority w:val="9"/>
    <w:rsid w:val="00734CA8"/>
    <w:rPr>
      <w:rFonts w:ascii="Museo For Dell" w:eastAsiaTheme="majorEastAsia" w:hAnsi="Museo For Dell" w:cstheme="majorBidi"/>
      <w:b/>
      <w:color w:val="243F60" w:themeColor="accent1" w:themeShade="7F"/>
      <w:sz w:val="20"/>
      <w:szCs w:val="20"/>
    </w:rPr>
  </w:style>
  <w:style w:type="paragraph" w:styleId="Revision">
    <w:name w:val="Revision"/>
    <w:hidden/>
    <w:uiPriority w:val="99"/>
    <w:semiHidden/>
    <w:rsid w:val="00867D60"/>
    <w:pPr>
      <w:spacing w:after="0" w:line="240" w:lineRule="auto"/>
    </w:pPr>
    <w:rPr>
      <w:rFonts w:cs="Arial"/>
      <w:sz w:val="20"/>
      <w:szCs w:val="20"/>
    </w:rPr>
  </w:style>
  <w:style w:type="character" w:customStyle="1" w:styleId="Heading6Char">
    <w:name w:val="Heading 6 Char"/>
    <w:basedOn w:val="DefaultParagraphFont"/>
    <w:link w:val="Heading6"/>
    <w:uiPriority w:val="9"/>
    <w:rsid w:val="00887614"/>
    <w:rPr>
      <w:rFonts w:ascii="Museo Sans For Dell" w:eastAsiaTheme="majorEastAsia" w:hAnsi="Museo Sans For Dell" w:cstheme="majorBidi"/>
      <w:b/>
      <w:iCs/>
      <w:sz w:val="36"/>
      <w:szCs w:val="20"/>
    </w:rPr>
  </w:style>
  <w:style w:type="character" w:customStyle="1" w:styleId="Heading7Char">
    <w:name w:val="Heading 7 Char"/>
    <w:basedOn w:val="DefaultParagraphFont"/>
    <w:link w:val="Heading7"/>
    <w:uiPriority w:val="9"/>
    <w:rsid w:val="00887614"/>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rsid w:val="0088761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87614"/>
    <w:rPr>
      <w:rFonts w:asciiTheme="majorHAnsi" w:eastAsiaTheme="majorEastAsia" w:hAnsiTheme="majorHAnsi" w:cstheme="majorBidi"/>
      <w:i/>
      <w:iCs/>
      <w:color w:val="404040" w:themeColor="text1" w:themeTint="BF"/>
      <w:sz w:val="20"/>
      <w:szCs w:val="20"/>
    </w:rPr>
  </w:style>
  <w:style w:type="character" w:styleId="FollowedHyperlink">
    <w:name w:val="FollowedHyperlink"/>
    <w:basedOn w:val="DefaultParagraphFont"/>
    <w:uiPriority w:val="99"/>
    <w:semiHidden/>
    <w:unhideWhenUsed/>
    <w:rsid w:val="00887614"/>
    <w:rPr>
      <w:color w:val="800080" w:themeColor="followedHyperlink"/>
      <w:u w:val="single"/>
    </w:rPr>
  </w:style>
  <w:style w:type="paragraph" w:customStyle="1" w:styleId="Default">
    <w:name w:val="Default"/>
    <w:uiPriority w:val="99"/>
    <w:rsid w:val="004329F5"/>
    <w:pPr>
      <w:autoSpaceDE w:val="0"/>
      <w:autoSpaceDN w:val="0"/>
      <w:adjustRightInd w:val="0"/>
      <w:spacing w:after="0" w:line="240" w:lineRule="auto"/>
    </w:pPr>
    <w:rPr>
      <w:rFonts w:ascii="Arial" w:eastAsia="Calibri" w:hAnsi="Arial" w:cs="Arial"/>
      <w:color w:val="000000"/>
      <w:sz w:val="24"/>
      <w:szCs w:val="24"/>
      <w:lang w:eastAsia="zh-CN"/>
    </w:rPr>
  </w:style>
  <w:style w:type="paragraph" w:styleId="Title">
    <w:name w:val="Title"/>
    <w:basedOn w:val="Normal"/>
    <w:next w:val="Normal"/>
    <w:link w:val="TitleChar"/>
    <w:uiPriority w:val="10"/>
    <w:qFormat/>
    <w:rsid w:val="00887614"/>
    <w:pPr>
      <w:autoSpaceDE w:val="0"/>
      <w:autoSpaceDN w:val="0"/>
      <w:adjustRightInd w:val="0"/>
      <w:spacing w:after="240" w:line="240" w:lineRule="auto"/>
      <w:ind w:left="144"/>
    </w:pPr>
    <w:rPr>
      <w:rFonts w:ascii="Museo For Dell" w:hAnsi="Museo For Dell" w:cs="Museo For Dell"/>
      <w:color w:val="0493D2"/>
      <w:spacing w:val="-12"/>
      <w:position w:val="3"/>
      <w:sz w:val="54"/>
      <w:szCs w:val="54"/>
    </w:rPr>
  </w:style>
  <w:style w:type="character" w:customStyle="1" w:styleId="TitleChar">
    <w:name w:val="Title Char"/>
    <w:basedOn w:val="DefaultParagraphFont"/>
    <w:link w:val="Title"/>
    <w:uiPriority w:val="10"/>
    <w:rsid w:val="00887614"/>
    <w:rPr>
      <w:rFonts w:ascii="Museo For Dell" w:hAnsi="Museo For Dell" w:cs="Museo For Dell"/>
      <w:color w:val="0493D2"/>
      <w:spacing w:val="-12"/>
      <w:position w:val="3"/>
      <w:sz w:val="54"/>
      <w:szCs w:val="54"/>
    </w:rPr>
  </w:style>
  <w:style w:type="paragraph" w:styleId="Date">
    <w:name w:val="Date"/>
    <w:basedOn w:val="Normal"/>
    <w:next w:val="Normal"/>
    <w:link w:val="DateChar"/>
    <w:uiPriority w:val="99"/>
    <w:semiHidden/>
    <w:unhideWhenUsed/>
    <w:rsid w:val="00887614"/>
  </w:style>
  <w:style w:type="character" w:customStyle="1" w:styleId="DateChar">
    <w:name w:val="Date Char"/>
    <w:basedOn w:val="DefaultParagraphFont"/>
    <w:link w:val="Date"/>
    <w:uiPriority w:val="99"/>
    <w:semiHidden/>
    <w:rsid w:val="00887614"/>
    <w:rPr>
      <w:rFonts w:ascii="Museo Sans For Dell" w:hAnsi="Museo Sans For Dell"/>
      <w:sz w:val="20"/>
      <w:szCs w:val="20"/>
    </w:rPr>
  </w:style>
  <w:style w:type="paragraph" w:styleId="ListBullet">
    <w:name w:val="List Bullet"/>
    <w:basedOn w:val="Normal"/>
    <w:uiPriority w:val="99"/>
    <w:unhideWhenUsed/>
    <w:rsid w:val="00887614"/>
    <w:pPr>
      <w:numPr>
        <w:numId w:val="7"/>
      </w:numPr>
      <w:spacing w:after="0"/>
      <w:contextualSpacing/>
    </w:pPr>
    <w:rPr>
      <w14:numSpacing w14:val="proportional"/>
      <w14:stylisticSets>
        <w14:styleSet w14:id="3"/>
      </w14:stylisticSets>
      <w14:cntxtAlts/>
    </w:rPr>
  </w:style>
  <w:style w:type="paragraph" w:styleId="ListNumber">
    <w:name w:val="List Number"/>
    <w:basedOn w:val="Normal"/>
    <w:autoRedefine/>
    <w:uiPriority w:val="99"/>
    <w:unhideWhenUsed/>
    <w:rsid w:val="00887614"/>
    <w:pPr>
      <w:numPr>
        <w:numId w:val="8"/>
      </w:numPr>
      <w:contextualSpacing/>
    </w:pPr>
  </w:style>
  <w:style w:type="paragraph" w:styleId="NormalIndent">
    <w:name w:val="Normal Indent"/>
    <w:basedOn w:val="Normal"/>
    <w:uiPriority w:val="99"/>
    <w:unhideWhenUsed/>
    <w:rsid w:val="00887614"/>
    <w:pPr>
      <w:ind w:left="1800"/>
    </w:pPr>
  </w:style>
  <w:style w:type="paragraph" w:styleId="Subtitle">
    <w:name w:val="Subtitle"/>
    <w:basedOn w:val="Normal"/>
    <w:next w:val="Normal"/>
    <w:link w:val="SubtitleChar"/>
    <w:uiPriority w:val="11"/>
    <w:qFormat/>
    <w:rsid w:val="00887614"/>
    <w:pPr>
      <w:spacing w:after="0" w:line="240" w:lineRule="auto"/>
      <w:ind w:left="144"/>
    </w:pPr>
    <w:rPr>
      <w:rFonts w:cstheme="minorHAnsi"/>
      <w:color w:val="444444"/>
      <w:kern w:val="34"/>
      <w:sz w:val="28"/>
      <w:szCs w:val="32"/>
      <w:lang w:eastAsia="zh-TW"/>
    </w:rPr>
  </w:style>
  <w:style w:type="character" w:customStyle="1" w:styleId="SubtitleChar">
    <w:name w:val="Subtitle Char"/>
    <w:basedOn w:val="DefaultParagraphFont"/>
    <w:link w:val="Subtitle"/>
    <w:uiPriority w:val="11"/>
    <w:rsid w:val="00887614"/>
    <w:rPr>
      <w:rFonts w:ascii="Museo Sans For Dell" w:hAnsi="Museo Sans For Dell" w:cstheme="minorHAnsi"/>
      <w:color w:val="444444"/>
      <w:kern w:val="34"/>
      <w:sz w:val="28"/>
      <w:szCs w:val="32"/>
      <w:lang w:eastAsia="zh-TW"/>
    </w:rPr>
  </w:style>
  <w:style w:type="paragraph" w:customStyle="1" w:styleId="TitlePageComment-Museo">
    <w:name w:val="TitlePageComment-Museo"/>
    <w:basedOn w:val="Normal"/>
    <w:qFormat/>
    <w:rsid w:val="00E20544"/>
    <w:pPr>
      <w:spacing w:after="0" w:line="240" w:lineRule="auto"/>
      <w:ind w:left="144" w:right="3600"/>
    </w:pPr>
    <w:rPr>
      <w:rFonts w:cstheme="minorHAnsi"/>
      <w:color w:val="444444"/>
      <w:kern w:val="34"/>
      <w:sz w:val="28"/>
      <w:szCs w:val="32"/>
      <w:lang w:eastAsia="zh-TW"/>
    </w:rPr>
  </w:style>
  <w:style w:type="paragraph" w:customStyle="1" w:styleId="TitlePageTitle-Museo">
    <w:name w:val="TitlePageTitle-Museo"/>
    <w:basedOn w:val="Normal"/>
    <w:qFormat/>
    <w:rsid w:val="00973071"/>
    <w:pPr>
      <w:spacing w:after="0" w:line="240" w:lineRule="auto"/>
    </w:pPr>
    <w:rPr>
      <w:rFonts w:ascii="Museo Sans For Dell 700" w:hAnsi="Museo Sans For Dell 700"/>
      <w:b/>
      <w:sz w:val="56"/>
      <w:szCs w:val="56"/>
    </w:rPr>
  </w:style>
  <w:style w:type="paragraph" w:customStyle="1" w:styleId="TitlePageDetails-Museo">
    <w:name w:val="TitlePageDetails-Museo"/>
    <w:basedOn w:val="Normal"/>
    <w:qFormat/>
    <w:rsid w:val="00CD48D4"/>
    <w:pPr>
      <w:spacing w:after="0" w:line="240" w:lineRule="auto"/>
      <w:ind w:left="1530"/>
    </w:pPr>
    <w:rPr>
      <w:b/>
      <w:sz w:val="21"/>
      <w:szCs w:val="21"/>
    </w:rPr>
  </w:style>
  <w:style w:type="paragraph" w:customStyle="1" w:styleId="TitlePageBanner-Museo">
    <w:name w:val="TitlePageBanner-Museo"/>
    <w:basedOn w:val="Normal"/>
    <w:qFormat/>
    <w:rsid w:val="00CD48D4"/>
    <w:pPr>
      <w:spacing w:before="6120" w:after="0" w:line="240" w:lineRule="auto"/>
      <w:ind w:left="1526"/>
    </w:pPr>
    <w:rPr>
      <w:b/>
      <w:spacing w:val="-20"/>
      <w:sz w:val="36"/>
      <w:szCs w:val="36"/>
    </w:rPr>
  </w:style>
  <w:style w:type="paragraph" w:customStyle="1" w:styleId="Note">
    <w:name w:val="Note"/>
    <w:basedOn w:val="Normal"/>
    <w:next w:val="Normal"/>
    <w:qFormat/>
    <w:rsid w:val="00887614"/>
    <w:pPr>
      <w:pBdr>
        <w:top w:val="single" w:sz="8" w:space="4" w:color="CCCCCC"/>
        <w:left w:val="single" w:sz="8" w:space="6" w:color="CCCCCC"/>
        <w:bottom w:val="single" w:sz="8" w:space="1" w:color="CCCCCC"/>
        <w:right w:val="single" w:sz="8" w:space="6" w:color="CCCCCC"/>
      </w:pBdr>
      <w:shd w:val="clear" w:color="auto" w:fill="CCCCCC"/>
      <w:spacing w:before="60"/>
      <w:ind w:left="1195"/>
      <w:contextualSpacing/>
    </w:pPr>
    <w:rPr>
      <w:snapToGrid w:val="0"/>
      <w:position w:val="-6"/>
    </w:rPr>
  </w:style>
  <w:style w:type="paragraph" w:customStyle="1" w:styleId="Heading">
    <w:name w:val="Heading"/>
    <w:basedOn w:val="Normal"/>
    <w:qFormat/>
    <w:rsid w:val="00887614"/>
    <w:pPr>
      <w:ind w:left="0"/>
    </w:pPr>
    <w:rPr>
      <w:bCs/>
      <w:color w:val="0082C3"/>
      <w:sz w:val="36"/>
      <w:szCs w:val="36"/>
    </w:rPr>
  </w:style>
  <w:style w:type="paragraph" w:customStyle="1" w:styleId="Code">
    <w:name w:val="Code"/>
    <w:basedOn w:val="Normal"/>
    <w:qFormat/>
    <w:rsid w:val="00887614"/>
    <w:rPr>
      <w:rFonts w:ascii="Courier New" w:hAnsi="Courier New"/>
    </w:rPr>
  </w:style>
  <w:style w:type="paragraph" w:customStyle="1" w:styleId="CaptionTable">
    <w:name w:val="Caption(Table)"/>
    <w:basedOn w:val="Normal"/>
    <w:next w:val="Normal"/>
    <w:qFormat/>
    <w:rsid w:val="000E03CD"/>
    <w:pPr>
      <w:keepNext/>
      <w:numPr>
        <w:numId w:val="5"/>
      </w:numPr>
      <w:spacing w:after="0"/>
      <w:ind w:left="994" w:hanging="994"/>
    </w:pPr>
    <w:rPr>
      <w:b/>
      <w:color w:val="444444"/>
    </w:rPr>
  </w:style>
  <w:style w:type="paragraph" w:customStyle="1" w:styleId="Graphic">
    <w:name w:val="Graphic"/>
    <w:basedOn w:val="Normal"/>
    <w:next w:val="Caption"/>
    <w:autoRedefine/>
    <w:qFormat/>
    <w:rsid w:val="00887614"/>
    <w:pPr>
      <w:keepNext/>
      <w:spacing w:after="0" w:line="240" w:lineRule="auto"/>
    </w:pPr>
  </w:style>
  <w:style w:type="table" w:customStyle="1" w:styleId="Dell">
    <w:name w:val="Dell"/>
    <w:basedOn w:val="TableNormal"/>
    <w:uiPriority w:val="99"/>
    <w:rsid w:val="00887614"/>
    <w:pPr>
      <w:spacing w:after="240" w:line="240" w:lineRule="auto"/>
    </w:pPr>
    <w:rPr>
      <w:rFonts w:ascii="Museo Sans For Dell" w:hAnsi="Museo Sans For Dell"/>
      <w:sz w:val="20"/>
      <w:szCs w:val="20"/>
    </w:rPr>
    <w:tblPr>
      <w:tblInd w:w="1166" w:type="dxa"/>
      <w:tblBorders>
        <w:top w:val="single" w:sz="4" w:space="0" w:color="3F454F"/>
        <w:left w:val="single" w:sz="4" w:space="0" w:color="3F454F"/>
        <w:bottom w:val="single" w:sz="4" w:space="0" w:color="3F454F"/>
        <w:right w:val="single" w:sz="4" w:space="0" w:color="3F454F"/>
        <w:insideH w:val="single" w:sz="4" w:space="0" w:color="3F454F"/>
        <w:insideV w:val="single" w:sz="4" w:space="0" w:color="3F454F"/>
      </w:tblBorders>
      <w:tblCellMar>
        <w:top w:w="86" w:type="dxa"/>
        <w:left w:w="86" w:type="dxa"/>
        <w:bottom w:w="86" w:type="dxa"/>
        <w:right w:w="86" w:type="dxa"/>
      </w:tblCellMar>
    </w:tblPr>
    <w:tcPr>
      <w:shd w:val="clear" w:color="auto" w:fill="auto"/>
    </w:tcPr>
    <w:tblStylePr w:type="firstRow">
      <w:pPr>
        <w:jc w:val="left"/>
      </w:pPr>
      <w:rPr>
        <w:rFonts w:ascii="Museo Sans For Dell" w:hAnsi="Museo Sans For Dell"/>
        <w:b/>
        <w:sz w:val="20"/>
      </w:rPr>
      <w:tblPr/>
      <w:tcPr>
        <w:shd w:val="clear" w:color="auto" w:fill="EEEEEE"/>
        <w:vAlign w:val="center"/>
      </w:tcPr>
    </w:tblStylePr>
  </w:style>
  <w:style w:type="paragraph" w:customStyle="1" w:styleId="TitlePage-TopLine">
    <w:name w:val="TitlePage-TopLine"/>
    <w:basedOn w:val="Normal"/>
    <w:qFormat/>
    <w:rsid w:val="00F73BE6"/>
    <w:pPr>
      <w:spacing w:before="720"/>
    </w:pPr>
    <w:rPr>
      <w:sz w:val="32"/>
      <w:szCs w:val="28"/>
    </w:rPr>
  </w:style>
  <w:style w:type="paragraph" w:customStyle="1" w:styleId="disclaimer">
    <w:name w:val="disclaimer"/>
    <w:basedOn w:val="Normal"/>
    <w:qFormat/>
    <w:rsid w:val="00887614"/>
    <w:pPr>
      <w:spacing w:before="3300"/>
      <w:ind w:left="0"/>
      <w:contextualSpacing/>
    </w:pPr>
  </w:style>
  <w:style w:type="paragraph" w:styleId="TOC1">
    <w:name w:val="toc 1"/>
    <w:basedOn w:val="Normal"/>
    <w:next w:val="Normal"/>
    <w:autoRedefine/>
    <w:uiPriority w:val="39"/>
    <w:unhideWhenUsed/>
    <w:qFormat/>
    <w:rsid w:val="003877A7"/>
    <w:pPr>
      <w:tabs>
        <w:tab w:val="left" w:pos="540"/>
        <w:tab w:val="right" w:leader="dot" w:pos="10710"/>
      </w:tabs>
      <w:spacing w:after="100"/>
      <w:ind w:left="180"/>
    </w:pPr>
    <w:rPr>
      <w:noProof/>
    </w:rPr>
  </w:style>
  <w:style w:type="paragraph" w:styleId="TOC2">
    <w:name w:val="toc 2"/>
    <w:basedOn w:val="Normal"/>
    <w:next w:val="Normal"/>
    <w:autoRedefine/>
    <w:uiPriority w:val="39"/>
    <w:unhideWhenUsed/>
    <w:qFormat/>
    <w:rsid w:val="00887614"/>
    <w:pPr>
      <w:tabs>
        <w:tab w:val="left" w:pos="1080"/>
        <w:tab w:val="right" w:leader="dot" w:pos="10710"/>
      </w:tabs>
      <w:spacing w:after="100"/>
      <w:ind w:left="540"/>
    </w:pPr>
    <w:rPr>
      <w:noProof/>
    </w:rPr>
  </w:style>
  <w:style w:type="paragraph" w:styleId="TOC3">
    <w:name w:val="toc 3"/>
    <w:basedOn w:val="Normal"/>
    <w:next w:val="Normal"/>
    <w:autoRedefine/>
    <w:uiPriority w:val="39"/>
    <w:unhideWhenUsed/>
    <w:qFormat/>
    <w:rsid w:val="00887614"/>
    <w:pPr>
      <w:tabs>
        <w:tab w:val="left" w:pos="1080"/>
        <w:tab w:val="right" w:leader="dot" w:pos="10710"/>
      </w:tabs>
      <w:spacing w:after="100"/>
      <w:ind w:left="540"/>
    </w:pPr>
    <w:rPr>
      <w:noProof/>
    </w:rPr>
  </w:style>
  <w:style w:type="character" w:styleId="Hyperlink">
    <w:name w:val="Hyperlink"/>
    <w:basedOn w:val="DefaultParagraphFont"/>
    <w:uiPriority w:val="99"/>
    <w:unhideWhenUsed/>
    <w:rsid w:val="00887614"/>
    <w:rPr>
      <w:color w:val="0000FF" w:themeColor="hyperlink"/>
      <w:u w:val="single"/>
    </w:rPr>
  </w:style>
  <w:style w:type="paragraph" w:styleId="Header">
    <w:name w:val="header"/>
    <w:basedOn w:val="Normal"/>
    <w:link w:val="HeaderChar"/>
    <w:uiPriority w:val="99"/>
    <w:unhideWhenUsed/>
    <w:rsid w:val="00887614"/>
    <w:pPr>
      <w:tabs>
        <w:tab w:val="right" w:pos="10780"/>
      </w:tabs>
      <w:spacing w:after="0" w:line="240" w:lineRule="auto"/>
      <w:ind w:left="0"/>
    </w:pPr>
    <w:rPr>
      <w:color w:val="444444"/>
    </w:rPr>
  </w:style>
  <w:style w:type="character" w:customStyle="1" w:styleId="HeaderChar">
    <w:name w:val="Header Char"/>
    <w:basedOn w:val="DefaultParagraphFont"/>
    <w:link w:val="Header"/>
    <w:uiPriority w:val="99"/>
    <w:rsid w:val="00887614"/>
    <w:rPr>
      <w:rFonts w:ascii="Museo Sans For Dell" w:hAnsi="Museo Sans For Dell"/>
      <w:color w:val="444444"/>
      <w:sz w:val="20"/>
      <w:szCs w:val="20"/>
    </w:rPr>
  </w:style>
  <w:style w:type="paragraph" w:styleId="Footer">
    <w:name w:val="footer"/>
    <w:basedOn w:val="Normal"/>
    <w:link w:val="FooterChar"/>
    <w:uiPriority w:val="99"/>
    <w:unhideWhenUsed/>
    <w:rsid w:val="00887614"/>
    <w:pPr>
      <w:tabs>
        <w:tab w:val="left" w:pos="720"/>
      </w:tabs>
      <w:spacing w:after="0" w:line="240" w:lineRule="atLeast"/>
      <w:ind w:left="720" w:right="1440" w:hanging="720"/>
    </w:pPr>
    <w:rPr>
      <w:noProof/>
      <w:color w:val="444444"/>
      <w:sz w:val="16"/>
    </w:rPr>
  </w:style>
  <w:style w:type="character" w:customStyle="1" w:styleId="FooterChar">
    <w:name w:val="Footer Char"/>
    <w:basedOn w:val="DefaultParagraphFont"/>
    <w:link w:val="Footer"/>
    <w:uiPriority w:val="99"/>
    <w:rsid w:val="00887614"/>
    <w:rPr>
      <w:rFonts w:ascii="Museo Sans For Dell" w:hAnsi="Museo Sans For Dell"/>
      <w:noProof/>
      <w:color w:val="444444"/>
      <w:sz w:val="16"/>
      <w:szCs w:val="20"/>
    </w:rPr>
  </w:style>
  <w:style w:type="paragraph" w:customStyle="1" w:styleId="TextBox">
    <w:name w:val="TextBox"/>
    <w:basedOn w:val="Normal"/>
    <w:qFormat/>
    <w:rsid w:val="00887614"/>
    <w:pPr>
      <w:spacing w:after="0" w:line="240" w:lineRule="auto"/>
      <w:ind w:left="0"/>
      <w:jc w:val="center"/>
    </w:pPr>
  </w:style>
  <w:style w:type="paragraph" w:customStyle="1" w:styleId="TableHeading">
    <w:name w:val="TableHeading"/>
    <w:basedOn w:val="Normal"/>
    <w:qFormat/>
    <w:rsid w:val="00887614"/>
    <w:pPr>
      <w:spacing w:after="0" w:line="240" w:lineRule="auto"/>
      <w:ind w:left="0"/>
    </w:pPr>
  </w:style>
  <w:style w:type="paragraph" w:customStyle="1" w:styleId="TableCell">
    <w:name w:val="TableCell"/>
    <w:basedOn w:val="Normal"/>
    <w:qFormat/>
    <w:rsid w:val="009C4E91"/>
    <w:pPr>
      <w:spacing w:before="120" w:after="120" w:line="240" w:lineRule="auto"/>
      <w:ind w:left="0"/>
    </w:pPr>
    <w:rPr>
      <w:color w:val="000000" w:themeColor="text1"/>
      <w:sz w:val="18"/>
    </w:rPr>
  </w:style>
  <w:style w:type="paragraph" w:customStyle="1" w:styleId="Appx-Hdg1">
    <w:name w:val="Appx-Hdg1"/>
    <w:basedOn w:val="Heading"/>
    <w:next w:val="Normal"/>
    <w:qFormat/>
    <w:rsid w:val="00A6098A"/>
    <w:pPr>
      <w:pageBreakBefore/>
      <w:numPr>
        <w:numId w:val="2"/>
      </w:numPr>
      <w:outlineLvl w:val="0"/>
    </w:pPr>
  </w:style>
  <w:style w:type="paragraph" w:customStyle="1" w:styleId="Appx-Hdg2">
    <w:name w:val="Appx-Hdg2"/>
    <w:basedOn w:val="Normal"/>
    <w:qFormat/>
    <w:rsid w:val="00887614"/>
    <w:pPr>
      <w:numPr>
        <w:ilvl w:val="1"/>
        <w:numId w:val="2"/>
      </w:numPr>
      <w:spacing w:before="360"/>
      <w:outlineLvl w:val="1"/>
    </w:pPr>
    <w:rPr>
      <w:color w:val="0085C3"/>
      <w:sz w:val="32"/>
    </w:rPr>
  </w:style>
  <w:style w:type="paragraph" w:customStyle="1" w:styleId="Appx-Hdg3">
    <w:name w:val="Appx-Hdg3"/>
    <w:basedOn w:val="Normal"/>
    <w:next w:val="Normal"/>
    <w:qFormat/>
    <w:rsid w:val="00887614"/>
    <w:pPr>
      <w:numPr>
        <w:ilvl w:val="2"/>
        <w:numId w:val="2"/>
      </w:numPr>
      <w:spacing w:before="360"/>
      <w:outlineLvl w:val="2"/>
    </w:pPr>
    <w:rPr>
      <w:color w:val="0085C3"/>
      <w:sz w:val="28"/>
    </w:rPr>
  </w:style>
  <w:style w:type="paragraph" w:styleId="TOCHeading">
    <w:name w:val="TOC Heading"/>
    <w:basedOn w:val="Heading1"/>
    <w:next w:val="Normal"/>
    <w:uiPriority w:val="39"/>
    <w:unhideWhenUsed/>
    <w:qFormat/>
    <w:rsid w:val="00887614"/>
    <w:pPr>
      <w:pageBreakBefore w:val="0"/>
      <w:outlineLvl w:val="9"/>
    </w:pPr>
    <w:rPr>
      <w:rFonts w:cstheme="majorBidi"/>
      <w:bCs/>
      <w:lang w:eastAsia="ja-JP"/>
    </w:rPr>
  </w:style>
  <w:style w:type="paragraph" w:styleId="ListBullet2">
    <w:name w:val="List Bullet 2"/>
    <w:basedOn w:val="ListBullet"/>
    <w:uiPriority w:val="99"/>
    <w:unhideWhenUsed/>
    <w:rsid w:val="00887614"/>
    <w:pPr>
      <w:numPr>
        <w:ilvl w:val="1"/>
      </w:numPr>
      <w:contextualSpacing w:val="0"/>
    </w:pPr>
  </w:style>
  <w:style w:type="paragraph" w:styleId="ListBullet3">
    <w:name w:val="List Bullet 3"/>
    <w:basedOn w:val="Normal"/>
    <w:uiPriority w:val="99"/>
    <w:unhideWhenUsed/>
    <w:rsid w:val="00887614"/>
    <w:pPr>
      <w:numPr>
        <w:ilvl w:val="2"/>
        <w:numId w:val="7"/>
      </w:numPr>
      <w:spacing w:after="0"/>
      <w:contextualSpacing/>
    </w:pPr>
  </w:style>
  <w:style w:type="numbering" w:customStyle="1" w:styleId="Appendix">
    <w:name w:val="Appendix"/>
    <w:uiPriority w:val="99"/>
    <w:rsid w:val="00887614"/>
    <w:pPr>
      <w:numPr>
        <w:numId w:val="1"/>
      </w:numPr>
    </w:pPr>
  </w:style>
  <w:style w:type="numbering" w:customStyle="1" w:styleId="BulletedList">
    <w:name w:val="Bulleted List"/>
    <w:uiPriority w:val="99"/>
    <w:rsid w:val="00887614"/>
    <w:pPr>
      <w:numPr>
        <w:numId w:val="3"/>
      </w:numPr>
    </w:pPr>
  </w:style>
  <w:style w:type="character" w:styleId="CommentReference">
    <w:name w:val="annotation reference"/>
    <w:basedOn w:val="DefaultParagraphFont"/>
    <w:uiPriority w:val="99"/>
    <w:semiHidden/>
    <w:unhideWhenUsed/>
    <w:rsid w:val="00887614"/>
    <w:rPr>
      <w:sz w:val="16"/>
      <w:szCs w:val="16"/>
    </w:rPr>
  </w:style>
  <w:style w:type="paragraph" w:styleId="CommentText">
    <w:name w:val="annotation text"/>
    <w:basedOn w:val="Normal"/>
    <w:link w:val="CommentTextChar"/>
    <w:uiPriority w:val="99"/>
    <w:semiHidden/>
    <w:unhideWhenUsed/>
    <w:rsid w:val="00887614"/>
    <w:pPr>
      <w:spacing w:line="240" w:lineRule="auto"/>
    </w:pPr>
  </w:style>
  <w:style w:type="character" w:customStyle="1" w:styleId="CommentTextChar">
    <w:name w:val="Comment Text Char"/>
    <w:basedOn w:val="DefaultParagraphFont"/>
    <w:link w:val="CommentText"/>
    <w:uiPriority w:val="99"/>
    <w:semiHidden/>
    <w:rsid w:val="00887614"/>
    <w:rPr>
      <w:rFonts w:ascii="Museo Sans For Dell" w:hAnsi="Museo Sans For Dell"/>
      <w:sz w:val="20"/>
      <w:szCs w:val="20"/>
    </w:rPr>
  </w:style>
  <w:style w:type="paragraph" w:styleId="CommentSubject">
    <w:name w:val="annotation subject"/>
    <w:basedOn w:val="CommentText"/>
    <w:next w:val="CommentText"/>
    <w:link w:val="CommentSubjectChar"/>
    <w:uiPriority w:val="99"/>
    <w:semiHidden/>
    <w:unhideWhenUsed/>
    <w:rsid w:val="00887614"/>
    <w:rPr>
      <w:b/>
      <w:bCs/>
    </w:rPr>
  </w:style>
  <w:style w:type="character" w:customStyle="1" w:styleId="CommentSubjectChar">
    <w:name w:val="Comment Subject Char"/>
    <w:basedOn w:val="CommentTextChar"/>
    <w:link w:val="CommentSubject"/>
    <w:uiPriority w:val="99"/>
    <w:semiHidden/>
    <w:rsid w:val="00887614"/>
    <w:rPr>
      <w:rFonts w:ascii="Museo Sans For Dell" w:hAnsi="Museo Sans For Dell"/>
      <w:b/>
      <w:bCs/>
      <w:sz w:val="20"/>
      <w:szCs w:val="20"/>
    </w:rPr>
  </w:style>
  <w:style w:type="paragraph" w:customStyle="1" w:styleId="CoverInfo">
    <w:name w:val="CoverInfo"/>
    <w:basedOn w:val="Subtitle"/>
    <w:qFormat/>
    <w:rsid w:val="00887614"/>
    <w:pPr>
      <w:spacing w:before="160"/>
      <w:contextualSpacing/>
    </w:pPr>
    <w:rPr>
      <w:sz w:val="18"/>
    </w:rPr>
  </w:style>
  <w:style w:type="paragraph" w:customStyle="1" w:styleId="CoverImage">
    <w:name w:val="CoverImage"/>
    <w:basedOn w:val="CoverInfo"/>
    <w:qFormat/>
    <w:rsid w:val="00887614"/>
    <w:pPr>
      <w:spacing w:before="1440"/>
    </w:pPr>
    <w:rPr>
      <w:noProof/>
    </w:rPr>
  </w:style>
  <w:style w:type="paragraph" w:styleId="ListNumber2">
    <w:name w:val="List Number 2"/>
    <w:basedOn w:val="Normal"/>
    <w:autoRedefine/>
    <w:uiPriority w:val="99"/>
    <w:unhideWhenUsed/>
    <w:rsid w:val="00887614"/>
    <w:pPr>
      <w:numPr>
        <w:ilvl w:val="1"/>
        <w:numId w:val="8"/>
      </w:numPr>
      <w:contextualSpacing/>
    </w:pPr>
  </w:style>
  <w:style w:type="paragraph" w:styleId="ListNumber3">
    <w:name w:val="List Number 3"/>
    <w:basedOn w:val="Normal"/>
    <w:autoRedefine/>
    <w:uiPriority w:val="99"/>
    <w:unhideWhenUsed/>
    <w:rsid w:val="00887614"/>
    <w:pPr>
      <w:numPr>
        <w:numId w:val="9"/>
      </w:numPr>
      <w:contextualSpacing/>
    </w:pPr>
  </w:style>
  <w:style w:type="numbering" w:customStyle="1" w:styleId="Numbered">
    <w:name w:val="Numbered"/>
    <w:uiPriority w:val="99"/>
    <w:rsid w:val="00887614"/>
    <w:pPr>
      <w:numPr>
        <w:numId w:val="10"/>
      </w:numPr>
    </w:pPr>
  </w:style>
  <w:style w:type="paragraph" w:customStyle="1" w:styleId="Numbered1">
    <w:name w:val="Numbered(1)"/>
    <w:basedOn w:val="Normal"/>
    <w:qFormat/>
    <w:rsid w:val="00887614"/>
    <w:pPr>
      <w:numPr>
        <w:numId w:val="11"/>
      </w:numPr>
      <w:spacing w:after="0"/>
      <w:contextualSpacing/>
    </w:pPr>
  </w:style>
  <w:style w:type="paragraph" w:customStyle="1" w:styleId="Numbereda">
    <w:name w:val="Numbered(a)"/>
    <w:basedOn w:val="Normal"/>
    <w:qFormat/>
    <w:rsid w:val="00887614"/>
    <w:pPr>
      <w:numPr>
        <w:ilvl w:val="1"/>
        <w:numId w:val="11"/>
      </w:numPr>
      <w:spacing w:after="0"/>
      <w:contextualSpacing/>
    </w:pPr>
  </w:style>
  <w:style w:type="paragraph" w:customStyle="1" w:styleId="numberedi">
    <w:name w:val="numbered(i)"/>
    <w:basedOn w:val="Normal"/>
    <w:qFormat/>
    <w:rsid w:val="00887614"/>
    <w:pPr>
      <w:numPr>
        <w:ilvl w:val="2"/>
        <w:numId w:val="11"/>
      </w:numPr>
      <w:spacing w:after="0"/>
      <w:contextualSpacing/>
    </w:pPr>
  </w:style>
  <w:style w:type="numbering" w:customStyle="1" w:styleId="Section">
    <w:name w:val="Section"/>
    <w:uiPriority w:val="99"/>
    <w:rsid w:val="00887614"/>
    <w:pPr>
      <w:numPr>
        <w:numId w:val="12"/>
      </w:numPr>
    </w:pPr>
  </w:style>
  <w:style w:type="table" w:styleId="TableGrid">
    <w:name w:val="Table Grid"/>
    <w:basedOn w:val="TableNormal"/>
    <w:uiPriority w:val="59"/>
    <w:rsid w:val="00887614"/>
    <w:pPr>
      <w:spacing w:after="0" w:line="240" w:lineRule="auto"/>
    </w:pPr>
    <w:rPr>
      <w:rFonts w:ascii="Museo Sans For Dell" w:hAnsi="Museo Sans For Del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C316D"/>
    <w:rPr>
      <w:color w:val="808080"/>
    </w:rPr>
  </w:style>
  <w:style w:type="paragraph" w:styleId="NormalWeb">
    <w:name w:val="Normal (Web)"/>
    <w:basedOn w:val="Normal"/>
    <w:uiPriority w:val="99"/>
    <w:semiHidden/>
    <w:unhideWhenUsed/>
    <w:rsid w:val="00853BB7"/>
    <w:pPr>
      <w:spacing w:before="100" w:beforeAutospacing="1" w:after="100" w:afterAutospacing="1" w:line="240" w:lineRule="auto"/>
      <w:ind w:left="0"/>
    </w:pPr>
    <w:rPr>
      <w:rFonts w:ascii="Times New Roman" w:eastAsia="Times New Roman" w:hAnsi="Times New Roman" w:cs="Times New Roman"/>
      <w:sz w:val="24"/>
      <w:szCs w:val="24"/>
    </w:rPr>
  </w:style>
  <w:style w:type="paragraph" w:customStyle="1" w:styleId="AuthorNotes">
    <w:name w:val="AuthorNotes"/>
    <w:basedOn w:val="Note"/>
    <w:qFormat/>
    <w:rsid w:val="00A30B48"/>
    <w:pPr>
      <w:pBdr>
        <w:top w:val="single" w:sz="8" w:space="4" w:color="FBD4B4" w:themeColor="accent6" w:themeTint="66"/>
        <w:left w:val="single" w:sz="8" w:space="6" w:color="FBD4B4" w:themeColor="accent6" w:themeTint="66"/>
        <w:bottom w:val="single" w:sz="8" w:space="1" w:color="FBD4B4" w:themeColor="accent6" w:themeTint="66"/>
        <w:right w:val="single" w:sz="8" w:space="6" w:color="FBD4B4" w:themeColor="accent6" w:themeTint="66"/>
      </w:pBdr>
      <w:shd w:val="clear" w:color="auto" w:fill="FBD4B4" w:themeFill="accent6" w:themeFillTint="66"/>
      <w:ind w:left="0"/>
    </w:pPr>
  </w:style>
  <w:style w:type="paragraph" w:styleId="ListParagraph">
    <w:name w:val="List Paragraph"/>
    <w:basedOn w:val="Normal"/>
    <w:link w:val="ListParagraphChar"/>
    <w:uiPriority w:val="34"/>
    <w:qFormat/>
    <w:rsid w:val="00D43444"/>
    <w:pPr>
      <w:ind w:left="720"/>
      <w:contextualSpacing/>
    </w:pPr>
  </w:style>
  <w:style w:type="paragraph" w:customStyle="1" w:styleId="Bodycopy">
    <w:name w:val="Body copy"/>
    <w:basedOn w:val="Normal"/>
    <w:link w:val="BodycopyChar"/>
    <w:rsid w:val="001700A1"/>
    <w:pPr>
      <w:spacing w:after="0" w:line="240" w:lineRule="auto"/>
      <w:ind w:left="0" w:right="180"/>
      <w:contextualSpacing/>
    </w:pPr>
    <w:rPr>
      <w:rFonts w:eastAsia="Times New Roman" w:cs="Arial"/>
      <w:bCs/>
      <w:lang w:eastAsia="zh-CN"/>
    </w:rPr>
  </w:style>
  <w:style w:type="character" w:customStyle="1" w:styleId="BodycopyChar">
    <w:name w:val="Body copy Char"/>
    <w:basedOn w:val="DefaultParagraphFont"/>
    <w:link w:val="Bodycopy"/>
    <w:rsid w:val="001700A1"/>
    <w:rPr>
      <w:rFonts w:ascii="Museo Sans For Dell" w:eastAsia="Times New Roman" w:hAnsi="Museo Sans For Dell" w:cs="Arial"/>
      <w:bCs/>
      <w:sz w:val="20"/>
      <w:szCs w:val="20"/>
      <w:lang w:eastAsia="zh-CN"/>
    </w:rPr>
  </w:style>
  <w:style w:type="paragraph" w:customStyle="1" w:styleId="Body">
    <w:name w:val="Body"/>
    <w:basedOn w:val="Normal"/>
    <w:link w:val="BodyChar1"/>
    <w:qFormat/>
    <w:rsid w:val="001700A1"/>
    <w:pPr>
      <w:ind w:left="0"/>
    </w:pPr>
    <w:rPr>
      <w:rFonts w:ascii="Verdana" w:eastAsia="Times New Roman" w:hAnsi="Verdana" w:cs="Times New Roman"/>
      <w:sz w:val="18"/>
      <w:szCs w:val="22"/>
      <w:lang w:eastAsia="zh-CN"/>
    </w:rPr>
  </w:style>
  <w:style w:type="paragraph" w:customStyle="1" w:styleId="Bullet">
    <w:name w:val="Bullet"/>
    <w:uiPriority w:val="99"/>
    <w:qFormat/>
    <w:rsid w:val="001700A1"/>
    <w:pPr>
      <w:numPr>
        <w:numId w:val="25"/>
      </w:numPr>
      <w:spacing w:before="80" w:after="80" w:line="240" w:lineRule="auto"/>
      <w:ind w:left="464" w:hanging="320"/>
    </w:pPr>
    <w:rPr>
      <w:rFonts w:ascii="Verdana" w:eastAsia="SimSun" w:hAnsi="Verdana" w:cs="Times New Roman"/>
      <w:w w:val="110"/>
      <w:sz w:val="16"/>
      <w:lang w:eastAsia="zh-CN"/>
    </w:rPr>
  </w:style>
  <w:style w:type="paragraph" w:customStyle="1" w:styleId="copyrightbold">
    <w:name w:val="copyright bold"/>
    <w:basedOn w:val="Normal"/>
    <w:qFormat/>
    <w:rsid w:val="001700A1"/>
    <w:pPr>
      <w:spacing w:before="100" w:after="100" w:line="240" w:lineRule="auto"/>
      <w:ind w:left="0"/>
    </w:pPr>
    <w:rPr>
      <w:rFonts w:ascii="Verdana" w:eastAsia="SimSun" w:hAnsi="Verdana" w:cs="Times New Roman"/>
      <w:sz w:val="16"/>
      <w:szCs w:val="22"/>
      <w:lang w:eastAsia="zh-CN"/>
    </w:rPr>
  </w:style>
  <w:style w:type="character" w:customStyle="1" w:styleId="BodyChar1">
    <w:name w:val="Body Char1"/>
    <w:basedOn w:val="DefaultParagraphFont"/>
    <w:link w:val="Body"/>
    <w:rsid w:val="001700A1"/>
    <w:rPr>
      <w:rFonts w:ascii="Verdana" w:eastAsia="Times New Roman" w:hAnsi="Verdana" w:cs="Times New Roman"/>
      <w:sz w:val="18"/>
      <w:lang w:eastAsia="zh-CN"/>
    </w:rPr>
  </w:style>
  <w:style w:type="table" w:styleId="LightShading">
    <w:name w:val="Light Shading"/>
    <w:basedOn w:val="TableNormal"/>
    <w:uiPriority w:val="60"/>
    <w:rsid w:val="002949A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2949A2"/>
    <w:pPr>
      <w:spacing w:after="0" w:line="240" w:lineRule="auto"/>
    </w:pPr>
    <w:rPr>
      <w:rFonts w:eastAsiaTheme="minorEastAsia"/>
      <w:lang w:eastAsia="ja-JP"/>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List1">
    <w:name w:val="Medium List 1"/>
    <w:basedOn w:val="TableNormal"/>
    <w:uiPriority w:val="65"/>
    <w:rsid w:val="002949A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TOC4">
    <w:name w:val="toc 4"/>
    <w:basedOn w:val="Normal"/>
    <w:next w:val="Normal"/>
    <w:autoRedefine/>
    <w:uiPriority w:val="39"/>
    <w:unhideWhenUsed/>
    <w:rsid w:val="00B209A5"/>
    <w:pPr>
      <w:spacing w:after="100"/>
      <w:ind w:left="600"/>
    </w:pPr>
  </w:style>
  <w:style w:type="paragraph" w:styleId="TOC5">
    <w:name w:val="toc 5"/>
    <w:basedOn w:val="Normal"/>
    <w:next w:val="Normal"/>
    <w:autoRedefine/>
    <w:uiPriority w:val="39"/>
    <w:unhideWhenUsed/>
    <w:rsid w:val="00B209A5"/>
    <w:pPr>
      <w:spacing w:after="100"/>
      <w:ind w:left="800"/>
    </w:pPr>
  </w:style>
  <w:style w:type="paragraph" w:styleId="TableofFigures">
    <w:name w:val="table of figures"/>
    <w:basedOn w:val="Normal"/>
    <w:next w:val="Normal"/>
    <w:uiPriority w:val="99"/>
    <w:unhideWhenUsed/>
    <w:rsid w:val="00460E73"/>
    <w:pPr>
      <w:spacing w:after="0"/>
      <w:ind w:left="0"/>
    </w:pPr>
  </w:style>
  <w:style w:type="paragraph" w:styleId="IntenseQuote">
    <w:name w:val="Intense Quote"/>
    <w:basedOn w:val="Normal"/>
    <w:next w:val="Normal"/>
    <w:link w:val="IntenseQuoteChar"/>
    <w:uiPriority w:val="30"/>
    <w:qFormat/>
    <w:rsid w:val="0062475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24754"/>
    <w:rPr>
      <w:rFonts w:ascii="Museo Sans For Dell" w:hAnsi="Museo Sans For Dell"/>
      <w:b/>
      <w:bCs/>
      <w:i/>
      <w:iCs/>
      <w:color w:val="4F81BD" w:themeColor="accent1"/>
      <w:sz w:val="20"/>
      <w:szCs w:val="20"/>
    </w:rPr>
  </w:style>
  <w:style w:type="paragraph" w:customStyle="1" w:styleId="Bullets">
    <w:name w:val="Bullets"/>
    <w:basedOn w:val="Normal"/>
    <w:next w:val="Normal"/>
    <w:link w:val="BulletsChar"/>
    <w:qFormat/>
    <w:rsid w:val="007E4FF7"/>
    <w:pPr>
      <w:numPr>
        <w:numId w:val="42"/>
      </w:numPr>
      <w:spacing w:after="180" w:line="240" w:lineRule="exact"/>
      <w:ind w:right="446"/>
      <w:contextualSpacing/>
    </w:pPr>
    <w:rPr>
      <w:rFonts w:asciiTheme="minorHAnsi" w:eastAsiaTheme="minorEastAsia" w:hAnsiTheme="minorHAnsi" w:cs="Arial"/>
      <w:color w:val="404040" w:themeColor="text1" w:themeTint="BF"/>
      <w:kern w:val="18"/>
      <w:sz w:val="18"/>
      <w:szCs w:val="18"/>
      <w:lang w:eastAsia="zh-CN"/>
    </w:rPr>
  </w:style>
  <w:style w:type="character" w:customStyle="1" w:styleId="BulletsChar">
    <w:name w:val="Bullets Char"/>
    <w:basedOn w:val="DefaultParagraphFont"/>
    <w:link w:val="Bullets"/>
    <w:rsid w:val="007E4FF7"/>
    <w:rPr>
      <w:rFonts w:eastAsiaTheme="minorEastAsia" w:cs="Arial"/>
      <w:color w:val="404040" w:themeColor="text1" w:themeTint="BF"/>
      <w:kern w:val="18"/>
      <w:sz w:val="18"/>
      <w:szCs w:val="18"/>
      <w:lang w:eastAsia="zh-CN"/>
    </w:rPr>
  </w:style>
  <w:style w:type="paragraph" w:customStyle="1" w:styleId="CodeTable">
    <w:name w:val="CodeTable"/>
    <w:basedOn w:val="ListParagraph"/>
    <w:link w:val="CodeTableChar"/>
    <w:qFormat/>
    <w:rsid w:val="008B584F"/>
    <w:pPr>
      <w:spacing w:after="0" w:line="240" w:lineRule="auto"/>
      <w:ind w:left="0"/>
    </w:pPr>
    <w:rPr>
      <w:rFonts w:ascii="Courier New" w:hAnsi="Courier New" w:cs="Courier New"/>
    </w:rPr>
  </w:style>
  <w:style w:type="character" w:customStyle="1" w:styleId="ListParagraphChar">
    <w:name w:val="List Paragraph Char"/>
    <w:basedOn w:val="DefaultParagraphFont"/>
    <w:link w:val="ListParagraph"/>
    <w:uiPriority w:val="34"/>
    <w:rsid w:val="008B584F"/>
    <w:rPr>
      <w:rFonts w:ascii="Museo Sans For Dell" w:hAnsi="Museo Sans For Dell"/>
      <w:sz w:val="20"/>
      <w:szCs w:val="20"/>
    </w:rPr>
  </w:style>
  <w:style w:type="character" w:customStyle="1" w:styleId="CodeTableChar">
    <w:name w:val="CodeTable Char"/>
    <w:basedOn w:val="ListParagraphChar"/>
    <w:link w:val="CodeTable"/>
    <w:rsid w:val="008B584F"/>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44017">
      <w:bodyDiv w:val="1"/>
      <w:marLeft w:val="0"/>
      <w:marRight w:val="0"/>
      <w:marTop w:val="0"/>
      <w:marBottom w:val="0"/>
      <w:divBdr>
        <w:top w:val="none" w:sz="0" w:space="0" w:color="auto"/>
        <w:left w:val="none" w:sz="0" w:space="0" w:color="auto"/>
        <w:bottom w:val="none" w:sz="0" w:space="0" w:color="auto"/>
        <w:right w:val="none" w:sz="0" w:space="0" w:color="auto"/>
      </w:divBdr>
    </w:div>
    <w:div w:id="106781255">
      <w:bodyDiv w:val="1"/>
      <w:marLeft w:val="0"/>
      <w:marRight w:val="0"/>
      <w:marTop w:val="0"/>
      <w:marBottom w:val="0"/>
      <w:divBdr>
        <w:top w:val="none" w:sz="0" w:space="0" w:color="auto"/>
        <w:left w:val="none" w:sz="0" w:space="0" w:color="auto"/>
        <w:bottom w:val="none" w:sz="0" w:space="0" w:color="auto"/>
        <w:right w:val="none" w:sz="0" w:space="0" w:color="auto"/>
      </w:divBdr>
    </w:div>
    <w:div w:id="127477059">
      <w:bodyDiv w:val="1"/>
      <w:marLeft w:val="0"/>
      <w:marRight w:val="0"/>
      <w:marTop w:val="0"/>
      <w:marBottom w:val="0"/>
      <w:divBdr>
        <w:top w:val="none" w:sz="0" w:space="0" w:color="auto"/>
        <w:left w:val="none" w:sz="0" w:space="0" w:color="auto"/>
        <w:bottom w:val="none" w:sz="0" w:space="0" w:color="auto"/>
        <w:right w:val="none" w:sz="0" w:space="0" w:color="auto"/>
      </w:divBdr>
    </w:div>
    <w:div w:id="186794555">
      <w:bodyDiv w:val="1"/>
      <w:marLeft w:val="0"/>
      <w:marRight w:val="0"/>
      <w:marTop w:val="0"/>
      <w:marBottom w:val="0"/>
      <w:divBdr>
        <w:top w:val="none" w:sz="0" w:space="0" w:color="auto"/>
        <w:left w:val="none" w:sz="0" w:space="0" w:color="auto"/>
        <w:bottom w:val="none" w:sz="0" w:space="0" w:color="auto"/>
        <w:right w:val="none" w:sz="0" w:space="0" w:color="auto"/>
      </w:divBdr>
    </w:div>
    <w:div w:id="214581680">
      <w:bodyDiv w:val="1"/>
      <w:marLeft w:val="0"/>
      <w:marRight w:val="0"/>
      <w:marTop w:val="0"/>
      <w:marBottom w:val="0"/>
      <w:divBdr>
        <w:top w:val="none" w:sz="0" w:space="0" w:color="auto"/>
        <w:left w:val="none" w:sz="0" w:space="0" w:color="auto"/>
        <w:bottom w:val="none" w:sz="0" w:space="0" w:color="auto"/>
        <w:right w:val="none" w:sz="0" w:space="0" w:color="auto"/>
      </w:divBdr>
    </w:div>
    <w:div w:id="288358895">
      <w:bodyDiv w:val="1"/>
      <w:marLeft w:val="0"/>
      <w:marRight w:val="0"/>
      <w:marTop w:val="0"/>
      <w:marBottom w:val="0"/>
      <w:divBdr>
        <w:top w:val="none" w:sz="0" w:space="0" w:color="auto"/>
        <w:left w:val="none" w:sz="0" w:space="0" w:color="auto"/>
        <w:bottom w:val="none" w:sz="0" w:space="0" w:color="auto"/>
        <w:right w:val="none" w:sz="0" w:space="0" w:color="auto"/>
      </w:divBdr>
    </w:div>
    <w:div w:id="351151492">
      <w:bodyDiv w:val="1"/>
      <w:marLeft w:val="0"/>
      <w:marRight w:val="0"/>
      <w:marTop w:val="0"/>
      <w:marBottom w:val="0"/>
      <w:divBdr>
        <w:top w:val="none" w:sz="0" w:space="0" w:color="auto"/>
        <w:left w:val="none" w:sz="0" w:space="0" w:color="auto"/>
        <w:bottom w:val="none" w:sz="0" w:space="0" w:color="auto"/>
        <w:right w:val="none" w:sz="0" w:space="0" w:color="auto"/>
      </w:divBdr>
    </w:div>
    <w:div w:id="380137487">
      <w:bodyDiv w:val="1"/>
      <w:marLeft w:val="0"/>
      <w:marRight w:val="0"/>
      <w:marTop w:val="0"/>
      <w:marBottom w:val="0"/>
      <w:divBdr>
        <w:top w:val="none" w:sz="0" w:space="0" w:color="auto"/>
        <w:left w:val="none" w:sz="0" w:space="0" w:color="auto"/>
        <w:bottom w:val="none" w:sz="0" w:space="0" w:color="auto"/>
        <w:right w:val="none" w:sz="0" w:space="0" w:color="auto"/>
      </w:divBdr>
    </w:div>
    <w:div w:id="396513224">
      <w:bodyDiv w:val="1"/>
      <w:marLeft w:val="0"/>
      <w:marRight w:val="0"/>
      <w:marTop w:val="0"/>
      <w:marBottom w:val="0"/>
      <w:divBdr>
        <w:top w:val="none" w:sz="0" w:space="0" w:color="auto"/>
        <w:left w:val="none" w:sz="0" w:space="0" w:color="auto"/>
        <w:bottom w:val="none" w:sz="0" w:space="0" w:color="auto"/>
        <w:right w:val="none" w:sz="0" w:space="0" w:color="auto"/>
      </w:divBdr>
    </w:div>
    <w:div w:id="405886292">
      <w:bodyDiv w:val="1"/>
      <w:marLeft w:val="0"/>
      <w:marRight w:val="0"/>
      <w:marTop w:val="0"/>
      <w:marBottom w:val="0"/>
      <w:divBdr>
        <w:top w:val="none" w:sz="0" w:space="0" w:color="auto"/>
        <w:left w:val="none" w:sz="0" w:space="0" w:color="auto"/>
        <w:bottom w:val="none" w:sz="0" w:space="0" w:color="auto"/>
        <w:right w:val="none" w:sz="0" w:space="0" w:color="auto"/>
      </w:divBdr>
    </w:div>
    <w:div w:id="449514198">
      <w:bodyDiv w:val="1"/>
      <w:marLeft w:val="0"/>
      <w:marRight w:val="0"/>
      <w:marTop w:val="0"/>
      <w:marBottom w:val="0"/>
      <w:divBdr>
        <w:top w:val="none" w:sz="0" w:space="0" w:color="auto"/>
        <w:left w:val="none" w:sz="0" w:space="0" w:color="auto"/>
        <w:bottom w:val="none" w:sz="0" w:space="0" w:color="auto"/>
        <w:right w:val="none" w:sz="0" w:space="0" w:color="auto"/>
      </w:divBdr>
      <w:divsChild>
        <w:div w:id="1190145978">
          <w:marLeft w:val="0"/>
          <w:marRight w:val="0"/>
          <w:marTop w:val="0"/>
          <w:marBottom w:val="0"/>
          <w:divBdr>
            <w:top w:val="none" w:sz="0" w:space="0" w:color="auto"/>
            <w:left w:val="none" w:sz="0" w:space="0" w:color="auto"/>
            <w:bottom w:val="none" w:sz="0" w:space="0" w:color="auto"/>
            <w:right w:val="none" w:sz="0" w:space="0" w:color="auto"/>
          </w:divBdr>
        </w:div>
      </w:divsChild>
    </w:div>
    <w:div w:id="496766991">
      <w:bodyDiv w:val="1"/>
      <w:marLeft w:val="0"/>
      <w:marRight w:val="0"/>
      <w:marTop w:val="0"/>
      <w:marBottom w:val="0"/>
      <w:divBdr>
        <w:top w:val="none" w:sz="0" w:space="0" w:color="auto"/>
        <w:left w:val="none" w:sz="0" w:space="0" w:color="auto"/>
        <w:bottom w:val="none" w:sz="0" w:space="0" w:color="auto"/>
        <w:right w:val="none" w:sz="0" w:space="0" w:color="auto"/>
      </w:divBdr>
    </w:div>
    <w:div w:id="562762836">
      <w:bodyDiv w:val="1"/>
      <w:marLeft w:val="0"/>
      <w:marRight w:val="0"/>
      <w:marTop w:val="0"/>
      <w:marBottom w:val="0"/>
      <w:divBdr>
        <w:top w:val="none" w:sz="0" w:space="0" w:color="auto"/>
        <w:left w:val="none" w:sz="0" w:space="0" w:color="auto"/>
        <w:bottom w:val="none" w:sz="0" w:space="0" w:color="auto"/>
        <w:right w:val="none" w:sz="0" w:space="0" w:color="auto"/>
      </w:divBdr>
    </w:div>
    <w:div w:id="590697139">
      <w:bodyDiv w:val="1"/>
      <w:marLeft w:val="0"/>
      <w:marRight w:val="0"/>
      <w:marTop w:val="0"/>
      <w:marBottom w:val="0"/>
      <w:divBdr>
        <w:top w:val="none" w:sz="0" w:space="0" w:color="auto"/>
        <w:left w:val="none" w:sz="0" w:space="0" w:color="auto"/>
        <w:bottom w:val="none" w:sz="0" w:space="0" w:color="auto"/>
        <w:right w:val="none" w:sz="0" w:space="0" w:color="auto"/>
      </w:divBdr>
    </w:div>
    <w:div w:id="623774737">
      <w:bodyDiv w:val="1"/>
      <w:marLeft w:val="0"/>
      <w:marRight w:val="0"/>
      <w:marTop w:val="0"/>
      <w:marBottom w:val="0"/>
      <w:divBdr>
        <w:top w:val="none" w:sz="0" w:space="0" w:color="auto"/>
        <w:left w:val="none" w:sz="0" w:space="0" w:color="auto"/>
        <w:bottom w:val="none" w:sz="0" w:space="0" w:color="auto"/>
        <w:right w:val="none" w:sz="0" w:space="0" w:color="auto"/>
      </w:divBdr>
    </w:div>
    <w:div w:id="633953338">
      <w:bodyDiv w:val="1"/>
      <w:marLeft w:val="0"/>
      <w:marRight w:val="0"/>
      <w:marTop w:val="0"/>
      <w:marBottom w:val="0"/>
      <w:divBdr>
        <w:top w:val="none" w:sz="0" w:space="0" w:color="auto"/>
        <w:left w:val="none" w:sz="0" w:space="0" w:color="auto"/>
        <w:bottom w:val="none" w:sz="0" w:space="0" w:color="auto"/>
        <w:right w:val="none" w:sz="0" w:space="0" w:color="auto"/>
      </w:divBdr>
    </w:div>
    <w:div w:id="646134406">
      <w:bodyDiv w:val="1"/>
      <w:marLeft w:val="0"/>
      <w:marRight w:val="0"/>
      <w:marTop w:val="0"/>
      <w:marBottom w:val="0"/>
      <w:divBdr>
        <w:top w:val="none" w:sz="0" w:space="0" w:color="auto"/>
        <w:left w:val="none" w:sz="0" w:space="0" w:color="auto"/>
        <w:bottom w:val="none" w:sz="0" w:space="0" w:color="auto"/>
        <w:right w:val="none" w:sz="0" w:space="0" w:color="auto"/>
      </w:divBdr>
    </w:div>
    <w:div w:id="698432426">
      <w:bodyDiv w:val="1"/>
      <w:marLeft w:val="0"/>
      <w:marRight w:val="0"/>
      <w:marTop w:val="0"/>
      <w:marBottom w:val="0"/>
      <w:divBdr>
        <w:top w:val="none" w:sz="0" w:space="0" w:color="auto"/>
        <w:left w:val="none" w:sz="0" w:space="0" w:color="auto"/>
        <w:bottom w:val="none" w:sz="0" w:space="0" w:color="auto"/>
        <w:right w:val="none" w:sz="0" w:space="0" w:color="auto"/>
      </w:divBdr>
    </w:div>
    <w:div w:id="706639504">
      <w:bodyDiv w:val="1"/>
      <w:marLeft w:val="0"/>
      <w:marRight w:val="0"/>
      <w:marTop w:val="0"/>
      <w:marBottom w:val="0"/>
      <w:divBdr>
        <w:top w:val="none" w:sz="0" w:space="0" w:color="auto"/>
        <w:left w:val="none" w:sz="0" w:space="0" w:color="auto"/>
        <w:bottom w:val="none" w:sz="0" w:space="0" w:color="auto"/>
        <w:right w:val="none" w:sz="0" w:space="0" w:color="auto"/>
      </w:divBdr>
    </w:div>
    <w:div w:id="754059422">
      <w:bodyDiv w:val="1"/>
      <w:marLeft w:val="0"/>
      <w:marRight w:val="0"/>
      <w:marTop w:val="0"/>
      <w:marBottom w:val="0"/>
      <w:divBdr>
        <w:top w:val="none" w:sz="0" w:space="0" w:color="auto"/>
        <w:left w:val="none" w:sz="0" w:space="0" w:color="auto"/>
        <w:bottom w:val="none" w:sz="0" w:space="0" w:color="auto"/>
        <w:right w:val="none" w:sz="0" w:space="0" w:color="auto"/>
      </w:divBdr>
    </w:div>
    <w:div w:id="782504885">
      <w:bodyDiv w:val="1"/>
      <w:marLeft w:val="0"/>
      <w:marRight w:val="0"/>
      <w:marTop w:val="0"/>
      <w:marBottom w:val="0"/>
      <w:divBdr>
        <w:top w:val="none" w:sz="0" w:space="0" w:color="auto"/>
        <w:left w:val="none" w:sz="0" w:space="0" w:color="auto"/>
        <w:bottom w:val="none" w:sz="0" w:space="0" w:color="auto"/>
        <w:right w:val="none" w:sz="0" w:space="0" w:color="auto"/>
      </w:divBdr>
    </w:div>
    <w:div w:id="823086112">
      <w:bodyDiv w:val="1"/>
      <w:marLeft w:val="0"/>
      <w:marRight w:val="0"/>
      <w:marTop w:val="0"/>
      <w:marBottom w:val="0"/>
      <w:divBdr>
        <w:top w:val="none" w:sz="0" w:space="0" w:color="auto"/>
        <w:left w:val="none" w:sz="0" w:space="0" w:color="auto"/>
        <w:bottom w:val="none" w:sz="0" w:space="0" w:color="auto"/>
        <w:right w:val="none" w:sz="0" w:space="0" w:color="auto"/>
      </w:divBdr>
    </w:div>
    <w:div w:id="909122336">
      <w:bodyDiv w:val="1"/>
      <w:marLeft w:val="0"/>
      <w:marRight w:val="0"/>
      <w:marTop w:val="0"/>
      <w:marBottom w:val="0"/>
      <w:divBdr>
        <w:top w:val="none" w:sz="0" w:space="0" w:color="auto"/>
        <w:left w:val="none" w:sz="0" w:space="0" w:color="auto"/>
        <w:bottom w:val="none" w:sz="0" w:space="0" w:color="auto"/>
        <w:right w:val="none" w:sz="0" w:space="0" w:color="auto"/>
      </w:divBdr>
    </w:div>
    <w:div w:id="967927750">
      <w:bodyDiv w:val="1"/>
      <w:marLeft w:val="0"/>
      <w:marRight w:val="0"/>
      <w:marTop w:val="0"/>
      <w:marBottom w:val="0"/>
      <w:divBdr>
        <w:top w:val="none" w:sz="0" w:space="0" w:color="auto"/>
        <w:left w:val="none" w:sz="0" w:space="0" w:color="auto"/>
        <w:bottom w:val="none" w:sz="0" w:space="0" w:color="auto"/>
        <w:right w:val="none" w:sz="0" w:space="0" w:color="auto"/>
      </w:divBdr>
    </w:div>
    <w:div w:id="982738370">
      <w:bodyDiv w:val="1"/>
      <w:marLeft w:val="0"/>
      <w:marRight w:val="0"/>
      <w:marTop w:val="0"/>
      <w:marBottom w:val="0"/>
      <w:divBdr>
        <w:top w:val="none" w:sz="0" w:space="0" w:color="auto"/>
        <w:left w:val="none" w:sz="0" w:space="0" w:color="auto"/>
        <w:bottom w:val="none" w:sz="0" w:space="0" w:color="auto"/>
        <w:right w:val="none" w:sz="0" w:space="0" w:color="auto"/>
      </w:divBdr>
    </w:div>
    <w:div w:id="1141775141">
      <w:bodyDiv w:val="1"/>
      <w:marLeft w:val="0"/>
      <w:marRight w:val="0"/>
      <w:marTop w:val="0"/>
      <w:marBottom w:val="0"/>
      <w:divBdr>
        <w:top w:val="none" w:sz="0" w:space="0" w:color="auto"/>
        <w:left w:val="none" w:sz="0" w:space="0" w:color="auto"/>
        <w:bottom w:val="none" w:sz="0" w:space="0" w:color="auto"/>
        <w:right w:val="none" w:sz="0" w:space="0" w:color="auto"/>
      </w:divBdr>
    </w:div>
    <w:div w:id="1237128823">
      <w:bodyDiv w:val="1"/>
      <w:marLeft w:val="0"/>
      <w:marRight w:val="0"/>
      <w:marTop w:val="0"/>
      <w:marBottom w:val="0"/>
      <w:divBdr>
        <w:top w:val="none" w:sz="0" w:space="0" w:color="auto"/>
        <w:left w:val="none" w:sz="0" w:space="0" w:color="auto"/>
        <w:bottom w:val="none" w:sz="0" w:space="0" w:color="auto"/>
        <w:right w:val="none" w:sz="0" w:space="0" w:color="auto"/>
      </w:divBdr>
    </w:div>
    <w:div w:id="1339581770">
      <w:bodyDiv w:val="1"/>
      <w:marLeft w:val="0"/>
      <w:marRight w:val="0"/>
      <w:marTop w:val="0"/>
      <w:marBottom w:val="0"/>
      <w:divBdr>
        <w:top w:val="none" w:sz="0" w:space="0" w:color="auto"/>
        <w:left w:val="none" w:sz="0" w:space="0" w:color="auto"/>
        <w:bottom w:val="none" w:sz="0" w:space="0" w:color="auto"/>
        <w:right w:val="none" w:sz="0" w:space="0" w:color="auto"/>
      </w:divBdr>
    </w:div>
    <w:div w:id="1355884592">
      <w:bodyDiv w:val="1"/>
      <w:marLeft w:val="0"/>
      <w:marRight w:val="0"/>
      <w:marTop w:val="0"/>
      <w:marBottom w:val="0"/>
      <w:divBdr>
        <w:top w:val="none" w:sz="0" w:space="0" w:color="auto"/>
        <w:left w:val="none" w:sz="0" w:space="0" w:color="auto"/>
        <w:bottom w:val="none" w:sz="0" w:space="0" w:color="auto"/>
        <w:right w:val="none" w:sz="0" w:space="0" w:color="auto"/>
      </w:divBdr>
    </w:div>
    <w:div w:id="1429884698">
      <w:bodyDiv w:val="1"/>
      <w:marLeft w:val="0"/>
      <w:marRight w:val="0"/>
      <w:marTop w:val="0"/>
      <w:marBottom w:val="0"/>
      <w:divBdr>
        <w:top w:val="none" w:sz="0" w:space="0" w:color="auto"/>
        <w:left w:val="none" w:sz="0" w:space="0" w:color="auto"/>
        <w:bottom w:val="none" w:sz="0" w:space="0" w:color="auto"/>
        <w:right w:val="none" w:sz="0" w:space="0" w:color="auto"/>
      </w:divBdr>
    </w:div>
    <w:div w:id="1580872656">
      <w:bodyDiv w:val="1"/>
      <w:marLeft w:val="0"/>
      <w:marRight w:val="0"/>
      <w:marTop w:val="0"/>
      <w:marBottom w:val="0"/>
      <w:divBdr>
        <w:top w:val="none" w:sz="0" w:space="0" w:color="auto"/>
        <w:left w:val="none" w:sz="0" w:space="0" w:color="auto"/>
        <w:bottom w:val="none" w:sz="0" w:space="0" w:color="auto"/>
        <w:right w:val="none" w:sz="0" w:space="0" w:color="auto"/>
      </w:divBdr>
    </w:div>
    <w:div w:id="1614552727">
      <w:bodyDiv w:val="1"/>
      <w:marLeft w:val="0"/>
      <w:marRight w:val="0"/>
      <w:marTop w:val="0"/>
      <w:marBottom w:val="0"/>
      <w:divBdr>
        <w:top w:val="none" w:sz="0" w:space="0" w:color="auto"/>
        <w:left w:val="none" w:sz="0" w:space="0" w:color="auto"/>
        <w:bottom w:val="none" w:sz="0" w:space="0" w:color="auto"/>
        <w:right w:val="none" w:sz="0" w:space="0" w:color="auto"/>
      </w:divBdr>
    </w:div>
    <w:div w:id="1620801167">
      <w:bodyDiv w:val="1"/>
      <w:marLeft w:val="0"/>
      <w:marRight w:val="0"/>
      <w:marTop w:val="0"/>
      <w:marBottom w:val="0"/>
      <w:divBdr>
        <w:top w:val="none" w:sz="0" w:space="0" w:color="auto"/>
        <w:left w:val="none" w:sz="0" w:space="0" w:color="auto"/>
        <w:bottom w:val="none" w:sz="0" w:space="0" w:color="auto"/>
        <w:right w:val="none" w:sz="0" w:space="0" w:color="auto"/>
      </w:divBdr>
    </w:div>
    <w:div w:id="1668091205">
      <w:bodyDiv w:val="1"/>
      <w:marLeft w:val="0"/>
      <w:marRight w:val="0"/>
      <w:marTop w:val="0"/>
      <w:marBottom w:val="0"/>
      <w:divBdr>
        <w:top w:val="none" w:sz="0" w:space="0" w:color="auto"/>
        <w:left w:val="none" w:sz="0" w:space="0" w:color="auto"/>
        <w:bottom w:val="none" w:sz="0" w:space="0" w:color="auto"/>
        <w:right w:val="none" w:sz="0" w:space="0" w:color="auto"/>
      </w:divBdr>
    </w:div>
    <w:div w:id="1718819844">
      <w:bodyDiv w:val="1"/>
      <w:marLeft w:val="0"/>
      <w:marRight w:val="0"/>
      <w:marTop w:val="0"/>
      <w:marBottom w:val="0"/>
      <w:divBdr>
        <w:top w:val="none" w:sz="0" w:space="0" w:color="auto"/>
        <w:left w:val="none" w:sz="0" w:space="0" w:color="auto"/>
        <w:bottom w:val="none" w:sz="0" w:space="0" w:color="auto"/>
        <w:right w:val="none" w:sz="0" w:space="0" w:color="auto"/>
      </w:divBdr>
    </w:div>
    <w:div w:id="1729717866">
      <w:bodyDiv w:val="1"/>
      <w:marLeft w:val="0"/>
      <w:marRight w:val="0"/>
      <w:marTop w:val="0"/>
      <w:marBottom w:val="0"/>
      <w:divBdr>
        <w:top w:val="none" w:sz="0" w:space="0" w:color="auto"/>
        <w:left w:val="none" w:sz="0" w:space="0" w:color="auto"/>
        <w:bottom w:val="none" w:sz="0" w:space="0" w:color="auto"/>
        <w:right w:val="none" w:sz="0" w:space="0" w:color="auto"/>
      </w:divBdr>
    </w:div>
    <w:div w:id="1802914969">
      <w:bodyDiv w:val="1"/>
      <w:marLeft w:val="0"/>
      <w:marRight w:val="0"/>
      <w:marTop w:val="0"/>
      <w:marBottom w:val="0"/>
      <w:divBdr>
        <w:top w:val="none" w:sz="0" w:space="0" w:color="auto"/>
        <w:left w:val="none" w:sz="0" w:space="0" w:color="auto"/>
        <w:bottom w:val="none" w:sz="0" w:space="0" w:color="auto"/>
        <w:right w:val="none" w:sz="0" w:space="0" w:color="auto"/>
      </w:divBdr>
    </w:div>
    <w:div w:id="1811435383">
      <w:bodyDiv w:val="1"/>
      <w:marLeft w:val="0"/>
      <w:marRight w:val="0"/>
      <w:marTop w:val="0"/>
      <w:marBottom w:val="0"/>
      <w:divBdr>
        <w:top w:val="none" w:sz="0" w:space="0" w:color="auto"/>
        <w:left w:val="none" w:sz="0" w:space="0" w:color="auto"/>
        <w:bottom w:val="none" w:sz="0" w:space="0" w:color="auto"/>
        <w:right w:val="none" w:sz="0" w:space="0" w:color="auto"/>
      </w:divBdr>
    </w:div>
    <w:div w:id="1822773959">
      <w:bodyDiv w:val="1"/>
      <w:marLeft w:val="0"/>
      <w:marRight w:val="0"/>
      <w:marTop w:val="0"/>
      <w:marBottom w:val="0"/>
      <w:divBdr>
        <w:top w:val="none" w:sz="0" w:space="0" w:color="auto"/>
        <w:left w:val="none" w:sz="0" w:space="0" w:color="auto"/>
        <w:bottom w:val="none" w:sz="0" w:space="0" w:color="auto"/>
        <w:right w:val="none" w:sz="0" w:space="0" w:color="auto"/>
      </w:divBdr>
    </w:div>
    <w:div w:id="1920599188">
      <w:bodyDiv w:val="1"/>
      <w:marLeft w:val="0"/>
      <w:marRight w:val="0"/>
      <w:marTop w:val="0"/>
      <w:marBottom w:val="0"/>
      <w:divBdr>
        <w:top w:val="none" w:sz="0" w:space="0" w:color="auto"/>
        <w:left w:val="none" w:sz="0" w:space="0" w:color="auto"/>
        <w:bottom w:val="none" w:sz="0" w:space="0" w:color="auto"/>
        <w:right w:val="none" w:sz="0" w:space="0" w:color="auto"/>
      </w:divBdr>
    </w:div>
    <w:div w:id="1937132368">
      <w:bodyDiv w:val="1"/>
      <w:marLeft w:val="0"/>
      <w:marRight w:val="0"/>
      <w:marTop w:val="0"/>
      <w:marBottom w:val="0"/>
      <w:divBdr>
        <w:top w:val="none" w:sz="0" w:space="0" w:color="auto"/>
        <w:left w:val="none" w:sz="0" w:space="0" w:color="auto"/>
        <w:bottom w:val="none" w:sz="0" w:space="0" w:color="auto"/>
        <w:right w:val="none" w:sz="0" w:space="0" w:color="auto"/>
      </w:divBdr>
    </w:div>
    <w:div w:id="2029287707">
      <w:bodyDiv w:val="1"/>
      <w:marLeft w:val="0"/>
      <w:marRight w:val="0"/>
      <w:marTop w:val="0"/>
      <w:marBottom w:val="0"/>
      <w:divBdr>
        <w:top w:val="none" w:sz="0" w:space="0" w:color="auto"/>
        <w:left w:val="none" w:sz="0" w:space="0" w:color="auto"/>
        <w:bottom w:val="none" w:sz="0" w:space="0" w:color="auto"/>
        <w:right w:val="none" w:sz="0" w:space="0" w:color="auto"/>
      </w:divBdr>
    </w:div>
    <w:div w:id="2095123952">
      <w:bodyDiv w:val="1"/>
      <w:marLeft w:val="0"/>
      <w:marRight w:val="0"/>
      <w:marTop w:val="0"/>
      <w:marBottom w:val="0"/>
      <w:divBdr>
        <w:top w:val="none" w:sz="0" w:space="0" w:color="auto"/>
        <w:left w:val="none" w:sz="0" w:space="0" w:color="auto"/>
        <w:bottom w:val="none" w:sz="0" w:space="0" w:color="auto"/>
        <w:right w:val="none" w:sz="0" w:space="0" w:color="auto"/>
      </w:divBdr>
    </w:div>
    <w:div w:id="2113546448">
      <w:bodyDiv w:val="1"/>
      <w:marLeft w:val="30"/>
      <w:marRight w:val="30"/>
      <w:marTop w:val="0"/>
      <w:marBottom w:val="0"/>
      <w:divBdr>
        <w:top w:val="none" w:sz="0" w:space="0" w:color="auto"/>
        <w:left w:val="none" w:sz="0" w:space="0" w:color="auto"/>
        <w:bottom w:val="none" w:sz="0" w:space="0" w:color="auto"/>
        <w:right w:val="none" w:sz="0" w:space="0" w:color="auto"/>
      </w:divBdr>
      <w:divsChild>
        <w:div w:id="1710298423">
          <w:marLeft w:val="0"/>
          <w:marRight w:val="0"/>
          <w:marTop w:val="0"/>
          <w:marBottom w:val="0"/>
          <w:divBdr>
            <w:top w:val="none" w:sz="0" w:space="0" w:color="auto"/>
            <w:left w:val="none" w:sz="0" w:space="0" w:color="auto"/>
            <w:bottom w:val="none" w:sz="0" w:space="0" w:color="auto"/>
            <w:right w:val="none" w:sz="0" w:space="0" w:color="auto"/>
          </w:divBdr>
          <w:divsChild>
            <w:div w:id="166097861">
              <w:marLeft w:val="0"/>
              <w:marRight w:val="0"/>
              <w:marTop w:val="0"/>
              <w:marBottom w:val="0"/>
              <w:divBdr>
                <w:top w:val="none" w:sz="0" w:space="0" w:color="auto"/>
                <w:left w:val="none" w:sz="0" w:space="0" w:color="auto"/>
                <w:bottom w:val="none" w:sz="0" w:space="0" w:color="auto"/>
                <w:right w:val="none" w:sz="0" w:space="0" w:color="auto"/>
              </w:divBdr>
              <w:divsChild>
                <w:div w:id="101339402">
                  <w:marLeft w:val="180"/>
                  <w:marRight w:val="0"/>
                  <w:marTop w:val="0"/>
                  <w:marBottom w:val="0"/>
                  <w:divBdr>
                    <w:top w:val="none" w:sz="0" w:space="0" w:color="auto"/>
                    <w:left w:val="none" w:sz="0" w:space="0" w:color="auto"/>
                    <w:bottom w:val="none" w:sz="0" w:space="0" w:color="auto"/>
                    <w:right w:val="none" w:sz="0" w:space="0" w:color="auto"/>
                  </w:divBdr>
                  <w:divsChild>
                    <w:div w:id="115869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317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ftp://ftp.dell.com/Manuals/Common/poweredge-r720_Owner%27s%20Manual_en-us.pdf"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eqlsupport.dell.com/secure/login.aspx" TargetMode="Externa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yperlink" Target="http://ipmiutil.sourceforge.net/" TargetMode="External"/><Relationship Id="rId25" Type="http://schemas.openxmlformats.org/officeDocument/2006/relationships/header" Target="header1.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ourceforge.net/projects/ipmitool/" TargetMode="External"/><Relationship Id="rId20" Type="http://schemas.openxmlformats.org/officeDocument/2006/relationships/hyperlink" Target="ftp://ftp.dell.com/Manuals/all-products/esuprt_electronics/esuprt_software/esuprt_remote_ent_sys_mgmt/esuprt_rmte_ent_sys_lifecycle_cntrllr/"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www.dell.com/openstack" TargetMode="External"/><Relationship Id="rId32"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mailto:openstack@dell.com" TargetMode="External"/><Relationship Id="rId28"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ftp://ftp.dell.com/Manuals/Common/poweredge-rc-h710_User%27s%20Guide_en-us.pdf"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https://access.redhat.com/documentation/en-US/Red_Hat_Enterprise_Linux_OpenStack_Platform/5/html/Configuration_Reference_Guide/section_volume-drivers.html%23dell-equallogic-driver" TargetMode="External"/><Relationship Id="rId27" Type="http://schemas.openxmlformats.org/officeDocument/2006/relationships/footer" Target="footer1.xml"/><Relationship Id="rId30"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D:\SBDocs\Templates\Dell\TEMPLATE-Deployment_Guid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EEA80BF9654B68AA04EFECAA0A43CD"/>
        <w:category>
          <w:name w:val="General"/>
          <w:gallery w:val="placeholder"/>
        </w:category>
        <w:types>
          <w:type w:val="bbPlcHdr"/>
        </w:types>
        <w:behaviors>
          <w:behavior w:val="content"/>
        </w:behaviors>
        <w:guid w:val="{21513A2D-A7AE-473C-A3F1-01B9B9B53814}"/>
      </w:docPartPr>
      <w:docPartBody>
        <w:p w:rsidR="00A43D5A" w:rsidRDefault="00A43D5A" w:rsidP="00A43D5A">
          <w:pPr>
            <w:pStyle w:val="F6EEA80BF9654B68AA04EFECAA0A43CD"/>
          </w:pPr>
          <w:r w:rsidRPr="004A004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Museo Sans For Dell">
    <w:altName w:val="Museo Sans For Dell"/>
    <w:panose1 w:val="02000000000000000000"/>
    <w:charset w:val="00"/>
    <w:family w:val="auto"/>
    <w:pitch w:val="variable"/>
    <w:sig w:usb0="A00000AF" w:usb1="4000004B" w:usb2="00000000" w:usb3="00000000" w:csb0="00000093"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useo For Dell">
    <w:altName w:val="Times New Roman"/>
    <w:panose1 w:val="02000000000000000000"/>
    <w:charset w:val="00"/>
    <w:family w:val="auto"/>
    <w:pitch w:val="variable"/>
    <w:sig w:usb0="A00000AF" w:usb1="4000004A" w:usb2="00000000" w:usb3="00000000" w:csb0="00000093"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useo Sans For Dell 700">
    <w:altName w:val="Arial"/>
    <w:panose1 w:val="00000000000000000000"/>
    <w:charset w:val="00"/>
    <w:family w:val="modern"/>
    <w:notTrueType/>
    <w:pitch w:val="variable"/>
    <w:sig w:usb0="A00000AF" w:usb1="4000004A" w:usb2="00000000" w:usb3="00000000" w:csb0="00000093" w:csb1="00000000"/>
  </w:font>
  <w:font w:name="Verdana">
    <w:panose1 w:val="020B0604030504040204"/>
    <w:charset w:val="00"/>
    <w:family w:val="swiss"/>
    <w:pitch w:val="variable"/>
    <w:sig w:usb0="A10006FF" w:usb1="4000205B" w:usb2="00000010" w:usb3="00000000" w:csb0="0000019F" w:csb1="00000000"/>
  </w:font>
  <w:font w:name="Times New Roman PS">
    <w:altName w:val="Times New Roman"/>
    <w:charset w:val="00"/>
    <w:family w:val="auto"/>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893"/>
    <w:rsid w:val="00007AEC"/>
    <w:rsid w:val="000112AA"/>
    <w:rsid w:val="00036C74"/>
    <w:rsid w:val="000B11F6"/>
    <w:rsid w:val="000B3C0B"/>
    <w:rsid w:val="000F6882"/>
    <w:rsid w:val="0016373E"/>
    <w:rsid w:val="00171A4E"/>
    <w:rsid w:val="00192078"/>
    <w:rsid w:val="00194450"/>
    <w:rsid w:val="001C6759"/>
    <w:rsid w:val="001D5E7B"/>
    <w:rsid w:val="002131B3"/>
    <w:rsid w:val="00257F0D"/>
    <w:rsid w:val="00287C13"/>
    <w:rsid w:val="002F7247"/>
    <w:rsid w:val="003042FE"/>
    <w:rsid w:val="003728B5"/>
    <w:rsid w:val="00383DB5"/>
    <w:rsid w:val="003B5395"/>
    <w:rsid w:val="003E1739"/>
    <w:rsid w:val="003F6CB4"/>
    <w:rsid w:val="00405E32"/>
    <w:rsid w:val="004141CF"/>
    <w:rsid w:val="00447EB4"/>
    <w:rsid w:val="004564CA"/>
    <w:rsid w:val="00465409"/>
    <w:rsid w:val="004A1837"/>
    <w:rsid w:val="004A4FD6"/>
    <w:rsid w:val="004B08E4"/>
    <w:rsid w:val="004C3004"/>
    <w:rsid w:val="004D08B9"/>
    <w:rsid w:val="004F57F7"/>
    <w:rsid w:val="00542E13"/>
    <w:rsid w:val="00543893"/>
    <w:rsid w:val="00554727"/>
    <w:rsid w:val="005930E9"/>
    <w:rsid w:val="005945AE"/>
    <w:rsid w:val="005B0899"/>
    <w:rsid w:val="005D2EA8"/>
    <w:rsid w:val="005D41B7"/>
    <w:rsid w:val="005D54EF"/>
    <w:rsid w:val="005E4437"/>
    <w:rsid w:val="006255A2"/>
    <w:rsid w:val="0063196F"/>
    <w:rsid w:val="00674154"/>
    <w:rsid w:val="00702BF9"/>
    <w:rsid w:val="00711D7E"/>
    <w:rsid w:val="00715C3C"/>
    <w:rsid w:val="00720D44"/>
    <w:rsid w:val="007348C0"/>
    <w:rsid w:val="00745C8C"/>
    <w:rsid w:val="007974DC"/>
    <w:rsid w:val="007A1DE4"/>
    <w:rsid w:val="007D7BE9"/>
    <w:rsid w:val="007E7DCB"/>
    <w:rsid w:val="00803049"/>
    <w:rsid w:val="00805EDE"/>
    <w:rsid w:val="0081083B"/>
    <w:rsid w:val="00824057"/>
    <w:rsid w:val="00845E9D"/>
    <w:rsid w:val="00851810"/>
    <w:rsid w:val="008647BA"/>
    <w:rsid w:val="00875F21"/>
    <w:rsid w:val="008B3BFE"/>
    <w:rsid w:val="008E01BA"/>
    <w:rsid w:val="008E5788"/>
    <w:rsid w:val="008F355B"/>
    <w:rsid w:val="00935AFD"/>
    <w:rsid w:val="009454F2"/>
    <w:rsid w:val="009A3135"/>
    <w:rsid w:val="009C3916"/>
    <w:rsid w:val="009F7EEC"/>
    <w:rsid w:val="00A16748"/>
    <w:rsid w:val="00A35389"/>
    <w:rsid w:val="00A42EC4"/>
    <w:rsid w:val="00A436D9"/>
    <w:rsid w:val="00A43D5A"/>
    <w:rsid w:val="00A542FB"/>
    <w:rsid w:val="00A73E2A"/>
    <w:rsid w:val="00AA4134"/>
    <w:rsid w:val="00AB3930"/>
    <w:rsid w:val="00AE4958"/>
    <w:rsid w:val="00AF2D14"/>
    <w:rsid w:val="00B1046E"/>
    <w:rsid w:val="00B211F9"/>
    <w:rsid w:val="00B2720A"/>
    <w:rsid w:val="00B42CD0"/>
    <w:rsid w:val="00B4617B"/>
    <w:rsid w:val="00B46334"/>
    <w:rsid w:val="00BC73D3"/>
    <w:rsid w:val="00BE7DEF"/>
    <w:rsid w:val="00BF394C"/>
    <w:rsid w:val="00C02E63"/>
    <w:rsid w:val="00CB3830"/>
    <w:rsid w:val="00D05FC4"/>
    <w:rsid w:val="00D2776B"/>
    <w:rsid w:val="00D338C6"/>
    <w:rsid w:val="00D517DD"/>
    <w:rsid w:val="00D70EDE"/>
    <w:rsid w:val="00D80DDA"/>
    <w:rsid w:val="00DA21EA"/>
    <w:rsid w:val="00DA53B3"/>
    <w:rsid w:val="00DC5B64"/>
    <w:rsid w:val="00DD354A"/>
    <w:rsid w:val="00E14521"/>
    <w:rsid w:val="00EB3D7F"/>
    <w:rsid w:val="00F06F1E"/>
    <w:rsid w:val="00F139E9"/>
    <w:rsid w:val="00F147E8"/>
    <w:rsid w:val="00F300C6"/>
    <w:rsid w:val="00FD797B"/>
    <w:rsid w:val="00FE62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3D5A"/>
    <w:rPr>
      <w:color w:val="808080"/>
    </w:rPr>
  </w:style>
  <w:style w:type="paragraph" w:customStyle="1" w:styleId="ABB63F92708F4D35AD2E695B8740B18E">
    <w:name w:val="ABB63F92708F4D35AD2E695B8740B18E"/>
  </w:style>
  <w:style w:type="paragraph" w:customStyle="1" w:styleId="AA392FE7C94147C68CFD728E2A8FCAF2">
    <w:name w:val="AA392FE7C94147C68CFD728E2A8FCAF2"/>
    <w:rsid w:val="00A542FB"/>
  </w:style>
  <w:style w:type="paragraph" w:customStyle="1" w:styleId="F6EEA80BF9654B68AA04EFECAA0A43CD">
    <w:name w:val="F6EEA80BF9654B68AA04EFECAA0A43CD"/>
    <w:rsid w:val="00A43D5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3D5A"/>
    <w:rPr>
      <w:color w:val="808080"/>
    </w:rPr>
  </w:style>
  <w:style w:type="paragraph" w:customStyle="1" w:styleId="ABB63F92708F4D35AD2E695B8740B18E">
    <w:name w:val="ABB63F92708F4D35AD2E695B8740B18E"/>
  </w:style>
  <w:style w:type="paragraph" w:customStyle="1" w:styleId="AA392FE7C94147C68CFD728E2A8FCAF2">
    <w:name w:val="AA392FE7C94147C68CFD728E2A8FCAF2"/>
    <w:rsid w:val="00A542FB"/>
  </w:style>
  <w:style w:type="paragraph" w:customStyle="1" w:styleId="F6EEA80BF9654B68AA04EFECAA0A43CD">
    <w:name w:val="F6EEA80BF9654B68AA04EFECAA0A43CD"/>
    <w:rsid w:val="00A43D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3A2906E0FFF6747879D6013A0A60BF8" ma:contentTypeVersion="0" ma:contentTypeDescription="Create a new document." ma:contentTypeScope="" ma:versionID="df2b2d61a43cdc80aebd5bd58ca88ab3">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9E68A9-6810-4EDB-A8CD-5634E624CD40}">
  <ds:schemaRefs>
    <ds:schemaRef ds:uri="http://schemas.microsoft.com/sharepoint/v3/contenttype/forms"/>
  </ds:schemaRefs>
</ds:datastoreItem>
</file>

<file path=customXml/itemProps2.xml><?xml version="1.0" encoding="utf-8"?>
<ds:datastoreItem xmlns:ds="http://schemas.openxmlformats.org/officeDocument/2006/customXml" ds:itemID="{D9AA056A-35BB-48EE-8F12-AF4CABDA97DD}">
  <ds:schemaRefs>
    <ds:schemaRef ds:uri="http://schemas.openxmlformats.org/package/2006/metadata/core-properties"/>
    <ds:schemaRef ds:uri="http://purl.org/dc/elements/1.1/"/>
    <ds:schemaRef ds:uri="http://purl.org/dc/terms/"/>
    <ds:schemaRef ds:uri="http://schemas.microsoft.com/office/2006/documentManagement/types"/>
    <ds:schemaRef ds:uri="http://purl.org/dc/dcmitype/"/>
    <ds:schemaRef ds:uri="http://www.w3.org/XML/1998/namespace"/>
    <ds:schemaRef ds:uri="http://schemas.microsoft.com/office/infopath/2007/PartnerControls"/>
    <ds:schemaRef ds:uri="http://schemas.microsoft.com/office/2006/metadata/properties"/>
  </ds:schemaRefs>
</ds:datastoreItem>
</file>

<file path=customXml/itemProps3.xml><?xml version="1.0" encoding="utf-8"?>
<ds:datastoreItem xmlns:ds="http://schemas.openxmlformats.org/officeDocument/2006/customXml" ds:itemID="{373EFA8B-4835-48AD-9FB1-1C9D5EE354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7E78947-63AE-4CAD-B11C-BF7DAF8C5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TEMPLATE-Deployment_Guide.dotx</Template>
  <TotalTime>109</TotalTime>
  <Pages>16</Pages>
  <Words>2558</Words>
  <Characters>14405</Characters>
  <Application>Microsoft Office Word</Application>
  <DocSecurity>0</DocSecurity>
  <Lines>479</Lines>
  <Paragraphs>362</Paragraphs>
  <ScaleCrop>false</ScaleCrop>
  <HeadingPairs>
    <vt:vector size="2" baseType="variant">
      <vt:variant>
        <vt:lpstr>Title</vt:lpstr>
      </vt:variant>
      <vt:variant>
        <vt:i4>1</vt:i4>
      </vt:variant>
    </vt:vector>
  </HeadingPairs>
  <TitlesOfParts>
    <vt:vector size="1" baseType="lpstr">
      <vt:lpstr>Dell Red Hat Cloud Solutions Hardware Deployment Guide</vt:lpstr>
    </vt:vector>
  </TitlesOfParts>
  <Manager>ene Chesser</Manager>
  <Company>Dell Inc.</Company>
  <LinksUpToDate>false</LinksUpToDate>
  <CharactersWithSpaces>16659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Dell Red Hat Cloud Solutions Hardware Deployment Guide</dc:title>
  <dc:creator>McDonald, Dale</dc:creator>
  <cp:keywords>Minimum Restrictions,, Minimum Restrictions,, Minimum Restrictions,, Minimum Restrictions,, Minimum Restrictions,, Minimum Restrictions,, Minimum Restrictions,, Minimum Restrictions,, Minimum Restrictions,, Minimum Restrictions,, Minimum Restrictions,, Minimum Restrictions,, Minimum Restrictions,, Minimum Restrictions,, Minimum Restrictions, Internal Use</cp:keywords>
  <cp:lastModifiedBy>McDonald, Dale</cp:lastModifiedBy>
  <cp:revision>43</cp:revision>
  <cp:lastPrinted>2014-10-27T21:33:00Z</cp:lastPrinted>
  <dcterms:created xsi:type="dcterms:W3CDTF">2014-07-11T19:19:00Z</dcterms:created>
  <dcterms:modified xsi:type="dcterms:W3CDTF">2014-10-27T21:33:00Z</dcterms:modified>
  <cp:category>White Paper</cp:category>
  <cp:contentStatus>Ready for use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0x010100B3A2906E0FFF6747879D6013A0A60BF8</vt:lpwstr>
  </property>
  <property fmtid="{D5CDD505-2E9C-101B-9397-08002B2CF9AE}" pid="3" name="Order">
    <vt:r8>19300</vt:r8>
  </property>
  <property fmtid="{D5CDD505-2E9C-101B-9397-08002B2CF9AE}" pid="4" name="TemplateUrl">
    <vt:lpwstr/>
  </property>
  <property fmtid="{D5CDD505-2E9C-101B-9397-08002B2CF9AE}" pid="5" name="xd_Signature">
    <vt:bool>false</vt:bool>
  </property>
  <property fmtid="{D5CDD505-2E9C-101B-9397-08002B2CF9AE}" pid="6" name="xd_ProgID">
    <vt:lpwstr/>
  </property>
  <property fmtid="{D5CDD505-2E9C-101B-9397-08002B2CF9AE}" pid="7" name="TitusGUID">
    <vt:lpwstr>17585c28-ef0b-41f1-8b58-686fca60481d</vt:lpwstr>
  </property>
  <property fmtid="{D5CDD505-2E9C-101B-9397-08002B2CF9AE}" pid="8" name="TitusConfigVer">
    <vt:lpwstr>1.0AMER</vt:lpwstr>
  </property>
  <property fmtid="{D5CDD505-2E9C-101B-9397-08002B2CF9AE}" pid="9" name="_MarkAsFinal">
    <vt:bool>true</vt:bool>
  </property>
  <property fmtid="{D5CDD505-2E9C-101B-9397-08002B2CF9AE}" pid="10" name="DellClassification">
    <vt:lpwstr>Internal Use</vt:lpwstr>
  </property>
  <property fmtid="{D5CDD505-2E9C-101B-9397-08002B2CF9AE}" pid="11" name="DellSubLabels">
    <vt:lpwstr/>
  </property>
  <property fmtid="{D5CDD505-2E9C-101B-9397-08002B2CF9AE}" pid="12" name="DellVisual Markings">
    <vt:lpwstr>Classification Footer</vt:lpwstr>
  </property>
  <property fmtid="{D5CDD505-2E9C-101B-9397-08002B2CF9AE}" pid="13" name="titusconfig">
    <vt:lpwstr>1.3AMER</vt:lpwstr>
  </property>
</Properties>
</file>