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강사 이력 요약서</w:t>
      </w:r>
    </w:p>
    <w:p>
      <w:pPr>
        <w:jc w:val="center"/>
      </w:pPr>
      <w:r>
        <w:t>기관 검토용 · 1쪽 요약 양식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6860"/>
        <w:gridCol w:w="1701"/>
      </w:tblGrid>
      <w:tr>
        <w:trPr>
          <w:trHeight w:val="454"/>
        </w:trPr>
        <w:tc>
          <w:tcPr>
            <w:tcW w:type="dxa" w:w="1417"/>
            <w:shd w:fill="F0F3F6"/>
          </w:tcPr>
          <w:p>
            <w:r>
              <w:t>성명</w:t>
            </w:r>
          </w:p>
        </w:tc>
        <w:tc>
          <w:tcPr>
            <w:tcW w:type="dxa" w:w="5726"/>
          </w:tcPr>
          <w:p>
            <w:r>
              <w:t>박새미</w:t>
            </w:r>
          </w:p>
        </w:tc>
        <w:tc>
          <w:tcPr>
            <w:tcW w:type="dxa" w:w="1701"/>
            <w:vMerge w:val="restart"/>
            <w:vAlign w:val="center"/>
          </w:tcPr>
          <w:p>
            <w:pPr>
              <w:jc w:val="center"/>
            </w:pPr>
            <w:r>
              <w:t>사진 부착</w:t>
              <w:br/>
              <w:t>3 × 4 cm</w:t>
            </w:r>
          </w:p>
        </w:tc>
      </w:tr>
      <w:tr>
        <w:trPr>
          <w:trHeight w:val="454"/>
        </w:trPr>
        <w:tc>
          <w:tcPr>
            <w:tcW w:type="dxa" w:w="1417"/>
            <w:shd w:fill="F0F3F6"/>
          </w:tcPr>
          <w:p>
            <w:r>
              <w:t>소속 / 직위</w:t>
            </w:r>
          </w:p>
        </w:tc>
        <w:tc>
          <w:tcPr>
            <w:tcW w:type="dxa" w:w="5726"/>
          </w:tcPr>
          <w:p>
            <w:r>
              <w:t>돈스탑 잉글리시 / 운영자</w:t>
            </w:r>
          </w:p>
        </w:tc>
        <w:tc>
          <w:tcPr>
            <w:tcW w:type="dxa" w:w="1701"/>
            <w:vMerge/>
          </w:tcPr>
          <w:p/>
        </w:tc>
      </w:tr>
      <w:tr>
        <w:trPr>
          <w:trHeight w:val="454"/>
        </w:trPr>
        <w:tc>
          <w:tcPr>
            <w:tcW w:type="dxa" w:w="1417"/>
            <w:shd w:fill="F0F3F6"/>
          </w:tcPr>
          <w:p>
            <w:r>
              <w:t>연락처</w:t>
            </w:r>
          </w:p>
        </w:tc>
        <w:tc>
          <w:tcPr>
            <w:tcW w:type="dxa" w:w="5726"/>
          </w:tcPr>
          <w:p>
            <w:r/>
          </w:p>
        </w:tc>
        <w:tc>
          <w:tcPr>
            <w:tcW w:type="dxa" w:w="1701"/>
            <w:vMerge/>
          </w:tcPr>
          <w:p/>
        </w:tc>
      </w:tr>
      <w:tr>
        <w:trPr>
          <w:trHeight w:val="454"/>
        </w:trPr>
        <w:tc>
          <w:tcPr>
            <w:tcW w:type="dxa" w:w="1417"/>
            <w:shd w:fill="F0F3F6"/>
          </w:tcPr>
          <w:p>
            <w:r>
              <w:t>전자우편</w:t>
            </w:r>
          </w:p>
        </w:tc>
        <w:tc>
          <w:tcPr>
            <w:tcW w:type="dxa" w:w="5726"/>
          </w:tcPr>
          <w:p>
            <w:r/>
          </w:p>
        </w:tc>
        <w:tc>
          <w:tcPr>
            <w:tcW w:type="dxa" w:w="1701"/>
            <w:vMerge/>
          </w:tcPr>
          <w:p/>
        </w:tc>
      </w:tr>
      <w:tr>
        <w:trPr>
          <w:trHeight w:val="454"/>
        </w:trPr>
        <w:tc>
          <w:tcPr>
            <w:tcW w:type="dxa" w:w="1417"/>
            <w:shd w:fill="F0F3F6"/>
          </w:tcPr>
          <w:p>
            <w:r>
              <w:t>활동 지역</w:t>
            </w:r>
          </w:p>
        </w:tc>
        <w:tc>
          <w:tcPr>
            <w:tcW w:type="dxa" w:w="5726"/>
          </w:tcPr>
          <w:p>
            <w:r>
              <w:t>부천</w:t>
            </w:r>
          </w:p>
        </w:tc>
        <w:tc>
          <w:tcPr>
            <w:tcW w:type="dxa" w:w="1701"/>
            <w:vMerge/>
          </w:tcPr>
          <w:p/>
        </w:tc>
      </w:tr>
    </w:tbl>
    <w:p>
      <w:pPr>
        <w:spacing w:before="180" w:after="100"/>
      </w:pPr>
      <w:r>
        <w:rPr>
          <w:b/>
          <w:sz w:val="22"/>
        </w:rPr>
        <w:t>1. 학력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F0F3F6"/>
          </w:tcPr>
          <w:p>
            <w:r>
              <w:t>기간</w:t>
            </w:r>
          </w:p>
        </w:tc>
        <w:tc>
          <w:tcPr>
            <w:tcW w:type="dxa" w:w="3326"/>
            <w:shd w:fill="F0F3F6"/>
          </w:tcPr>
          <w:p>
            <w:r>
              <w:t>학교 / 전공</w:t>
            </w:r>
          </w:p>
        </w:tc>
        <w:tc>
          <w:tcPr>
            <w:tcW w:type="dxa" w:w="3326"/>
            <w:shd w:fill="F0F3F6"/>
          </w:tcPr>
          <w:p>
            <w:r>
              <w:t>학위 / 졸업 구분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</w:tr>
    </w:tbl>
    <w:p>
      <w:pPr>
        <w:spacing w:before="180" w:after="100"/>
      </w:pPr>
      <w:r>
        <w:rPr>
          <w:b/>
          <w:sz w:val="22"/>
        </w:rPr>
        <w:t>2. 주요 경력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F0F3F6"/>
          </w:tcPr>
          <w:p>
            <w:r>
              <w:t>기간</w:t>
            </w:r>
          </w:p>
        </w:tc>
        <w:tc>
          <w:tcPr>
            <w:tcW w:type="dxa" w:w="3326"/>
            <w:shd w:fill="F0F3F6"/>
          </w:tcPr>
          <w:p>
            <w:r>
              <w:t>기관 / 소속</w:t>
            </w:r>
          </w:p>
        </w:tc>
        <w:tc>
          <w:tcPr>
            <w:tcW w:type="dxa" w:w="3326"/>
            <w:shd w:fill="F0F3F6"/>
          </w:tcPr>
          <w:p>
            <w:r>
              <w:t>직위 및 담당 업무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</w:tr>
    </w:tbl>
    <w:p>
      <w:pPr>
        <w:spacing w:before="180" w:after="100"/>
      </w:pPr>
      <w:r>
        <w:rPr>
          <w:b/>
          <w:sz w:val="22"/>
        </w:rPr>
        <w:t>3. 자격 및 수료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F0F3F6"/>
          </w:tcPr>
          <w:p>
            <w:r>
              <w:t>취득 / 수료일</w:t>
            </w:r>
          </w:p>
        </w:tc>
        <w:tc>
          <w:tcPr>
            <w:tcW w:type="dxa" w:w="3326"/>
            <w:shd w:fill="F0F3F6"/>
          </w:tcPr>
          <w:p>
            <w:r>
              <w:t>자격·과정명</w:t>
            </w:r>
          </w:p>
        </w:tc>
        <w:tc>
          <w:tcPr>
            <w:tcW w:type="dxa" w:w="3326"/>
            <w:shd w:fill="F0F3F6"/>
          </w:tcPr>
          <w:p>
            <w:r>
              <w:t>발급 / 교육 기관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</w:tr>
    </w:tbl>
    <w:p>
      <w:pPr>
        <w:spacing w:before="180" w:after="100"/>
      </w:pPr>
      <w:r>
        <w:rPr>
          <w:b/>
          <w:sz w:val="22"/>
        </w:rPr>
        <w:t>4. 강의 및 출강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F0F3F6"/>
          </w:tcPr>
          <w:p>
            <w:r>
              <w:t>일자 / 기간</w:t>
            </w:r>
          </w:p>
        </w:tc>
        <w:tc>
          <w:tcPr>
            <w:tcW w:type="dxa" w:w="3326"/>
            <w:shd w:fill="F0F3F6"/>
          </w:tcPr>
          <w:p>
            <w:r>
              <w:t>기관 / 대상</w:t>
            </w:r>
          </w:p>
        </w:tc>
        <w:tc>
          <w:tcPr>
            <w:tcW w:type="dxa" w:w="3326"/>
            <w:shd w:fill="F0F3F6"/>
          </w:tcPr>
          <w:p>
            <w:r>
              <w:t>주제 및 시간</w:t>
            </w:r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</w:tr>
      <w:tr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  <w:tc>
          <w:tcPr>
            <w:tcW w:type="dxa" w:w="3326"/>
            <w:vAlign w:val="center"/>
          </w:tcPr>
          <w:p>
            <w:pPr>
              <w:spacing w:after="60" w:before="60"/>
            </w:pPr>
            <w:r/>
          </w:p>
        </w:tc>
      </w:tr>
    </w:tbl>
    <w:p>
      <w:pPr>
        <w:spacing w:before="180" w:after="100"/>
      </w:pPr>
      <w:r>
        <w:rPr>
          <w:b/>
          <w:sz w:val="22"/>
        </w:rPr>
        <w:t>5. 강의 분야 및 운영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F0F3F6"/>
          </w:tcPr>
          <w:p>
            <w:r>
              <w:t>구분</w:t>
            </w:r>
          </w:p>
        </w:tc>
        <w:tc>
          <w:tcPr>
            <w:tcW w:type="dxa" w:w="4989"/>
            <w:shd w:fill="F0F3F6"/>
          </w:tcPr>
          <w:p>
            <w:r>
              <w:t>내용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60" w:before="60"/>
            </w:pPr>
            <w:r>
              <w:t>강의 분야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60"/>
            </w:pPr>
            <w:r>
              <w:t>생활·여행 영어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60" w:before="60"/>
            </w:pPr>
            <w:r>
              <w:t>대상 / 형태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60"/>
            </w:pPr>
            <w:r>
              <w:t>중장년·어르신 / 2~3인 모임 또는 10명 이상 단체</w:t>
            </w:r>
          </w:p>
        </w:tc>
      </w:tr>
      <w:tr>
        <w:tc>
          <w:tcPr>
            <w:tcW w:type="dxa" w:w="4989"/>
            <w:vAlign w:val="center"/>
          </w:tcPr>
          <w:p>
            <w:pPr>
              <w:spacing w:after="60" w:before="60"/>
            </w:pPr>
            <w:r>
              <w:t>시간 / 지역</w:t>
            </w:r>
          </w:p>
        </w:tc>
        <w:tc>
          <w:tcPr>
            <w:tcW w:type="dxa" w:w="4989"/>
            <w:vAlign w:val="center"/>
          </w:tcPr>
          <w:p>
            <w:pPr>
              <w:spacing w:after="60" w:before="60"/>
            </w:pPr>
            <w:r>
              <w:t>60~120분 / 부천 중심 · 세부 조건 협의</w:t>
            </w:r>
          </w:p>
        </w:tc>
      </w:tr>
    </w:tbl>
    <w:p>
      <w:r>
        <w:t>작성일:                    작성자: 박새미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algun Gothic" w:hAnsi="Malgun Gothic" w:eastAsia="Malgun Gothic"/>
      <w:sz w:val="1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algun Gothic" w:hAnsi="Malgun Gothic" w:eastAsia="Malgun Gothic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algun Gothic" w:hAnsi="Malgun Gothic" w:eastAsia="Malgun Gothic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algun Gothic" w:hAnsi="Malgun Gothic" w:eastAsia="Malgun Gothic"/>
      <w:color w:val="243F60" w:themeColor="accent1" w:themeShade="7F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algun Gothic" w:hAnsi="Malgun Gothic" w:eastAsia="Malgun Gothic"/>
      <w:i/>
      <w:iCs/>
      <w:color w:val="243F60" w:themeColor="accent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algun Gothic" w:hAnsi="Malgun Gothic" w:eastAsia="Malgun Gothic"/>
      <w:i/>
      <w:iCs/>
      <w:color w:val="404040" w:themeColor="text1" w:themeTint="BF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algun Gothic" w:hAnsi="Malgun Gothic" w:eastAsia="Malgun Gothic"/>
      <w:color w:val="4F81BD" w:themeColor="accent1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algun Gothic" w:hAnsi="Malgun Gothic" w:eastAsia="Malgun Gothic"/>
      <w:i/>
      <w:iCs/>
      <w:color w:val="404040" w:themeColor="text1" w:themeTint="BF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algun Gothic" w:hAnsi="Malgun Gothic" w:eastAsia="Malgun Gothic"/>
      <w:sz w:val="1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algun Gothic" w:hAnsi="Malgun Gothic" w:eastAsia="Malgun Gothic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1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1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1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1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algun Gothic" w:hAnsi="Malgun Gothic" w:eastAsia="Malgun Gothic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algun Gothic" w:hAnsi="Malgun Gothic" w:eastAsia="Malgun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algun Gothic" w:hAnsi="Malgun Gothic" w:eastAsia="Malgun Gothic"/>
      <w:sz w:val="1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algun Gothic" w:hAnsi="Malgun Gothic" w:eastAsia="Malgun Gothic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algun Gothic" w:hAnsi="Malgun Gothic" w:eastAsia="Malgun Gothic"/>
      <w:sz w:val="1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algun Gothic" w:hAnsi="Malgun Gothic" w:eastAsia="Malgun Gothic"/>
      <w:sz w:val="1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algun Gothic" w:hAnsi="Malgun Gothic" w:eastAsia="Malgun Gothic"/>
      <w:sz w:val="18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algun Gothic" w:hAnsi="Malgun Gothic" w:eastAsia="Malgun Gothic"/>
      <w:sz w:val="1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algun Gothic" w:hAnsi="Malgun Gothic" w:eastAsia="Malgun Gothic"/>
      <w:sz w:val="1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algun Gothic" w:hAnsi="Malgun Gothic" w:eastAsia="Malgun Gothic"/>
      <w:sz w:val="1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algun Gothic" w:hAnsi="Malgun Gothic" w:eastAsia="Malgun Gothic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algun Gothic" w:hAnsi="Malgun Gothic" w:eastAsia="Malgun Gothic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algun Gothic" w:hAnsi="Malgun Gothic" w:eastAsia="Malgun Gothic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algun Gothic" w:hAnsi="Malgun Gothic" w:eastAsia="Malgun Gothic"/>
      <w:sz w:val="1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algun Gothic" w:hAnsi="Malgun Gothic" w:eastAsia="Malgun Gothic"/>
      <w:sz w:val="1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algun Gothic" w:hAnsi="Malgun Gothic" w:eastAsia="Malgun Gothic"/>
      <w:sz w:val="1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algun Gothic" w:hAnsi="Malgun Gothic" w:eastAsia="Malgun Gothic"/>
      <w:sz w:val="1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algun Gothic" w:hAnsi="Malgun Gothic" w:eastAsia="Malgun Gothic"/>
      <w:sz w:val="1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algun Gothic" w:hAnsi="Malgun Gothic" w:eastAsia="Malgun Gothic"/>
      <w:i/>
      <w:iCs/>
      <w:color w:val="000000" w:themeColor="text1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algun Gothic" w:hAnsi="Malgun Gothic" w:eastAsia="Malgun Gothic"/>
      <w:i/>
      <w:iCs/>
      <w:color w:val="000000" w:themeColor="text1"/>
      <w:sz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  <w:sz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algun Gothic" w:hAnsi="Malgun Gothic" w:eastAsia="Malgun Gothic"/>
      <w:color w:val="243F60" w:themeColor="accent1" w:themeShade="7F"/>
      <w:sz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algun Gothic" w:hAnsi="Malgun Gothic" w:eastAsia="Malgun Gothic"/>
      <w:i/>
      <w:iCs/>
      <w:color w:val="243F60" w:themeColor="accent1" w:themeShade="7F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algun Gothic" w:hAnsi="Malgun Gothic" w:eastAsia="Malgun Gothic"/>
      <w:i/>
      <w:iCs/>
      <w:color w:val="404040" w:themeColor="text1" w:themeTint="BF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algun Gothic" w:hAnsi="Malgun Gothic" w:eastAsia="Malgun Gothic"/>
      <w:color w:val="4F81BD" w:themeColor="accent1"/>
      <w:sz w:val="1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algun Gothic" w:hAnsi="Malgun Gothic" w:eastAsia="Malgun Gothic"/>
      <w:i/>
      <w:iCs/>
      <w:color w:val="404040" w:themeColor="text1" w:themeTint="BF"/>
      <w:sz w:val="1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Malgun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algun Gothic" w:hAnsi="Malgun Gothic" w:eastAsia="Malgun Gothic"/>
      <w:b/>
      <w:bCs/>
      <w:sz w:val="18"/>
    </w:rPr>
  </w:style>
  <w:style w:type="character" w:styleId="Emphasis">
    <w:name w:val="Emphasis"/>
    <w:basedOn w:val="DefaultParagraphFont"/>
    <w:uiPriority w:val="20"/>
    <w:qFormat/>
    <w:rsid w:val="00FC693F"/>
    <w:rPr>
      <w:rFonts w:ascii="Malgun Gothic" w:hAnsi="Malgun Gothic" w:eastAsia="Malgun Gothic"/>
      <w:i/>
      <w:iCs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algun Gothic" w:hAnsi="Malgun Gothic" w:eastAsia="Malgun Gothic"/>
      <w:b/>
      <w:bCs/>
      <w:i/>
      <w:iCs/>
      <w:color w:val="4F81BD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algun Gothic" w:hAnsi="Malgun Gothic" w:eastAsia="Malgun Gothic"/>
      <w:b/>
      <w:bCs/>
      <w:i/>
      <w:iCs/>
      <w:color w:val="4F81BD" w:themeColor="accent1"/>
      <w:sz w:val="1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algun Gothic" w:hAnsi="Malgun Gothic" w:eastAsia="Malgun Gothic"/>
      <w:i/>
      <w:iCs/>
      <w:color w:val="808080" w:themeColor="text1" w:themeTint="7F"/>
      <w:sz w:val="1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algun Gothic" w:hAnsi="Malgun Gothic" w:eastAsia="Malgun Gothic"/>
      <w:b/>
      <w:bCs/>
      <w:i/>
      <w:iCs/>
      <w:color w:val="4F81BD" w:themeColor="accent1"/>
      <w:sz w:val="1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algun Gothic" w:hAnsi="Malgun Gothic" w:eastAsia="Malgun Gothic"/>
      <w:smallCaps/>
      <w:color w:val="C0504D" w:themeColor="accent2"/>
      <w:sz w:val="1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algun Gothic" w:hAnsi="Malgun Gothic" w:eastAsia="Malgun Gothic"/>
      <w:b/>
      <w:bCs/>
      <w:smallCaps/>
      <w:color w:val="C0504D" w:themeColor="accent2"/>
      <w:spacing w:val="5"/>
      <w:sz w:val="1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algun Gothic" w:hAnsi="Malgun Gothic" w:eastAsia="Malgun Gothic"/>
      <w:b/>
      <w:bCs/>
      <w:smallCaps/>
      <w:spacing w:val="5"/>
      <w:sz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algun Gothic" w:hAnsi="Malgun Gothic" w:eastAsia="Malgun Gothic"/>
      <w:sz w:val="1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