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</w:pPr>
      <w:r>
        <w:t>DON’T STOP ENGLISH</w:t>
      </w:r>
    </w:p>
    <w:p>
      <w:pPr>
        <w:pStyle w:val="Title"/>
      </w:pPr>
      <w:r>
        <w:t>박새미와 함께 말해보는 영어</w:t>
      </w:r>
    </w:p>
    <w:p>
      <w:r>
        <w:t>천천히, 편안하게, 생활 가까이</w:t>
      </w:r>
    </w:p>
    <w:p>
      <w:pPr>
        <w:pStyle w:val="Heading2"/>
      </w:pPr>
      <w:r>
        <w:t>영어로 해보고 싶은 말이 있나요</w:t>
      </w:r>
    </w:p>
    <w:p>
      <w:r>
        <w:t>여행지에서 커피를 주문하고 싶을 때, 길을 묻고 싶을 때, 처음 만난 사람에게 인사를 건네고 싶을 때. 돈스탑 잉글리시를 운영하는 박새미와 함께 필요한 장면을 골라 말해보는 수업을 제안합니다.</w:t>
      </w:r>
    </w:p>
    <w:p>
      <w:pPr>
        <w:pStyle w:val="Heading2"/>
      </w:pPr>
      <w:r>
        <w:t>수업에서는 이렇게 함께합니다</w:t>
      </w:r>
    </w:p>
    <w:p>
      <w:r>
        <w:t>먼저 한국어로 상황을 살펴봅니다.</w:t>
        <w:br/>
        <w:t>큰 글씨로 짧은 표현을 만나고 함께 소리 내어 읽습니다.</w:t>
        <w:br/>
        <w:t>원하면 짝과 연습하고, 오늘 배운 말을 한 장에 정리합니다.</w:t>
        <w:br/>
        <w:t>공개 발표나 스마트폰 사용은 필수가 아닙니다.</w:t>
      </w:r>
    </w:p>
    <w:p>
      <w:pPr>
        <w:pStyle w:val="Heading2"/>
      </w:pPr>
      <w:r>
        <w:t>함께 배우는 방법</w:t>
      </w:r>
    </w:p>
    <w:p>
      <w:r>
        <w:t>친구나 가족 두세 분과 작은 영어 모임</w:t>
        <w:br/>
        <w:t>10명 이상이 함께하는 생활·여행 영어 특강</w:t>
        <w:br/>
        <w:t>1~2시간 안에서 참여자의 목적에 맞춰 활동을 조정합니다.</w:t>
      </w:r>
    </w:p>
    <w:p>
      <w:pPr>
        <w:pStyle w:val="Heading2"/>
      </w:pPr>
      <w:r>
        <w:t>처음에는 이야기부터 나눕니다</w:t>
      </w:r>
    </w:p>
    <w:p>
      <w:r>
        <w:t>배우고 싶은 장면, 함께할 인원, 편한 시간대와 장소를 알려주세요. 수업 참여와 활동 방식은 자율이며, 일정과 장소, 비용은 협의 후 확정합니다.</w:t>
      </w:r>
    </w:p>
    <w:p>
      <w:r>
        <w:t>출강 문의 · 돈스탑 잉글리시 카카오톡 채널</w:t>
        <w:br/>
        <w:t>https://pf.kakao.com/_cDxaKn/chat</w:t>
        <w:br/>
        <w:t>출강 구성 제안 · 주제, 일정, 장소, 비용과 운영 조건은 협의 후 확정합니다.</w:t>
      </w:r>
    </w:p>
    <w:sectPr w:rsidR="00FC693F" w:rsidRPr="0006063C" w:rsidSect="00034616">
      <w:pgSz w:w="12240" w:h="15840"/>
      <w:pgMar w:top="1080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Malgun Gothic" w:hAnsi="Malgun Gothic" w:eastAsia="Malgun Gothic"/>
      <w:sz w:val="20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Malgun Gothic" w:hAnsi="Malgun Gothic" w:eastAsia="Malgun Gothic"/>
      <w:sz w:val="20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Malgun Gothic" w:hAnsi="Malgun Gothic" w:eastAsia="Malgun Gothic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Malgun Gothic" w:hAnsi="Malgun Gothic" w:eastAsia="Malgun Gothic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algun Gothic" w:hAnsi="Malgun Gothic" w:eastAsia="Malgun Gothic"/>
      <w:b/>
      <w:bCs/>
      <w:i/>
      <w:iCs/>
      <w:color w:val="4F81BD" w:themeColor="accent1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Malgun Gothic" w:hAnsi="Malgun Gothic" w:eastAsia="Malgun Gothic"/>
      <w:color w:val="243F60" w:themeColor="accent1" w:themeShade="7F"/>
      <w:sz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Malgun Gothic" w:hAnsi="Malgun Gothic" w:eastAsia="Malgun Gothic"/>
      <w:i/>
      <w:iCs/>
      <w:color w:val="243F60" w:themeColor="accent1" w:themeShade="7F"/>
      <w:sz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Malgun Gothic" w:hAnsi="Malgun Gothic" w:eastAsia="Malgun Gothic"/>
      <w:i/>
      <w:iCs/>
      <w:color w:val="404040" w:themeColor="text1" w:themeTint="BF"/>
      <w:sz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Malgun Gothic" w:hAnsi="Malgun Gothic" w:eastAsia="Malgun Gothic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Malgun Gothic" w:hAnsi="Malgun Gothic" w:eastAsia="Malgun Gothic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Malgun Gothic" w:hAnsi="Malgun Gothic" w:eastAsia="Malgun Gothic"/>
      <w:sz w:val="20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Malgun Gothic" w:hAnsi="Malgun Gothic" w:eastAsia="Malgun Gothic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0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lgun Gothic" w:hAnsi="Malgun Gothic" w:eastAsia="Malgun Gothic"/>
      <w:color w:val="17365D" w:themeColor="text2" w:themeShade="BF"/>
      <w:spacing w:val="5"/>
      <w:kern w:val="28"/>
      <w:sz w:val="2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Malgun Gothic" w:hAnsi="Malgun Gothic" w:eastAsia="Malgun Gothic"/>
      <w:color w:val="17365D" w:themeColor="text2" w:themeShade="BF"/>
      <w:spacing w:val="5"/>
      <w:kern w:val="28"/>
      <w:sz w:val="20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algun Gothic" w:hAnsi="Malgun Gothic" w:eastAsia="Malgun Gothic"/>
      <w:i/>
      <w:iCs/>
      <w:color w:val="4F81BD" w:themeColor="accent1"/>
      <w:spacing w:val="15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Malgun Gothic" w:hAnsi="Malgun Gothic" w:eastAsia="Malgun Gothic"/>
      <w:i/>
      <w:iCs/>
      <w:color w:val="4F81BD" w:themeColor="accent1"/>
      <w:spacing w:val="15"/>
      <w:sz w:val="20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Malgun Gothic" w:hAnsi="Malgun Gothic" w:eastAsia="Malgun Gothic"/>
      <w:sz w:val="20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Malgun Gothic" w:hAnsi="Malgun Gothic" w:eastAsia="Malgun Gothic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Malgun Gothic" w:hAnsi="Malgun Gothic" w:eastAsia="Malgun Gothic"/>
      <w:sz w:val="20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Malgun Gothic" w:hAnsi="Malgun Gothic" w:eastAsia="Malgun Gothic"/>
      <w:sz w:val="20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Malgun Gothic" w:hAnsi="Malgun Gothic" w:eastAsia="Malgun Gothic"/>
      <w:sz w:val="20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Malgun Gothic" w:hAnsi="Malgun Gothic" w:eastAsia="Malgun Gothic"/>
      <w:sz w:val="20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Malgun Gothic" w:hAnsi="Malgun Gothic" w:eastAsia="Malgun Gothic"/>
      <w:sz w:val="20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Malgun Gothic" w:hAnsi="Malgun Gothic" w:eastAsia="Malgun Gothic"/>
      <w:sz w:val="20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Malgun Gothic" w:hAnsi="Malgun Gothic" w:eastAsia="Malgun Gothic"/>
      <w:sz w:val="20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Malgun Gothic" w:hAnsi="Malgun Gothic" w:eastAsia="Malgun Gothic"/>
      <w:sz w:val="20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algun Gothic" w:hAnsi="Malgun Gothic" w:eastAsia="Malgun Gothic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Malgun Gothic" w:hAnsi="Malgun Gothic" w:eastAsia="Malgun Gothic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Malgun Gothic" w:hAnsi="Malgun Gothic" w:eastAsia="Malgun Gothic"/>
      <w:sz w:val="20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algun Gothic" w:hAnsi="Malgun Gothic" w:eastAsia="Malgun Gothic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Malgun Gothic" w:hAnsi="Malgun Gothic" w:eastAsia="Malgun Gothic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Malgun Gothic" w:hAnsi="Malgun Gothic" w:eastAsia="Malgun Gothic"/>
      <w:sz w:val="20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Malgun Gothic" w:hAnsi="Malgun Gothic" w:eastAsia="Malgun Gothic"/>
      <w:sz w:val="20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Malgun Gothic" w:hAnsi="Malgun Gothic" w:eastAsia="Malgun Gothic"/>
      <w:sz w:val="20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Malgun Gothic" w:hAnsi="Malgun Gothic" w:eastAsia="Malgun Gothic"/>
      <w:sz w:val="20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Malgun Gothic" w:hAnsi="Malgun Gothic" w:eastAsia="Malgun Gothic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Malgun Gothic" w:hAnsi="Malgun Gothic" w:eastAsia="Malgun Gothic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Malgun Gothic" w:hAnsi="Malgun Gothic" w:eastAsia="Malgun Gothic"/>
      <w:i/>
      <w:iCs/>
      <w:color w:val="000000" w:themeColor="text1"/>
      <w:sz w:val="2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Malgun Gothic" w:hAnsi="Malgun Gothic" w:eastAsia="Malgun Gothic"/>
      <w:i/>
      <w:iCs/>
      <w:color w:val="000000" w:themeColor="text1"/>
      <w:sz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Malgun Gothic" w:hAnsi="Malgun Gothic" w:eastAsia="Malgun Gothic"/>
      <w:b/>
      <w:bCs/>
      <w:i/>
      <w:iCs/>
      <w:color w:val="4F81BD" w:themeColor="accent1"/>
      <w:sz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Malgun Gothic" w:hAnsi="Malgun Gothic" w:eastAsia="Malgun Gothic"/>
      <w:color w:val="243F60" w:themeColor="accent1" w:themeShade="7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Malgun Gothic" w:hAnsi="Malgun Gothic" w:eastAsia="Malgun Gothic"/>
      <w:i/>
      <w:iCs/>
      <w:color w:val="243F60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Malgun Gothic" w:hAnsi="Malgun Gothic" w:eastAsia="Malgun Gothic"/>
      <w:i/>
      <w:iCs/>
      <w:color w:val="404040" w:themeColor="text1" w:themeTint="B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Malgun Gothic" w:hAnsi="Malgun Gothic" w:eastAsia="Malgun Gothic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Malgun Gothic" w:hAnsi="Malgun Gothic" w:eastAsia="Malgun Gothic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Malgun Gothic" w:hAnsi="Malgun Gothic" w:eastAsia="Malgun Gothic"/>
      <w:b/>
      <w:bCs/>
      <w:color w:val="4F81BD" w:themeColor="accent1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Malgun Gothic" w:hAnsi="Malgun Gothic" w:eastAsia="Malgun Gothic"/>
      <w:b/>
      <w:bCs/>
      <w:sz w:val="20"/>
    </w:rPr>
  </w:style>
  <w:style w:type="character" w:styleId="Emphasis">
    <w:name w:val="Emphasis"/>
    <w:basedOn w:val="DefaultParagraphFont"/>
    <w:uiPriority w:val="20"/>
    <w:qFormat/>
    <w:rsid w:val="00FC693F"/>
    <w:rPr>
      <w:rFonts w:ascii="Malgun Gothic" w:hAnsi="Malgun Gothic" w:eastAsia="Malgun Gothic"/>
      <w:i/>
      <w:iCs/>
      <w:sz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Malgun Gothic" w:hAnsi="Malgun Gothic" w:eastAsia="Malgun Gothic"/>
      <w:b/>
      <w:bCs/>
      <w:i/>
      <w:iCs/>
      <w:color w:val="4F81BD" w:themeColor="accent1"/>
      <w:sz w:val="2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Malgun Gothic" w:hAnsi="Malgun Gothic" w:eastAsia="Malgun Gothic"/>
      <w:b/>
      <w:bCs/>
      <w:i/>
      <w:iCs/>
      <w:color w:val="4F81BD" w:themeColor="accent1"/>
      <w:sz w:val="20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Malgun Gothic" w:hAnsi="Malgun Gothic" w:eastAsia="Malgun Gothic"/>
      <w:i/>
      <w:iCs/>
      <w:color w:val="808080" w:themeColor="text1" w:themeTint="7F"/>
      <w:sz w:val="20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Malgun Gothic" w:hAnsi="Malgun Gothic" w:eastAsia="Malgun Gothic"/>
      <w:b/>
      <w:bCs/>
      <w:i/>
      <w:iCs/>
      <w:color w:val="4F81BD" w:themeColor="accent1"/>
      <w:sz w:val="20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Malgun Gothic" w:hAnsi="Malgun Gothic" w:eastAsia="Malgun Gothic"/>
      <w:smallCaps/>
      <w:color w:val="C0504D" w:themeColor="accent2"/>
      <w:sz w:val="2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Malgun Gothic" w:hAnsi="Malgun Gothic" w:eastAsia="Malgun Gothic"/>
      <w:b/>
      <w:bCs/>
      <w:smallCaps/>
      <w:color w:val="C0504D" w:themeColor="accent2"/>
      <w:spacing w:val="5"/>
      <w:sz w:val="20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Malgun Gothic" w:hAnsi="Malgun Gothic" w:eastAsia="Malgun Gothic"/>
      <w:b/>
      <w:bCs/>
      <w:smallCaps/>
      <w:spacing w:val="5"/>
      <w:sz w:val="2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Malgun Gothic" w:hAnsi="Malgun Gothic" w:eastAsia="Malgun Gothic"/>
      <w:sz w:val="20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