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3809"/>
        <w:gridCol w:w="1913"/>
        <w:gridCol w:w="2281"/>
      </w:tblGrid>
      <w:tr w14:paraId="2F94B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91" w:type="pct"/>
            <w:vAlign w:val="center"/>
          </w:tcPr>
          <w:p w14:paraId="1A14B7B1"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课题</w:t>
            </w:r>
          </w:p>
        </w:tc>
        <w:tc>
          <w:tcPr>
            <w:tcW w:w="2050" w:type="pct"/>
          </w:tcPr>
          <w:p w14:paraId="1E4D88E4">
            <w:pPr>
              <w:jc w:val="center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氮及其化合物</w:t>
            </w:r>
          </w:p>
        </w:tc>
        <w:tc>
          <w:tcPr>
            <w:tcW w:w="1029" w:type="pct"/>
          </w:tcPr>
          <w:p w14:paraId="7F1C1F67"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第2课时</w:t>
            </w:r>
          </w:p>
        </w:tc>
        <w:tc>
          <w:tcPr>
            <w:tcW w:w="1227" w:type="pct"/>
          </w:tcPr>
          <w:p w14:paraId="619BE606"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氨和铵盐</w:t>
            </w:r>
          </w:p>
        </w:tc>
      </w:tr>
      <w:tr w14:paraId="678D0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91" w:type="pct"/>
            <w:vAlign w:val="center"/>
          </w:tcPr>
          <w:p w14:paraId="313CEFB6"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4308" w:type="pct"/>
            <w:gridSpan w:val="3"/>
          </w:tcPr>
          <w:p w14:paraId="57AB8301"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1.通过实验观察与分析，让学生掌握氨与水、酸的反应，培养学生实验探究和分析归纳的能力。</w:t>
            </w:r>
          </w:p>
          <w:p w14:paraId="03F7D87C"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2.引导学生学习铵盐的性质，理解氨的催化氧化反应在工业制取硝酸中的基础作用，以及铵盐的检验方法，提升学生知识应用的素养。</w:t>
            </w:r>
          </w:p>
          <w:p w14:paraId="59D06C27"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3.借助对 “喷泉” 实验原理的探究，培养学生科学思维和创新意识，提高学生解决实际问题的能力。</w:t>
            </w:r>
          </w:p>
        </w:tc>
      </w:tr>
      <w:tr w14:paraId="7A8E2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91" w:type="pct"/>
            <w:vAlign w:val="center"/>
          </w:tcPr>
          <w:p w14:paraId="14C0F96B"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教学重点</w:t>
            </w:r>
          </w:p>
        </w:tc>
        <w:tc>
          <w:tcPr>
            <w:tcW w:w="4308" w:type="pct"/>
            <w:gridSpan w:val="3"/>
          </w:tcPr>
          <w:p w14:paraId="1D3679AA"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氨的性质；铵盐的性质</w:t>
            </w:r>
          </w:p>
        </w:tc>
      </w:tr>
      <w:tr w14:paraId="6E46F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91" w:type="pct"/>
            <w:vAlign w:val="center"/>
          </w:tcPr>
          <w:p w14:paraId="5143C517"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教学难点</w:t>
            </w:r>
          </w:p>
        </w:tc>
        <w:tc>
          <w:tcPr>
            <w:tcW w:w="4308" w:type="pct"/>
            <w:gridSpan w:val="3"/>
          </w:tcPr>
          <w:p w14:paraId="098AEFAA"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“喷泉” 实验的原理</w:t>
            </w:r>
          </w:p>
        </w:tc>
      </w:tr>
      <w:tr w14:paraId="5A46E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691" w:type="pct"/>
            <w:vAlign w:val="center"/>
          </w:tcPr>
          <w:p w14:paraId="03FEE3B8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教学方法</w:t>
            </w:r>
          </w:p>
        </w:tc>
        <w:tc>
          <w:tcPr>
            <w:tcW w:w="4308" w:type="pct"/>
            <w:gridSpan w:val="3"/>
          </w:tcPr>
          <w:p w14:paraId="373B29BD"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讲授法、实验探究法、讨论法</w:t>
            </w:r>
          </w:p>
        </w:tc>
      </w:tr>
      <w:tr w14:paraId="007DA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91" w:type="pct"/>
            <w:vAlign w:val="center"/>
          </w:tcPr>
          <w:p w14:paraId="5BEA53AD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教学环节</w:t>
            </w:r>
          </w:p>
        </w:tc>
        <w:tc>
          <w:tcPr>
            <w:tcW w:w="2050" w:type="pct"/>
          </w:tcPr>
          <w:p w14:paraId="4312A595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教师活动</w:t>
            </w:r>
          </w:p>
        </w:tc>
        <w:tc>
          <w:tcPr>
            <w:tcW w:w="1029" w:type="pct"/>
          </w:tcPr>
          <w:p w14:paraId="4935585C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学生活动</w:t>
            </w:r>
          </w:p>
        </w:tc>
        <w:tc>
          <w:tcPr>
            <w:tcW w:w="1227" w:type="pct"/>
          </w:tcPr>
          <w:p w14:paraId="6C1855DB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设计意图</w:t>
            </w:r>
          </w:p>
        </w:tc>
      </w:tr>
      <w:tr w14:paraId="4FBF1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691" w:type="pct"/>
            <w:vAlign w:val="center"/>
          </w:tcPr>
          <w:p w14:paraId="01A1895E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情境导入</w:t>
            </w:r>
          </w:p>
        </w:tc>
        <w:tc>
          <w:tcPr>
            <w:tcW w:w="2050" w:type="pct"/>
          </w:tcPr>
          <w:p w14:paraId="56E990B9">
            <w:pPr>
              <w:jc w:val="left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展示台州市电瓶车配件厂液氨泄漏事件的相关资料，提出问题：“为什么消防战士用水枪对泄漏现场进行稀释处理？氨具有哪些性质？” 引导学生思考氨的相关性质与泄漏处理方法之间的联系。</w:t>
            </w:r>
          </w:p>
        </w:tc>
        <w:tc>
          <w:tcPr>
            <w:tcW w:w="1029" w:type="pct"/>
            <w:vAlign w:val="center"/>
          </w:tcPr>
          <w:p w14:paraId="25365B49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观察资料，思考问题，结合生活常识和已学知识，对氨的性质进行初步推测。</w:t>
            </w:r>
          </w:p>
        </w:tc>
        <w:tc>
          <w:tcPr>
            <w:tcW w:w="1227" w:type="pct"/>
            <w:vAlign w:val="center"/>
          </w:tcPr>
          <w:p w14:paraId="23BD058E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以真实事件创设情境，激发学生的学习兴趣和探究欲望，引出本节课的主题，同时让学生认识到化学知识在实际生活中的应用。</w:t>
            </w:r>
          </w:p>
        </w:tc>
      </w:tr>
      <w:tr w14:paraId="66D37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91" w:type="pct"/>
            <w:vAlign w:val="center"/>
          </w:tcPr>
          <w:p w14:paraId="60860FB0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氨气的物理性质</w:t>
            </w:r>
          </w:p>
        </w:tc>
        <w:tc>
          <w:tcPr>
            <w:tcW w:w="2050" w:type="pct"/>
          </w:tcPr>
          <w:p w14:paraId="3F6BF521">
            <w:pPr>
              <w:jc w:val="left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展示氨气的相关图片和实验视频，引导学生观察氨气的颜色、状态、闻其气味，讲解氨气密度比空气小、沸点低、易液化、极易溶于水（常温常压 1:700）等物理性质，并介绍氨气在制冷剂方面的应用。</w:t>
            </w:r>
          </w:p>
        </w:tc>
        <w:tc>
          <w:tcPr>
            <w:tcW w:w="1029" w:type="pct"/>
            <w:vAlign w:val="center"/>
          </w:tcPr>
          <w:p w14:paraId="6FBF300E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观察图片和视频，阅读教材相关内容，填写氨气物理性质表格，了解氨气用作制冷剂的原理。</w:t>
            </w:r>
          </w:p>
        </w:tc>
        <w:tc>
          <w:tcPr>
            <w:tcW w:w="1227" w:type="pct"/>
            <w:vAlign w:val="center"/>
          </w:tcPr>
          <w:p w14:paraId="31E8E797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培养学生的观察能力和自主学习能力，通过联系实际应用，加深学生对氨气物理性质的理解和记忆。</w:t>
            </w:r>
          </w:p>
        </w:tc>
      </w:tr>
      <w:tr w14:paraId="0D9D0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91" w:type="pct"/>
            <w:vAlign w:val="center"/>
          </w:tcPr>
          <w:p w14:paraId="5F775D1D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氨气的化学性质</w:t>
            </w:r>
          </w:p>
        </w:tc>
        <w:tc>
          <w:tcPr>
            <w:tcW w:w="2050" w:type="pct"/>
          </w:tcPr>
          <w:p w14:paraId="2CD336EC">
            <w:pPr>
              <w:jc w:val="left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【实验 5 - 6】氨的喷泉实验：演示实验，引导学生观察实验现象，分析产生喷泉的原因以及溶液变红的原因。</w:t>
            </w:r>
          </w:p>
          <w:p w14:paraId="23799D5B">
            <w:pPr>
              <w:jc w:val="left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【实验拓展】氨与氯化氢反应：演示将分别蘸有浓盐酸和浓氨水的玻璃棒靠近的实验，让学生观察现象，并思考现象背后的化学反应原理。</w:t>
            </w:r>
          </w:p>
          <w:p w14:paraId="1E2CE592">
            <w:pPr>
              <w:jc w:val="left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讲解氨的化学性质：讲解氨与水反应生成一水合氨，一水合氨部分电离使溶液呈碱性；氨与酸反应生成铵盐；氨的催化氧化反应是工业制硝酸的基础，并组织学生书写相关化学方程式。</w:t>
            </w:r>
          </w:p>
          <w:p w14:paraId="213112B7">
            <w:pPr>
              <w:jc w:val="left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思考交流：提出问题，如 “某同学做氨气溶于水的喷泉实验时，打开弹簧夹后将胶头滴管内的水挤入烧瓶内，并未产生喷泉，试分析实验失败可能的原因”“哪些气体与吸收剂也能形成喷泉实验”，组织学生进行讨论交流。</w:t>
            </w:r>
          </w:p>
        </w:tc>
        <w:tc>
          <w:tcPr>
            <w:tcW w:w="1029" w:type="pct"/>
            <w:vAlign w:val="center"/>
          </w:tcPr>
          <w:p w14:paraId="10575247">
            <w:pPr>
              <w:jc w:val="center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观察喷泉实验和氨与氯化氢反应的实验现象，记录现象并思考原因，书写相关化学方程式。</w:t>
            </w:r>
          </w:p>
          <w:p w14:paraId="5841B7AA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参与讨论交流，分析喷泉实验失败的原因，总结能形成喷泉实验的气体和吸收剂组合。</w:t>
            </w:r>
          </w:p>
        </w:tc>
        <w:tc>
          <w:tcPr>
            <w:tcW w:w="1227" w:type="pct"/>
            <w:vAlign w:val="center"/>
          </w:tcPr>
          <w:p w14:paraId="63AEC8CF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通过实验探究，培养学生的观察能力、实验操作能力和科学探究精神，让学生从实验现象深入理解氨气的化学性质。通过思考交流，培养学生分析问题、解决问题的能力和合作学习的意识。</w:t>
            </w:r>
          </w:p>
        </w:tc>
      </w:tr>
      <w:tr w14:paraId="22C8A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91" w:type="pct"/>
            <w:vAlign w:val="center"/>
          </w:tcPr>
          <w:p w14:paraId="1C275B1C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铵盐的性质</w:t>
            </w:r>
          </w:p>
        </w:tc>
        <w:tc>
          <w:tcPr>
            <w:tcW w:w="2050" w:type="pct"/>
          </w:tcPr>
          <w:p w14:paraId="5CC6B6CC">
            <w:pPr>
              <w:jc w:val="left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讲解铵盐在农业上常用作化肥，绝大多数易溶于水的特点。</w:t>
            </w:r>
          </w:p>
          <w:p w14:paraId="6B0F0237">
            <w:pPr>
              <w:jc w:val="left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结合化学反应原理和实际案例，讲解铵盐受热分解的性质，举例说明不同铵盐受热分解的产物差异，</w:t>
            </w:r>
            <w:r>
              <w:rPr>
                <w:rFonts w:hint="eastAsia"/>
                <w:sz w:val="21"/>
                <w:szCs w:val="21"/>
                <w:vertAlign w:val="baseline"/>
              </w:rPr>
              <w:t>强调并不是所有铵盐受热都生成NH</w:t>
            </w:r>
            <w:r>
              <w:rPr>
                <w:rFonts w:hint="eastAsia"/>
                <w:sz w:val="21"/>
                <w:szCs w:val="21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sz w:val="21"/>
                <w:szCs w:val="21"/>
                <w:vertAlign w:val="baseline"/>
              </w:rPr>
              <w:t>。</w:t>
            </w:r>
          </w:p>
          <w:p w14:paraId="3F34C51A">
            <w:pPr>
              <w:jc w:val="left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以NH</w:t>
            </w:r>
            <w:r>
              <w:rPr>
                <w:rFonts w:hint="eastAsia"/>
                <w:sz w:val="21"/>
                <w:szCs w:val="21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 和 Ca(OH)</w:t>
            </w:r>
            <w:r>
              <w:rPr>
                <w:rFonts w:hint="eastAsia"/>
                <w:sz w:val="21"/>
                <w:szCs w:val="21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反应为例，分析反应原理，说明该反应会放出氨，并组织学生书写相关化学方程式。</w:t>
            </w:r>
          </w:p>
        </w:tc>
        <w:tc>
          <w:tcPr>
            <w:tcW w:w="1029" w:type="pct"/>
            <w:vAlign w:val="center"/>
          </w:tcPr>
          <w:p w14:paraId="6AB722A8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听讲，理解铵盐的性质，记录重点内容，思考老师讲解的知识点，尝试根据原理书写化学方程式。</w:t>
            </w:r>
          </w:p>
        </w:tc>
        <w:tc>
          <w:tcPr>
            <w:tcW w:w="1227" w:type="pct"/>
            <w:vAlign w:val="center"/>
          </w:tcPr>
          <w:p w14:paraId="79282822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通过详细讲解，让学生系统地学习铵盐的性质，培养学生的逻辑思维和知识迁移能力，加深学生对铵盐性质的理解和记忆。</w:t>
            </w:r>
          </w:p>
        </w:tc>
      </w:tr>
      <w:tr w14:paraId="71609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9" w:hRule="atLeast"/>
          <w:jc w:val="center"/>
        </w:trPr>
        <w:tc>
          <w:tcPr>
            <w:tcW w:w="691" w:type="pct"/>
            <w:vAlign w:val="center"/>
          </w:tcPr>
          <w:p w14:paraId="4E0DAF6B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NH</w:t>
            </w:r>
            <w:r>
              <w:rPr>
                <w:rFonts w:hint="eastAsia"/>
                <w:sz w:val="21"/>
                <w:szCs w:val="21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vertAlign w:val="superscript"/>
                <w:lang w:val="en-US" w:eastAsia="zh-CN"/>
              </w:rPr>
              <w:t>+</w:t>
            </w:r>
            <w:r>
              <w:rPr>
                <w:rFonts w:hint="eastAsia"/>
                <w:sz w:val="21"/>
                <w:szCs w:val="21"/>
                <w:vertAlign w:val="baseline"/>
              </w:rPr>
              <w:t>的检验</w:t>
            </w:r>
          </w:p>
        </w:tc>
        <w:tc>
          <w:tcPr>
            <w:tcW w:w="2050" w:type="pct"/>
          </w:tcPr>
          <w:p w14:paraId="714BB8FE">
            <w:pPr>
              <w:jc w:val="left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演示实验：在三支试管中分别加入少量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NH</w:t>
            </w:r>
            <w:r>
              <w:rPr>
                <w:rFonts w:hint="eastAsia"/>
                <w:sz w:val="21"/>
                <w:szCs w:val="21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vertAlign w:val="baseline"/>
              </w:rPr>
              <w:t>Cl溶液</w:t>
            </w: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NH</w:t>
            </w:r>
            <w:r>
              <w:rPr>
                <w:rFonts w:hint="eastAsia"/>
                <w:sz w:val="21"/>
                <w:szCs w:val="21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</w:t>
            </w:r>
            <w:r>
              <w:rPr>
                <w:rFonts w:hint="eastAsia"/>
                <w:sz w:val="21"/>
                <w:szCs w:val="21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sz w:val="21"/>
                <w:szCs w:val="21"/>
                <w:vertAlign w:val="baseline"/>
              </w:rPr>
              <w:t>溶液和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(NH</w:t>
            </w:r>
            <w:r>
              <w:rPr>
                <w:rFonts w:hint="eastAsia"/>
                <w:sz w:val="21"/>
                <w:szCs w:val="21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sz w:val="21"/>
                <w:szCs w:val="21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</w:t>
            </w:r>
            <w:r>
              <w:rPr>
                <w:rFonts w:hint="eastAsia"/>
                <w:sz w:val="21"/>
                <w:szCs w:val="21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vertAlign w:val="baseline"/>
              </w:rPr>
              <w:t>溶液，加入浓氢氧化钠溶液并加热，用湿润的红色石蕊试纸检验产生的气体。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讲</w:t>
            </w:r>
            <w:r>
              <w:rPr>
                <w:rFonts w:hint="eastAsia"/>
                <w:sz w:val="21"/>
                <w:szCs w:val="21"/>
                <w:vertAlign w:val="baseline"/>
              </w:rPr>
              <w:t>解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NH</w:t>
            </w:r>
            <w:r>
              <w:rPr>
                <w:rFonts w:hint="eastAsia"/>
                <w:sz w:val="21"/>
                <w:szCs w:val="21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vertAlign w:val="superscript"/>
                <w:lang w:val="en-US" w:eastAsia="zh-CN"/>
              </w:rPr>
              <w:t>+</w:t>
            </w:r>
            <w:r>
              <w:rPr>
                <w:rFonts w:hint="eastAsia"/>
                <w:sz w:val="21"/>
                <w:szCs w:val="21"/>
                <w:vertAlign w:val="baseline"/>
              </w:rPr>
              <w:t>的检验方法、实验原理和应用，强调检验时的注意事项</w:t>
            </w:r>
            <w:bookmarkStart w:id="0" w:name="_GoBack"/>
            <w:bookmarkEnd w:id="0"/>
          </w:p>
        </w:tc>
        <w:tc>
          <w:tcPr>
            <w:tcW w:w="1029" w:type="pct"/>
            <w:vAlign w:val="center"/>
          </w:tcPr>
          <w:p w14:paraId="0F238292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观察实验现象，记录实验结果，理解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NH</w:t>
            </w:r>
            <w:r>
              <w:rPr>
                <w:rFonts w:hint="eastAsia"/>
                <w:sz w:val="21"/>
                <w:szCs w:val="21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vertAlign w:val="superscript"/>
                <w:lang w:val="en-US" w:eastAsia="zh-CN"/>
              </w:rPr>
              <w:t>+</w:t>
            </w:r>
            <w:r>
              <w:rPr>
                <w:rFonts w:hint="eastAsia"/>
                <w:sz w:val="21"/>
                <w:szCs w:val="21"/>
                <w:vertAlign w:val="baseline"/>
              </w:rPr>
              <w:t>的检验方法和原理。</w:t>
            </w:r>
          </w:p>
        </w:tc>
        <w:tc>
          <w:tcPr>
            <w:tcW w:w="1227" w:type="pct"/>
            <w:vAlign w:val="center"/>
          </w:tcPr>
          <w:p w14:paraId="41BF2DB3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 xml:space="preserve">让学生通过实验操作和观察，掌握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NH</w:t>
            </w:r>
            <w:r>
              <w:rPr>
                <w:rFonts w:hint="eastAsia"/>
                <w:sz w:val="21"/>
                <w:szCs w:val="21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vertAlign w:val="superscript"/>
                <w:lang w:val="en-US" w:eastAsia="zh-CN"/>
              </w:rPr>
              <w:t>+</w:t>
            </w:r>
            <w:r>
              <w:rPr>
                <w:rFonts w:hint="eastAsia"/>
                <w:sz w:val="21"/>
                <w:szCs w:val="21"/>
                <w:vertAlign w:val="baseline"/>
              </w:rPr>
              <w:t>的检验方法，培养学生的实验操作技能和科学探究能力。</w:t>
            </w:r>
          </w:p>
        </w:tc>
      </w:tr>
      <w:tr w14:paraId="7D0F4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91" w:type="pct"/>
            <w:vAlign w:val="center"/>
          </w:tcPr>
          <w:p w14:paraId="0DED73DA"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lang w:val="en-US" w:eastAsia="zh-CN" w:bidi="ar"/>
              </w:rPr>
              <w:t>课堂小结</w:t>
            </w:r>
          </w:p>
        </w:tc>
        <w:tc>
          <w:tcPr>
            <w:tcW w:w="2050" w:type="pct"/>
          </w:tcPr>
          <w:p w14:paraId="1824395D">
            <w:pPr>
              <w:jc w:val="left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 xml:space="preserve">引导学生回顾本节课所学内容，包括氨气的物理性质、化学性质，铵盐的性质以及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NH</w:t>
            </w:r>
            <w:r>
              <w:rPr>
                <w:rFonts w:hint="eastAsia"/>
                <w:sz w:val="21"/>
                <w:szCs w:val="21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vertAlign w:val="superscript"/>
                <w:lang w:val="en-US" w:eastAsia="zh-CN"/>
              </w:rPr>
              <w:t>+</w:t>
            </w:r>
            <w:r>
              <w:rPr>
                <w:rFonts w:hint="eastAsia"/>
                <w:sz w:val="21"/>
                <w:szCs w:val="21"/>
                <w:vertAlign w:val="baseline"/>
              </w:rPr>
              <w:t>的检验方法，构建知识框架，强调重点内容。</w:t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1029" w:type="pct"/>
          </w:tcPr>
          <w:p w14:paraId="714B09F7">
            <w:pPr>
              <w:jc w:val="left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跟随教师回顾，梳理知识，强化记忆，构建自己的知识体系。</w:t>
            </w:r>
          </w:p>
        </w:tc>
        <w:tc>
          <w:tcPr>
            <w:tcW w:w="1227" w:type="pct"/>
          </w:tcPr>
          <w:p w14:paraId="62214565">
            <w:pPr>
              <w:jc w:val="left"/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帮助学生整理知识，形成系统的知识框架，加深对重点知识的理解和记忆，培养学生的归纳总结能力。</w:t>
            </w:r>
          </w:p>
        </w:tc>
      </w:tr>
      <w:tr w14:paraId="7063E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7" w:hRule="atLeast"/>
          <w:jc w:val="center"/>
        </w:trPr>
        <w:tc>
          <w:tcPr>
            <w:tcW w:w="691" w:type="pct"/>
            <w:vAlign w:val="center"/>
          </w:tcPr>
          <w:p w14:paraId="67BB2570"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教学反思</w:t>
            </w:r>
          </w:p>
        </w:tc>
        <w:tc>
          <w:tcPr>
            <w:tcW w:w="4308" w:type="pct"/>
            <w:gridSpan w:val="3"/>
          </w:tcPr>
          <w:p w14:paraId="13BFE9ED">
            <w:pPr>
              <w:rPr>
                <w:sz w:val="21"/>
                <w:szCs w:val="21"/>
                <w:vertAlign w:val="baseline"/>
              </w:rPr>
            </w:pPr>
          </w:p>
        </w:tc>
      </w:tr>
    </w:tbl>
    <w:p w14:paraId="600DDED8"/>
    <w:sectPr>
      <w:pgSz w:w="11906" w:h="16838"/>
      <w:pgMar w:top="1417" w:right="1417" w:bottom="141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E23EF"/>
    <w:rsid w:val="2345355E"/>
    <w:rsid w:val="35BE5BB0"/>
    <w:rsid w:val="6747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1435</Words>
  <Characters>1558</Characters>
  <Lines>0</Lines>
  <Paragraphs>0</Paragraphs>
  <TotalTime>11</TotalTime>
  <ScaleCrop>false</ScaleCrop>
  <LinksUpToDate>false</LinksUpToDate>
  <CharactersWithSpaces>1592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2025-03-02T12:19:00Z</dcterms:created>
  <dc:creator>admin</dc:creator>
  <cp:lastModifiedBy>酔雨厛仴</cp:lastModifiedBy>
  <dcterms:modified xsi:type="dcterms:W3CDTF">2025-03-02T14:16:03Z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eyJoZGlkIjoiN2NmNDE2NjlmOTQ0NThmNTUzZWU0MDVmMmMyMjI1YTAiLCJ1c2VySWQiOiI0MjkwMTM4OTEifQ==</vt:lpwstr>
  </property>
  <property fmtid="{D5CDD505-2E9C-101B-9397-08002B2CF9AE}" pid="4" name="ICV">
    <vt:lpwstr>06FF914F045B4A79895744561EFE99DB_12</vt:lpwstr>
  </property>
</Properties>
</file>