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9612" w14:textId="77777777" w:rsidR="00E658B8" w:rsidRPr="009931D6" w:rsidRDefault="00F24C43" w:rsidP="009931D6">
      <w:pPr>
        <w:pStyle w:val="Ttulo1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Taller Práctico — Extensión del Proyecto Shopping Cart</w:t>
      </w:r>
    </w:p>
    <w:p w14:paraId="52DB0B0D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Objetivo</w:t>
      </w:r>
    </w:p>
    <w:p w14:paraId="3843DBBF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Extender el proyecto Shopping Cart desarrollado en clase implementando las funcionalidades:</w:t>
      </w:r>
    </w:p>
    <w:p w14:paraId="4C320952" w14:textId="77777777" w:rsidR="00E658B8" w:rsidRPr="009931D6" w:rsidRDefault="00F24C43" w:rsidP="009931D6">
      <w:pPr>
        <w:spacing w:after="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1. Vaciar carrito</w:t>
      </w:r>
    </w:p>
    <w:p w14:paraId="369C6136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2. “+” en el catálogo (incrementar en una unidad la cantidad disponible del producto)</w:t>
      </w:r>
    </w:p>
    <w:p w14:paraId="3FC59D1C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El trabajo debe desarrollarse siguiendo el proceso completo de Ingeniería de Software trabajado en el curso:</w:t>
      </w:r>
    </w:p>
    <w:p w14:paraId="108B379D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Requisitos → Análisis → Diseño → Implementación</w:t>
      </w:r>
    </w:p>
    <w:p w14:paraId="24BAC0AE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No se permitirá comenzar la implementación sin haber realizado previamente las actividades de análisis y diseño.</w:t>
      </w:r>
    </w:p>
    <w:p w14:paraId="2B7E923A" w14:textId="37C560AD" w:rsidR="00E658B8" w:rsidRPr="009931D6" w:rsidRDefault="009931D6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Funcionalidades para implementar</w:t>
      </w:r>
    </w:p>
    <w:p w14:paraId="2947F03A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1. Vaciar carrito</w:t>
      </w:r>
    </w:p>
    <w:p w14:paraId="47D79C43" w14:textId="582E6CD1" w:rsidR="009931D6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</w:t>
      </w:r>
      <w:r w:rsidR="009931D6">
        <w:rPr>
          <w:rFonts w:asciiTheme="majorHAnsi" w:hAnsiTheme="majorHAnsi" w:cstheme="majorHAnsi"/>
          <w:lang w:val="es-CO"/>
        </w:rPr>
        <w:t xml:space="preserve">sta funcionalidad permite que el carrito quede vacío. </w:t>
      </w:r>
    </w:p>
    <w:p w14:paraId="13A571C8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2. Botón “+” en el catálogo</w:t>
      </w:r>
    </w:p>
    <w:p w14:paraId="2DD2D0EF" w14:textId="5D4D51BE" w:rsidR="00E658B8" w:rsidRPr="009931D6" w:rsidRDefault="009931D6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P</w:t>
      </w:r>
      <w:r w:rsidRPr="009931D6">
        <w:rPr>
          <w:rFonts w:asciiTheme="majorHAnsi" w:hAnsiTheme="majorHAnsi" w:cstheme="majorHAnsi"/>
          <w:lang w:val="es-CO"/>
        </w:rPr>
        <w:t>ermit</w:t>
      </w:r>
      <w:r>
        <w:rPr>
          <w:rFonts w:asciiTheme="majorHAnsi" w:hAnsiTheme="majorHAnsi" w:cstheme="majorHAnsi"/>
          <w:lang w:val="es-CO"/>
        </w:rPr>
        <w:t xml:space="preserve">e </w:t>
      </w:r>
      <w:r w:rsidRPr="009931D6">
        <w:rPr>
          <w:rFonts w:asciiTheme="majorHAnsi" w:hAnsiTheme="majorHAnsi" w:cstheme="majorHAnsi"/>
          <w:lang w:val="es-CO"/>
        </w:rPr>
        <w:t>aumentar en una unidad la cantidad disponible del producto.</w:t>
      </w:r>
    </w:p>
    <w:p w14:paraId="03701A12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Ejemplo:</w:t>
      </w:r>
    </w:p>
    <w:p w14:paraId="161F5632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Laptop - Disponibles: 5</w:t>
      </w:r>
    </w:p>
    <w:p w14:paraId="1D49A7B3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después de presionar “+”:</w:t>
      </w:r>
    </w:p>
    <w:p w14:paraId="4FDDA3C2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Laptop - Disponibles: 6</w:t>
      </w:r>
    </w:p>
    <w:p w14:paraId="04E01ED3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Restricciones Técnicas</w:t>
      </w:r>
    </w:p>
    <w:p w14:paraId="39D14308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Arquitectura</w:t>
      </w:r>
    </w:p>
    <w:p w14:paraId="2C056805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conservarse la arquitectura limpia del proyecto:</w:t>
      </w:r>
    </w:p>
    <w:p w14:paraId="14E2749C" w14:textId="77777777" w:rsidR="00E658B8" w:rsidRPr="009931D6" w:rsidRDefault="00F24C43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entities</w:t>
      </w:r>
      <w:proofErr w:type="spellEnd"/>
    </w:p>
    <w:p w14:paraId="4EA041E3" w14:textId="77777777" w:rsidR="00E658B8" w:rsidRPr="009931D6" w:rsidRDefault="00F24C43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usecases</w:t>
      </w:r>
      <w:proofErr w:type="spellEnd"/>
    </w:p>
    <w:p w14:paraId="750C8AA9" w14:textId="77777777" w:rsidR="00E658B8" w:rsidRPr="009931D6" w:rsidRDefault="00F24C43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adapters</w:t>
      </w:r>
      <w:proofErr w:type="spellEnd"/>
    </w:p>
    <w:p w14:paraId="7D30767E" w14:textId="77777777" w:rsidR="00E658B8" w:rsidRPr="009931D6" w:rsidRDefault="00F24C43" w:rsidP="009931D6">
      <w:pPr>
        <w:pStyle w:val="Prrafodelista"/>
        <w:numPr>
          <w:ilvl w:val="0"/>
          <w:numId w:val="10"/>
        </w:num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infrastructure</w:t>
      </w:r>
      <w:proofErr w:type="spellEnd"/>
    </w:p>
    <w:p w14:paraId="4D29ADA3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No se permite:</w:t>
      </w:r>
    </w:p>
    <w:p w14:paraId="6CF1B220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mover clases a paquetes incorrectos;</w:t>
      </w:r>
    </w:p>
    <w:p w14:paraId="0F4B7A1A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 xml:space="preserve">- colocar lógica de negocio en </w:t>
      </w:r>
      <w:proofErr w:type="spellStart"/>
      <w:r w:rsidRPr="009931D6">
        <w:rPr>
          <w:rFonts w:asciiTheme="majorHAnsi" w:hAnsiTheme="majorHAnsi" w:cstheme="majorHAnsi"/>
          <w:lang w:val="es-CO"/>
        </w:rPr>
        <w:t>JavaFX</w:t>
      </w:r>
      <w:proofErr w:type="spellEnd"/>
      <w:r w:rsidRPr="009931D6">
        <w:rPr>
          <w:rFonts w:asciiTheme="majorHAnsi" w:hAnsiTheme="majorHAnsi" w:cstheme="majorHAnsi"/>
          <w:lang w:val="es-CO"/>
        </w:rPr>
        <w:t>;</w:t>
      </w:r>
    </w:p>
    <w:p w14:paraId="5D97F050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acceder directamente a repositorios desde la interfaz gráfica.</w:t>
      </w:r>
    </w:p>
    <w:p w14:paraId="28EB2819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Implementación</w:t>
      </w:r>
    </w:p>
    <w:p w14:paraId="606E044C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utilizarse:</w:t>
      </w:r>
    </w:p>
    <w:p w14:paraId="77A7C0CE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799C9FEF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lastRenderedPageBreak/>
        <w:t>- Java básico;</w:t>
      </w:r>
    </w:p>
    <w:p w14:paraId="08B092D5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POO básica;</w:t>
      </w:r>
    </w:p>
    <w:p w14:paraId="78FDA45B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listas (</w:t>
      </w:r>
      <w:proofErr w:type="spellStart"/>
      <w:r w:rsidRPr="009931D6">
        <w:rPr>
          <w:rFonts w:asciiTheme="majorHAnsi" w:hAnsiTheme="majorHAnsi" w:cstheme="majorHAnsi"/>
          <w:lang w:val="es-CO"/>
        </w:rPr>
        <w:t>ArrayList</w:t>
      </w:r>
      <w:proofErr w:type="spellEnd"/>
      <w:r w:rsidRPr="009931D6">
        <w:rPr>
          <w:rFonts w:asciiTheme="majorHAnsi" w:hAnsiTheme="majorHAnsi" w:cstheme="majorHAnsi"/>
          <w:lang w:val="es-CO"/>
        </w:rPr>
        <w:t>);</w:t>
      </w:r>
    </w:p>
    <w:p w14:paraId="359732FE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ciclos simples;</w:t>
      </w:r>
    </w:p>
    <w:p w14:paraId="048BFE89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condicionales simples.</w:t>
      </w:r>
    </w:p>
    <w:p w14:paraId="5615A022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Evite:</w:t>
      </w:r>
    </w:p>
    <w:p w14:paraId="07F61B1B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 xml:space="preserve">- </w:t>
      </w:r>
      <w:proofErr w:type="spellStart"/>
      <w:r w:rsidRPr="009931D6">
        <w:rPr>
          <w:rFonts w:asciiTheme="majorHAnsi" w:hAnsiTheme="majorHAnsi" w:cstheme="majorHAnsi"/>
          <w:lang w:val="es-CO"/>
        </w:rPr>
        <w:t>streams</w:t>
      </w:r>
      <w:proofErr w:type="spellEnd"/>
      <w:r w:rsidRPr="009931D6">
        <w:rPr>
          <w:rFonts w:asciiTheme="majorHAnsi" w:hAnsiTheme="majorHAnsi" w:cstheme="majorHAnsi"/>
          <w:lang w:val="es-CO"/>
        </w:rPr>
        <w:t>;</w:t>
      </w:r>
    </w:p>
    <w:p w14:paraId="077A9ACD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lambdas;</w:t>
      </w:r>
    </w:p>
    <w:p w14:paraId="05916299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programación funcional;</w:t>
      </w:r>
    </w:p>
    <w:p w14:paraId="35803CEF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código avanzado no visto en clase.</w:t>
      </w:r>
    </w:p>
    <w:p w14:paraId="13AE5CE4" w14:textId="77777777" w:rsidR="00E658B8" w:rsidRPr="009931D6" w:rsidRDefault="00F24C43" w:rsidP="009931D6">
      <w:pPr>
        <w:pStyle w:val="Ttulo2"/>
        <w:spacing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1 — Revisión de Requisitos</w:t>
      </w:r>
    </w:p>
    <w:p w14:paraId="232E55EB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Antes de programar, revise y complete:</w:t>
      </w:r>
    </w:p>
    <w:p w14:paraId="43A2EFF6" w14:textId="04757EF2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Para cada caso de uso</w:t>
      </w:r>
      <w:r w:rsidR="009F2008">
        <w:rPr>
          <w:rFonts w:cstheme="majorHAnsi"/>
          <w:lang w:val="es-CO"/>
        </w:rPr>
        <w:t xml:space="preserve"> (VaciarCarritoUseCase.java)</w:t>
      </w:r>
    </w:p>
    <w:p w14:paraId="15A02E8E" w14:textId="21158DB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incluir:</w:t>
      </w:r>
    </w:p>
    <w:p w14:paraId="3D26C093" w14:textId="2A93C87B" w:rsidR="00E658B8" w:rsidRPr="009F200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9F2008">
        <w:rPr>
          <w:rFonts w:asciiTheme="majorHAnsi" w:hAnsiTheme="majorHAnsi" w:cstheme="majorHAnsi"/>
          <w:b/>
          <w:lang w:val="es-CO"/>
        </w:rPr>
        <w:t>- Nombre</w:t>
      </w:r>
    </w:p>
    <w:p w14:paraId="027EE3DD" w14:textId="02A85CEC" w:rsidR="009F2008" w:rsidRPr="009931D6" w:rsidRDefault="009F200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VaciarCarritoUseCase.java</w:t>
      </w:r>
    </w:p>
    <w:p w14:paraId="12B689B8" w14:textId="1001769F" w:rsidR="00E658B8" w:rsidRPr="009F200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9F2008">
        <w:rPr>
          <w:rFonts w:asciiTheme="majorHAnsi" w:hAnsiTheme="majorHAnsi" w:cstheme="majorHAnsi"/>
          <w:b/>
          <w:lang w:val="es-CO"/>
        </w:rPr>
        <w:t>- Breve descripción</w:t>
      </w:r>
    </w:p>
    <w:p w14:paraId="23305DAD" w14:textId="1ED29D74" w:rsidR="009F2008" w:rsidRPr="009931D6" w:rsidRDefault="009F200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La funcionalidad de VaciarCarritoUseCase es suprimir todos los ítemCarrito presentes en la lista de ítems del carrito. Debe validar si el carro este vacío para poder continuar con su implementación</w:t>
      </w:r>
    </w:p>
    <w:p w14:paraId="7FCE01CD" w14:textId="10EF26C9" w:rsidR="00E658B8" w:rsidRPr="009F200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9F2008">
        <w:rPr>
          <w:rFonts w:asciiTheme="majorHAnsi" w:hAnsiTheme="majorHAnsi" w:cstheme="majorHAnsi"/>
          <w:b/>
          <w:lang w:val="es-CO"/>
        </w:rPr>
        <w:t>- Actor principal</w:t>
      </w:r>
    </w:p>
    <w:p w14:paraId="41AFB6F9" w14:textId="6BC7A49C" w:rsidR="009F2008" w:rsidRPr="009931D6" w:rsidRDefault="009F200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Cliente Comprador.</w:t>
      </w:r>
    </w:p>
    <w:p w14:paraId="1D280AE3" w14:textId="6502DDA5" w:rsidR="00E658B8" w:rsidRPr="009F200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9F2008">
        <w:rPr>
          <w:rFonts w:asciiTheme="majorHAnsi" w:hAnsiTheme="majorHAnsi" w:cstheme="majorHAnsi"/>
          <w:b/>
          <w:lang w:val="es-CO"/>
        </w:rPr>
        <w:t>- Precondiciones</w:t>
      </w:r>
    </w:p>
    <w:p w14:paraId="39FDEF37" w14:textId="09F62018" w:rsidR="009F2008" w:rsidRPr="009931D6" w:rsidRDefault="009F200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El carrito debe poseer uno o más ítemCarrito en su lista de ítems.</w:t>
      </w:r>
    </w:p>
    <w:p w14:paraId="24367238" w14:textId="40BAD822" w:rsidR="00E658B8" w:rsidRPr="009F200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9F2008">
        <w:rPr>
          <w:rFonts w:asciiTheme="majorHAnsi" w:hAnsiTheme="majorHAnsi" w:cstheme="majorHAnsi"/>
          <w:b/>
          <w:lang w:val="es-CO"/>
        </w:rPr>
        <w:t>- Postcondiciones</w:t>
      </w:r>
    </w:p>
    <w:p w14:paraId="5B0275BA" w14:textId="4609CA99" w:rsidR="009F2008" w:rsidRPr="009931D6" w:rsidRDefault="009F200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El carrito No debe poseer ningún ítemCarrito en lista de ítems</w:t>
      </w:r>
    </w:p>
    <w:p w14:paraId="57C89A52" w14:textId="00AE3809" w:rsidR="00E658B8" w:rsidRPr="009F200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9F2008">
        <w:rPr>
          <w:rFonts w:asciiTheme="majorHAnsi" w:hAnsiTheme="majorHAnsi" w:cstheme="majorHAnsi"/>
          <w:b/>
          <w:lang w:val="es-CO"/>
        </w:rPr>
        <w:t>- Flujo principal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F2008" w14:paraId="40FFEF70" w14:textId="77777777" w:rsidTr="009F2008">
        <w:tc>
          <w:tcPr>
            <w:tcW w:w="8780" w:type="dxa"/>
          </w:tcPr>
          <w:p w14:paraId="1304FA38" w14:textId="7CC5071B" w:rsidR="009F2008" w:rsidRPr="009F2008" w:rsidRDefault="009F2008" w:rsidP="009931D6">
            <w:pPr>
              <w:spacing w:after="120"/>
              <w:jc w:val="both"/>
              <w:rPr>
                <w:rFonts w:asciiTheme="majorHAnsi" w:hAnsiTheme="majorHAnsi" w:cstheme="majorHAnsi"/>
                <w:b/>
                <w:lang w:val="es-CO"/>
              </w:rPr>
            </w:pPr>
            <w:r w:rsidRPr="009F2008">
              <w:rPr>
                <w:rFonts w:asciiTheme="majorHAnsi" w:hAnsiTheme="majorHAnsi" w:cstheme="majorHAnsi"/>
                <w:b/>
                <w:lang w:val="es-CO"/>
              </w:rPr>
              <w:t>Escenario Normal</w:t>
            </w:r>
          </w:p>
        </w:tc>
      </w:tr>
      <w:tr w:rsidR="009F2008" w:rsidRPr="005472A0" w14:paraId="2AB2328F" w14:textId="77777777" w:rsidTr="009F2008">
        <w:tc>
          <w:tcPr>
            <w:tcW w:w="8780" w:type="dxa"/>
          </w:tcPr>
          <w:p w14:paraId="0C5D2EB8" w14:textId="1BB93729" w:rsidR="009F2008" w:rsidRDefault="009F2008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El usuario presiona el botón [vaciar carrito] En la interfaz gráfica.</w:t>
            </w:r>
          </w:p>
          <w:p w14:paraId="4AA5972E" w14:textId="77777777" w:rsidR="009F2008" w:rsidRDefault="009F2008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El botón llama a la función de shoopingcart VaciarCarritoUseCase.</w:t>
            </w:r>
          </w:p>
          <w:p w14:paraId="260CD225" w14:textId="41CDDA2A" w:rsidR="009F2008" w:rsidRDefault="009F2008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VaciarCarritoUseCase valida la existencia de ítems en Cart (n&gt;=1)</w:t>
            </w:r>
            <w:r w:rsidR="000B3ECA">
              <w:rPr>
                <w:rFonts w:asciiTheme="majorHAnsi" w:hAnsiTheme="majorHAnsi" w:cstheme="majorHAnsi"/>
                <w:lang w:val="es-CO"/>
              </w:rPr>
              <w:t xml:space="preserve"> extrayendo cart de su repositorio cartRepository</w:t>
            </w:r>
            <w:r>
              <w:rPr>
                <w:rFonts w:asciiTheme="majorHAnsi" w:hAnsiTheme="majorHAnsi" w:cstheme="majorHAnsi"/>
                <w:lang w:val="es-CO"/>
              </w:rPr>
              <w:t>.</w:t>
            </w:r>
          </w:p>
          <w:p w14:paraId="00265FE8" w14:textId="5A90D383" w:rsidR="009F2008" w:rsidRDefault="009F2008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 xml:space="preserve">El carrito Posee ítems, </w:t>
            </w:r>
            <w:r w:rsidR="000B3ECA">
              <w:rPr>
                <w:rFonts w:asciiTheme="majorHAnsi" w:hAnsiTheme="majorHAnsi" w:cstheme="majorHAnsi"/>
                <w:lang w:val="es-CO"/>
              </w:rPr>
              <w:t>NO</w:t>
            </w:r>
            <w:r>
              <w:rPr>
                <w:rFonts w:asciiTheme="majorHAnsi" w:hAnsiTheme="majorHAnsi" w:cstheme="majorHAnsi"/>
                <w:lang w:val="es-CO"/>
              </w:rPr>
              <w:t xml:space="preserve"> está vacío, Los ítems son eliminados.</w:t>
            </w:r>
          </w:p>
          <w:p w14:paraId="59AEDB65" w14:textId="5B693810" w:rsidR="009F2008" w:rsidRDefault="000B3ECA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Se actualiza el cartRepository con el cart vacío.</w:t>
            </w:r>
          </w:p>
          <w:p w14:paraId="69726346" w14:textId="3BA6C472" w:rsidR="000B3ECA" w:rsidRDefault="000B3ECA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VaciarCarritoUseCase envía mensaje de Finalización exitosa.</w:t>
            </w:r>
          </w:p>
          <w:p w14:paraId="07CB0F67" w14:textId="1492B8DD" w:rsidR="000B3ECA" w:rsidRDefault="000B3ECA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lastRenderedPageBreak/>
              <w:t>La interfaz gráfica actualiza su sección cart, para mostrar el cambio presente en el cart</w:t>
            </w:r>
          </w:p>
          <w:p w14:paraId="35918543" w14:textId="3F4CC5FA" w:rsidR="009F2008" w:rsidRPr="009F2008" w:rsidRDefault="000B3ECA" w:rsidP="009F2008">
            <w:pPr>
              <w:pStyle w:val="Prrafodelista"/>
              <w:numPr>
                <w:ilvl w:val="0"/>
                <w:numId w:val="11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El usuario observa el carro sin ningún ítem añadido.</w:t>
            </w:r>
          </w:p>
        </w:tc>
      </w:tr>
    </w:tbl>
    <w:p w14:paraId="36A86CB0" w14:textId="12C609EF" w:rsidR="009F2008" w:rsidRPr="009931D6" w:rsidRDefault="009F200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45D51CAC" w14:textId="2332401E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9F2008">
        <w:rPr>
          <w:rFonts w:asciiTheme="majorHAnsi" w:hAnsiTheme="majorHAnsi" w:cstheme="majorHAnsi"/>
          <w:b/>
          <w:lang w:val="es-CO"/>
        </w:rPr>
        <w:t>- Escenarios alternos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B3ECA" w:rsidRPr="009F2008" w14:paraId="6B98C37A" w14:textId="77777777" w:rsidTr="00485045">
        <w:tc>
          <w:tcPr>
            <w:tcW w:w="8780" w:type="dxa"/>
          </w:tcPr>
          <w:p w14:paraId="7D0CB56B" w14:textId="6E993FF6" w:rsidR="000B3ECA" w:rsidRPr="009F2008" w:rsidRDefault="000B3ECA" w:rsidP="000B3ECA">
            <w:pPr>
              <w:spacing w:after="120"/>
              <w:jc w:val="both"/>
              <w:rPr>
                <w:rFonts w:asciiTheme="majorHAnsi" w:hAnsiTheme="majorHAnsi" w:cstheme="majorHAnsi"/>
                <w:b/>
                <w:lang w:val="es-CO"/>
              </w:rPr>
            </w:pPr>
            <w:r w:rsidRPr="009F2008">
              <w:rPr>
                <w:rFonts w:asciiTheme="majorHAnsi" w:hAnsiTheme="majorHAnsi" w:cstheme="majorHAnsi"/>
                <w:b/>
                <w:lang w:val="es-CO"/>
              </w:rPr>
              <w:t xml:space="preserve">Escenario </w:t>
            </w:r>
            <w:r>
              <w:rPr>
                <w:rFonts w:asciiTheme="majorHAnsi" w:hAnsiTheme="majorHAnsi" w:cstheme="majorHAnsi"/>
                <w:b/>
                <w:lang w:val="es-CO"/>
              </w:rPr>
              <w:t>Alterno</w:t>
            </w:r>
          </w:p>
        </w:tc>
      </w:tr>
      <w:tr w:rsidR="000B3ECA" w:rsidRPr="005472A0" w14:paraId="795E3CEB" w14:textId="77777777" w:rsidTr="00485045">
        <w:tc>
          <w:tcPr>
            <w:tcW w:w="8780" w:type="dxa"/>
          </w:tcPr>
          <w:p w14:paraId="5E901807" w14:textId="77777777" w:rsidR="000B3ECA" w:rsidRDefault="000B3ECA" w:rsidP="000B3ECA">
            <w:pPr>
              <w:pStyle w:val="Prrafodelista"/>
              <w:numPr>
                <w:ilvl w:val="0"/>
                <w:numId w:val="12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El usuario presiona el botón [vaciar carrito] En la interfaz gráfica.</w:t>
            </w:r>
          </w:p>
          <w:p w14:paraId="58F6B65C" w14:textId="77777777" w:rsidR="000B3ECA" w:rsidRDefault="000B3ECA" w:rsidP="000B3ECA">
            <w:pPr>
              <w:pStyle w:val="Prrafodelista"/>
              <w:numPr>
                <w:ilvl w:val="0"/>
                <w:numId w:val="12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El botón llama a la función de shoopingcart VaciarCarritoUseCase.</w:t>
            </w:r>
          </w:p>
          <w:p w14:paraId="0BBEBDE5" w14:textId="77777777" w:rsidR="000B3ECA" w:rsidRDefault="000B3ECA" w:rsidP="000B3ECA">
            <w:pPr>
              <w:pStyle w:val="Prrafodelista"/>
              <w:numPr>
                <w:ilvl w:val="0"/>
                <w:numId w:val="12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VaciarCarritoUseCase valida la existencia de ítems en Cart (n&gt;=1) extrayendo cart de su repositorio cartRepository.</w:t>
            </w:r>
          </w:p>
          <w:p w14:paraId="2F879ED5" w14:textId="332857B9" w:rsidR="000B3ECA" w:rsidRDefault="000B3ECA" w:rsidP="000B3ECA">
            <w:pPr>
              <w:pStyle w:val="Prrafodelista"/>
              <w:numPr>
                <w:ilvl w:val="0"/>
                <w:numId w:val="12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El carrito NO Posee ítems, está vacío.</w:t>
            </w:r>
          </w:p>
          <w:p w14:paraId="71B240C8" w14:textId="19B2AE15" w:rsidR="000B3ECA" w:rsidRDefault="000B3ECA" w:rsidP="000B3ECA">
            <w:pPr>
              <w:pStyle w:val="Prrafodelista"/>
              <w:numPr>
                <w:ilvl w:val="0"/>
                <w:numId w:val="12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VaciarCarritoUseCase envía mensaje de Finalización alterna, El objeto cart no posee ítems.</w:t>
            </w:r>
          </w:p>
          <w:p w14:paraId="77725CC7" w14:textId="77777777" w:rsidR="000B3ECA" w:rsidRPr="009F2008" w:rsidRDefault="000B3ECA" w:rsidP="000B3ECA">
            <w:pPr>
              <w:pStyle w:val="Prrafodelista"/>
              <w:numPr>
                <w:ilvl w:val="0"/>
                <w:numId w:val="12"/>
              </w:numPr>
              <w:spacing w:after="120"/>
              <w:jc w:val="both"/>
              <w:rPr>
                <w:rFonts w:asciiTheme="majorHAnsi" w:hAnsiTheme="majorHAnsi" w:cstheme="majorHAnsi"/>
                <w:lang w:val="es-CO"/>
              </w:rPr>
            </w:pPr>
            <w:r>
              <w:rPr>
                <w:rFonts w:asciiTheme="majorHAnsi" w:hAnsiTheme="majorHAnsi" w:cstheme="majorHAnsi"/>
                <w:lang w:val="es-CO"/>
              </w:rPr>
              <w:t>El usuario observa el carro sin ningún ítem añadido.</w:t>
            </w:r>
          </w:p>
        </w:tc>
      </w:tr>
    </w:tbl>
    <w:p w14:paraId="59D28A33" w14:textId="77777777" w:rsidR="000B3ECA" w:rsidRPr="009F2008" w:rsidRDefault="000B3ECA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</w:p>
    <w:p w14:paraId="1BB9C702" w14:textId="77777777" w:rsidR="00E658B8" w:rsidRPr="009931D6" w:rsidRDefault="00F24C43" w:rsidP="00484D51">
      <w:pPr>
        <w:pStyle w:val="Ttulo2"/>
        <w:spacing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2 — Análisis</w:t>
      </w:r>
    </w:p>
    <w:p w14:paraId="41F4E2CE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1. Identificación de clases</w:t>
      </w:r>
    </w:p>
    <w:p w14:paraId="6AADD2D3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Clasifique las clases en:</w:t>
      </w:r>
    </w:p>
    <w:p w14:paraId="5FDE17F8" w14:textId="664A7D34" w:rsidR="000B3ECA" w:rsidRPr="000B3ECA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0B3ECA">
        <w:rPr>
          <w:rFonts w:asciiTheme="majorHAnsi" w:hAnsiTheme="majorHAnsi" w:cstheme="majorHAnsi"/>
          <w:b/>
          <w:lang w:val="es-CO"/>
        </w:rPr>
        <w:t xml:space="preserve">- </w:t>
      </w:r>
      <w:proofErr w:type="spellStart"/>
      <w:r w:rsidRPr="000B3ECA">
        <w:rPr>
          <w:rFonts w:asciiTheme="majorHAnsi" w:hAnsiTheme="majorHAnsi" w:cstheme="majorHAnsi"/>
          <w:b/>
          <w:lang w:val="es-CO"/>
        </w:rPr>
        <w:t>Boundary</w:t>
      </w:r>
      <w:proofErr w:type="spellEnd"/>
    </w:p>
    <w:p w14:paraId="52B2143F" w14:textId="2BDEAC0D" w:rsidR="000B3ECA" w:rsidRDefault="000B3ECA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MainView.java</w:t>
      </w:r>
    </w:p>
    <w:p w14:paraId="7F592162" w14:textId="187B2C51" w:rsidR="00E658B8" w:rsidRPr="000B3ECA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0B3ECA">
        <w:rPr>
          <w:rFonts w:asciiTheme="majorHAnsi" w:hAnsiTheme="majorHAnsi" w:cstheme="majorHAnsi"/>
          <w:b/>
          <w:lang w:val="es-CO"/>
        </w:rPr>
        <w:t>- Control</w:t>
      </w:r>
    </w:p>
    <w:p w14:paraId="485FDEBD" w14:textId="187DA9D8" w:rsidR="000B3ECA" w:rsidRDefault="000B3ECA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0B3ECA">
        <w:rPr>
          <w:rFonts w:asciiTheme="majorHAnsi" w:hAnsiTheme="majorHAnsi" w:cstheme="majorHAnsi"/>
          <w:lang w:val="es-CO"/>
        </w:rPr>
        <w:t>VaciarCarritoUseCase.java</w:t>
      </w:r>
    </w:p>
    <w:p w14:paraId="7EFBE5D5" w14:textId="75AC09F8" w:rsidR="005472A0" w:rsidRPr="009931D6" w:rsidRDefault="005472A0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CartRepository.java</w:t>
      </w:r>
    </w:p>
    <w:p w14:paraId="196297AD" w14:textId="27E97FF0" w:rsidR="00E658B8" w:rsidRPr="000B3ECA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b/>
          <w:lang w:val="es-CO"/>
        </w:rPr>
      </w:pPr>
      <w:r w:rsidRPr="000B3ECA">
        <w:rPr>
          <w:rFonts w:asciiTheme="majorHAnsi" w:hAnsiTheme="majorHAnsi" w:cstheme="majorHAnsi"/>
          <w:b/>
          <w:lang w:val="es-CO"/>
        </w:rPr>
        <w:t xml:space="preserve">- </w:t>
      </w:r>
      <w:proofErr w:type="spellStart"/>
      <w:r w:rsidRPr="000B3ECA">
        <w:rPr>
          <w:rFonts w:asciiTheme="majorHAnsi" w:hAnsiTheme="majorHAnsi" w:cstheme="majorHAnsi"/>
          <w:b/>
          <w:lang w:val="es-CO"/>
        </w:rPr>
        <w:t>Entity</w:t>
      </w:r>
      <w:proofErr w:type="spellEnd"/>
    </w:p>
    <w:p w14:paraId="43DDE411" w14:textId="4317F793" w:rsidR="000B3ECA" w:rsidRDefault="000B3ECA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lang w:val="es-CO"/>
        </w:rPr>
        <w:t>Cart.java</w:t>
      </w:r>
    </w:p>
    <w:p w14:paraId="0981967A" w14:textId="77777777" w:rsidR="000B3ECA" w:rsidRPr="009931D6" w:rsidRDefault="000B3ECA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7661910D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2. Diagramas de colaboración</w:t>
      </w:r>
    </w:p>
    <w:p w14:paraId="756DDFB6" w14:textId="4C794529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Realice el diagrama de colaboración para:</w:t>
      </w:r>
      <w:r w:rsidR="000B3ECA">
        <w:rPr>
          <w:rFonts w:asciiTheme="majorHAnsi" w:hAnsiTheme="majorHAnsi" w:cstheme="majorHAnsi"/>
          <w:lang w:val="es-CO"/>
        </w:rPr>
        <w:t xml:space="preserve"> </w:t>
      </w:r>
      <w:r w:rsidRPr="000B3ECA">
        <w:rPr>
          <w:rFonts w:asciiTheme="majorHAnsi" w:hAnsiTheme="majorHAnsi" w:cstheme="majorHAnsi"/>
          <w:b/>
          <w:lang w:val="es-CO"/>
        </w:rPr>
        <w:t>Vaciar carrito</w:t>
      </w:r>
    </w:p>
    <w:p w14:paraId="213FCBFE" w14:textId="1A499BA4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Incluya:</w:t>
      </w:r>
    </w:p>
    <w:p w14:paraId="27818CDE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mensajes;</w:t>
      </w:r>
    </w:p>
    <w:p w14:paraId="3005DFF7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orden;</w:t>
      </w:r>
    </w:p>
    <w:p w14:paraId="6C6DCCDC" w14:textId="635F23D0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objetos participantes.</w:t>
      </w:r>
    </w:p>
    <w:p w14:paraId="53EDCE4F" w14:textId="7C0838CC" w:rsidR="000B3ECA" w:rsidRDefault="00425A3C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noProof/>
          <w:lang w:val="es-CO" w:eastAsia="es-CO"/>
        </w:rPr>
        <w:lastRenderedPageBreak/>
        <w:drawing>
          <wp:inline distT="0" distB="0" distL="0" distR="0" wp14:anchorId="6277E8BD" wp14:editId="30E7BFAB">
            <wp:extent cx="5486400" cy="10407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colaboracion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609D" w14:textId="77777777" w:rsidR="000B3ECA" w:rsidRDefault="000B3ECA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2C7EE15D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4B5914B9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3. Máquina de estados (opcional bonus)</w:t>
      </w:r>
    </w:p>
    <w:p w14:paraId="337CE057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Realice una máquina de estados del carrito considerando:</w:t>
      </w:r>
    </w:p>
    <w:p w14:paraId="58B728FE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05AC8BBE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carrito vacío;</w:t>
      </w:r>
    </w:p>
    <w:p w14:paraId="4779A7FA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carrito con productos;</w:t>
      </w:r>
    </w:p>
    <w:p w14:paraId="212E0541" w14:textId="77777777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carrito vaciado.</w:t>
      </w:r>
    </w:p>
    <w:p w14:paraId="68A2653C" w14:textId="6CBC7CF3" w:rsidR="00484D51" w:rsidRPr="009931D6" w:rsidRDefault="00425A3C" w:rsidP="00425A3C">
      <w:pPr>
        <w:spacing w:after="120" w:line="240" w:lineRule="auto"/>
        <w:jc w:val="center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noProof/>
          <w:lang w:val="es-CO" w:eastAsia="es-CO"/>
        </w:rPr>
        <w:lastRenderedPageBreak/>
        <w:drawing>
          <wp:inline distT="0" distB="0" distL="0" distR="0" wp14:anchorId="16126ED7" wp14:editId="3A591936">
            <wp:extent cx="3514725" cy="5629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de estados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D6C5" w14:textId="77777777" w:rsidR="00EC5F58" w:rsidRDefault="00EC5F58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</w:p>
    <w:p w14:paraId="7D8C4382" w14:textId="3C1AFA23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3 — Diseño</w:t>
      </w:r>
    </w:p>
    <w:p w14:paraId="0906DB93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672247EE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Diagramas de secuencia</w:t>
      </w:r>
    </w:p>
    <w:p w14:paraId="3E434FB9" w14:textId="0A136E8E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Construya el diagrama de secuencia de:</w:t>
      </w:r>
      <w:r w:rsidR="000B3ECA">
        <w:rPr>
          <w:rFonts w:asciiTheme="majorHAnsi" w:hAnsiTheme="majorHAnsi" w:cstheme="majorHAnsi"/>
          <w:lang w:val="es-CO"/>
        </w:rPr>
        <w:t xml:space="preserve"> </w:t>
      </w:r>
      <w:r w:rsidRPr="009931D6">
        <w:rPr>
          <w:rFonts w:asciiTheme="majorHAnsi" w:hAnsiTheme="majorHAnsi" w:cstheme="majorHAnsi"/>
          <w:lang w:val="es-CO"/>
        </w:rPr>
        <w:t>Vaciar carrito</w:t>
      </w:r>
    </w:p>
    <w:p w14:paraId="03EC8A7C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450DBC45" w14:textId="54ADC9A8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El diagrama debe mostrar:</w:t>
      </w:r>
    </w:p>
    <w:p w14:paraId="3AFC6AEC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interfaz;</w:t>
      </w:r>
    </w:p>
    <w:p w14:paraId="009EC0FF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fachada de aplicación;</w:t>
      </w:r>
    </w:p>
    <w:p w14:paraId="655EA145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lastRenderedPageBreak/>
        <w:t>- casos de uso;</w:t>
      </w:r>
    </w:p>
    <w:p w14:paraId="7A5DBB77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entidades;</w:t>
      </w:r>
    </w:p>
    <w:p w14:paraId="78EDC302" w14:textId="0850374B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repositorios.</w:t>
      </w:r>
    </w:p>
    <w:p w14:paraId="0865F83D" w14:textId="18D849DF" w:rsidR="00F24C43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>
        <w:rPr>
          <w:rFonts w:asciiTheme="majorHAnsi" w:hAnsiTheme="majorHAnsi" w:cstheme="majorHAnsi"/>
          <w:noProof/>
          <w:lang w:val="es-CO" w:eastAsia="es-CO"/>
        </w:rPr>
        <w:drawing>
          <wp:inline distT="0" distB="0" distL="0" distR="0" wp14:anchorId="3C96B013" wp14:editId="7AF3B72E">
            <wp:extent cx="5486400" cy="34899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de Secuencia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8C88" w14:textId="77336D7D" w:rsidR="008E4F88" w:rsidRDefault="008E4F8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5472A0">
        <w:rPr>
          <w:rFonts w:ascii="Courier New" w:hAnsi="Courier New" w:cs="Courier New"/>
          <w:sz w:val="2"/>
          <w:szCs w:val="2"/>
          <w:shd w:val="clear" w:color="auto" w:fill="ECECEC"/>
          <w:lang w:val="es-CO"/>
        </w:rPr>
        <w:t>%3CmxGraphModel%3E%3Croot%3E%3CmxCell%20id%3D%220%22%2F%3E%3CmxCell%20id%3D%221%22%20parent%3D%220%22%2F%3E%3CmxCell%20id%3D%222%22%20edge%3D%221%22%20parent%3D%221%22%20style%3D%22edgeStyle%3DorthogonalEdgeStyle%3BorthogonalLoop%3D1%3BjettySize%3Dauto%3Bhtml%3D1%3Brounded%3D0%3BexitX%3D1.167%3BexitY%3D0.083%3BexitDx%3D0%3BexitDy%3D0%3BexitPerimeter%3D0%3BentryX%3D-0.078%3BentryY%3D0.046%3BentryDx%3D0%3BentryDy%3D0%3BentryPerimeter%3D0%3B%22%20value%3D%221.%20Usuario%20Presiona%20Boton%26amp%3Bnbsp%3B%26lt%3Bdiv%26gt%3B%5BVaciar%20carrito%5D%26lt%3B%2Fdiv%26gt%3B%22%3E%3CmxGeometry%20relative%3D%221%22%20width%3D%22100%22%20x%3D%22-0.0077%22%20y%3D%2230%22%20as%3D%22geometry%22%3E%3CmxPoint%20x%3D%222%22%20as%3D%22offset%22%2F%3E%3CmxPoint%20x%3D%22120%22%20y%3D%22180%22%20as%3D%22sourcePoint%22%2F%3E%3CmxPoint%20x%3D%22356%22%20y%3D%22180%22%20as%3D%22targetPoint%22%2F%3E%3C%2FmxGeometry%3E%3C%2FmxCell%3E%3C%2Froot%3E%3C%2FmxGraphModel%3E</w:t>
      </w:r>
    </w:p>
    <w:p w14:paraId="18557847" w14:textId="5B2C5BFB" w:rsidR="00484D51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10CDA40B" w14:textId="77777777" w:rsidR="00EC5F58" w:rsidRPr="009931D6" w:rsidRDefault="00EC5F5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45F0A74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Parte 4 — Implementación</w:t>
      </w:r>
    </w:p>
    <w:p w14:paraId="5D20DF2D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11EB5C9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Funcionalidad “Vaciar carrito”</w:t>
      </w:r>
    </w:p>
    <w:p w14:paraId="43E3ACBF" w14:textId="5F5DE8CD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Sugerencia:</w:t>
      </w:r>
    </w:p>
    <w:p w14:paraId="1066FB86" w14:textId="77777777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proofErr w:type="spellStart"/>
      <w:r w:rsidRPr="009931D6">
        <w:rPr>
          <w:rFonts w:asciiTheme="majorHAnsi" w:hAnsiTheme="majorHAnsi" w:cstheme="majorHAnsi"/>
          <w:lang w:val="es-CO"/>
        </w:rPr>
        <w:t>items.clear</w:t>
      </w:r>
      <w:proofErr w:type="spellEnd"/>
      <w:r w:rsidRPr="009931D6">
        <w:rPr>
          <w:rFonts w:asciiTheme="majorHAnsi" w:hAnsiTheme="majorHAnsi" w:cstheme="majorHAnsi"/>
          <w:lang w:val="es-CO"/>
        </w:rPr>
        <w:t>();</w:t>
      </w:r>
    </w:p>
    <w:p w14:paraId="2551A5B3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9CBF8E1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Funcionalidad “+” en catálogo</w:t>
      </w:r>
    </w:p>
    <w:p w14:paraId="039DA6C5" w14:textId="405C6C8F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Debe:</w:t>
      </w:r>
    </w:p>
    <w:p w14:paraId="5213840C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 xml:space="preserve">- incrementar </w:t>
      </w:r>
      <w:proofErr w:type="spellStart"/>
      <w:r w:rsidRPr="009931D6">
        <w:rPr>
          <w:rFonts w:asciiTheme="majorHAnsi" w:hAnsiTheme="majorHAnsi" w:cstheme="majorHAnsi"/>
          <w:lang w:val="es-CO"/>
        </w:rPr>
        <w:t>availableQuantity</w:t>
      </w:r>
      <w:proofErr w:type="spellEnd"/>
      <w:r w:rsidRPr="009931D6">
        <w:rPr>
          <w:rFonts w:asciiTheme="majorHAnsi" w:hAnsiTheme="majorHAnsi" w:cstheme="majorHAnsi"/>
          <w:lang w:val="es-CO"/>
        </w:rPr>
        <w:t>;</w:t>
      </w:r>
    </w:p>
    <w:p w14:paraId="51BD9356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refrescar la interfaz;</w:t>
      </w:r>
    </w:p>
    <w:p w14:paraId="70CA3610" w14:textId="77777777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conservar el comportamiento actual del carrito.</w:t>
      </w:r>
    </w:p>
    <w:p w14:paraId="06C9B057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7DCA845" w14:textId="66C8DECB" w:rsidR="00E658B8" w:rsidRPr="009931D6" w:rsidRDefault="00F24C43" w:rsidP="000B3ECA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lastRenderedPageBreak/>
        <w:t>Entrega</w:t>
      </w:r>
    </w:p>
    <w:p w14:paraId="4730486A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  <w:lang w:val="es-CO"/>
        </w:rPr>
      </w:pPr>
      <w:r w:rsidRPr="009931D6">
        <w:rPr>
          <w:rFonts w:cstheme="majorHAnsi"/>
          <w:lang w:val="es-CO"/>
        </w:rPr>
        <w:t>1. Proyecto completo</w:t>
      </w:r>
    </w:p>
    <w:p w14:paraId="2256F32F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Nombre del proyecto:</w:t>
      </w:r>
    </w:p>
    <w:p w14:paraId="7CBC2265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5880721A" w14:textId="77777777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</w:rPr>
      </w:pPr>
      <w:r w:rsidRPr="009931D6">
        <w:rPr>
          <w:rFonts w:asciiTheme="majorHAnsi" w:hAnsiTheme="majorHAnsi" w:cstheme="majorHAnsi"/>
        </w:rPr>
        <w:t>shopping-cart-taller-</w:t>
      </w:r>
      <w:proofErr w:type="spellStart"/>
      <w:r w:rsidRPr="009931D6">
        <w:rPr>
          <w:rFonts w:asciiTheme="majorHAnsi" w:hAnsiTheme="majorHAnsi" w:cstheme="majorHAnsi"/>
        </w:rPr>
        <w:t>extensiones</w:t>
      </w:r>
      <w:proofErr w:type="spellEnd"/>
    </w:p>
    <w:p w14:paraId="4F0B0416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</w:rPr>
      </w:pPr>
    </w:p>
    <w:p w14:paraId="52A6418F" w14:textId="77777777" w:rsidR="00E658B8" w:rsidRPr="009931D6" w:rsidRDefault="00F24C43" w:rsidP="009931D6">
      <w:pPr>
        <w:pStyle w:val="Ttulo2"/>
        <w:spacing w:before="0" w:after="120" w:line="240" w:lineRule="auto"/>
        <w:jc w:val="both"/>
        <w:rPr>
          <w:rFonts w:cstheme="majorHAnsi"/>
        </w:rPr>
      </w:pPr>
      <w:r w:rsidRPr="009931D6">
        <w:rPr>
          <w:rFonts w:cstheme="majorHAnsi"/>
        </w:rPr>
        <w:t>2. Documento PDF</w:t>
      </w:r>
    </w:p>
    <w:p w14:paraId="4F2DFD4A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Debe incluir:</w:t>
      </w:r>
    </w:p>
    <w:p w14:paraId="325AE0C4" w14:textId="77777777" w:rsidR="00E658B8" w:rsidRPr="009931D6" w:rsidRDefault="00E658B8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p w14:paraId="636D93B8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Casos de uso</w:t>
      </w:r>
    </w:p>
    <w:p w14:paraId="7DC8F5D9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Diagramas de colaboración</w:t>
      </w:r>
    </w:p>
    <w:p w14:paraId="218C7747" w14:textId="77777777" w:rsidR="00E658B8" w:rsidRPr="009931D6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Diagramas de secuencia</w:t>
      </w:r>
    </w:p>
    <w:p w14:paraId="24C89292" w14:textId="77777777" w:rsidR="00E658B8" w:rsidRDefault="00F24C43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  <w:r w:rsidRPr="009931D6">
        <w:rPr>
          <w:rFonts w:asciiTheme="majorHAnsi" w:hAnsiTheme="majorHAnsi" w:cstheme="majorHAnsi"/>
          <w:lang w:val="es-CO"/>
        </w:rPr>
        <w:t>- Explicación breve de cambios realizados</w:t>
      </w:r>
    </w:p>
    <w:p w14:paraId="05922CFE" w14:textId="77777777" w:rsidR="00484D51" w:rsidRPr="009931D6" w:rsidRDefault="00484D51" w:rsidP="009931D6">
      <w:pPr>
        <w:spacing w:after="120" w:line="240" w:lineRule="auto"/>
        <w:jc w:val="both"/>
        <w:rPr>
          <w:rFonts w:asciiTheme="majorHAnsi" w:hAnsiTheme="majorHAnsi" w:cstheme="majorHAnsi"/>
          <w:lang w:val="es-CO"/>
        </w:rPr>
      </w:pPr>
    </w:p>
    <w:sectPr w:rsidR="00484D51" w:rsidRPr="009931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144B2"/>
    <w:multiLevelType w:val="hybridMultilevel"/>
    <w:tmpl w:val="C4047B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E0135"/>
    <w:multiLevelType w:val="hybridMultilevel"/>
    <w:tmpl w:val="E53AA1AA"/>
    <w:lvl w:ilvl="0" w:tplc="04FEC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10277"/>
    <w:multiLevelType w:val="hybridMultilevel"/>
    <w:tmpl w:val="C4047B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404028">
    <w:abstractNumId w:val="8"/>
  </w:num>
  <w:num w:numId="2" w16cid:durableId="1505588275">
    <w:abstractNumId w:val="6"/>
  </w:num>
  <w:num w:numId="3" w16cid:durableId="2033261391">
    <w:abstractNumId w:val="5"/>
  </w:num>
  <w:num w:numId="4" w16cid:durableId="601183197">
    <w:abstractNumId w:val="4"/>
  </w:num>
  <w:num w:numId="5" w16cid:durableId="1112558458">
    <w:abstractNumId w:val="7"/>
  </w:num>
  <w:num w:numId="6" w16cid:durableId="562522552">
    <w:abstractNumId w:val="3"/>
  </w:num>
  <w:num w:numId="7" w16cid:durableId="1055275482">
    <w:abstractNumId w:val="2"/>
  </w:num>
  <w:num w:numId="8" w16cid:durableId="1360861463">
    <w:abstractNumId w:val="1"/>
  </w:num>
  <w:num w:numId="9" w16cid:durableId="1871841992">
    <w:abstractNumId w:val="0"/>
  </w:num>
  <w:num w:numId="10" w16cid:durableId="1356496695">
    <w:abstractNumId w:val="10"/>
  </w:num>
  <w:num w:numId="11" w16cid:durableId="2100515587">
    <w:abstractNumId w:val="9"/>
  </w:num>
  <w:num w:numId="12" w16cid:durableId="3558907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ECA"/>
    <w:rsid w:val="0015074B"/>
    <w:rsid w:val="0029639D"/>
    <w:rsid w:val="00326F90"/>
    <w:rsid w:val="00425A3C"/>
    <w:rsid w:val="00443766"/>
    <w:rsid w:val="00484D51"/>
    <w:rsid w:val="005472A0"/>
    <w:rsid w:val="008E4F88"/>
    <w:rsid w:val="009931D6"/>
    <w:rsid w:val="009F2008"/>
    <w:rsid w:val="00A46FD6"/>
    <w:rsid w:val="00AA1D8D"/>
    <w:rsid w:val="00B47730"/>
    <w:rsid w:val="00CB0664"/>
    <w:rsid w:val="00E658B8"/>
    <w:rsid w:val="00EC5F58"/>
    <w:rsid w:val="00F24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E11971"/>
  <w14:defaultImageDpi w14:val="300"/>
  <w15:docId w15:val="{503370F4-9CB3-414B-AAFB-0D273E02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EC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9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D4C6B1-E339-44E6-8349-8C80CEC56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784</Words>
  <Characters>4318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Navarro</cp:lastModifiedBy>
  <cp:revision>4</cp:revision>
  <dcterms:created xsi:type="dcterms:W3CDTF">2026-05-11T16:25:00Z</dcterms:created>
  <dcterms:modified xsi:type="dcterms:W3CDTF">2026-05-11T19:04:00Z</dcterms:modified>
  <cp:category/>
</cp:coreProperties>
</file>