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40101" w:rsidTr="00140101">
        <w:tc>
          <w:tcPr>
            <w:tcW w:w="4414" w:type="dxa"/>
          </w:tcPr>
          <w:p w:rsidR="00140101" w:rsidRDefault="00140101">
            <w:r>
              <w:t>Actor</w:t>
            </w:r>
          </w:p>
        </w:tc>
        <w:tc>
          <w:tcPr>
            <w:tcW w:w="4414" w:type="dxa"/>
          </w:tcPr>
          <w:p w:rsidR="00140101" w:rsidRDefault="00C03872">
            <w:r>
              <w:t>Descripción</w:t>
            </w:r>
          </w:p>
        </w:tc>
      </w:tr>
      <w:tr w:rsidR="00140101" w:rsidTr="00140101">
        <w:tc>
          <w:tcPr>
            <w:tcW w:w="4414" w:type="dxa"/>
          </w:tcPr>
          <w:p w:rsidR="00140101" w:rsidRDefault="00140101">
            <w:r>
              <w:t>Alumnos</w:t>
            </w:r>
          </w:p>
        </w:tc>
        <w:tc>
          <w:tcPr>
            <w:tcW w:w="4414" w:type="dxa"/>
          </w:tcPr>
          <w:p w:rsidR="00140101" w:rsidRDefault="00C03872">
            <w:r>
              <w:t>Son todas aquellas personas inscritas en la Universidad del Valle de Guatemala</w:t>
            </w:r>
            <w:r w:rsidR="00937D29">
              <w:t xml:space="preserve"> que utilizan el servicio de transporte que brinda </w:t>
            </w:r>
            <w:r w:rsidR="00732804">
              <w:t>el Colegio Americano de Guatemala.</w:t>
            </w:r>
          </w:p>
        </w:tc>
      </w:tr>
    </w:tbl>
    <w:p w:rsidR="002206D4" w:rsidRDefault="002206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40101" w:rsidTr="00140101">
        <w:tc>
          <w:tcPr>
            <w:tcW w:w="4414" w:type="dxa"/>
          </w:tcPr>
          <w:p w:rsidR="00140101" w:rsidRDefault="00140101" w:rsidP="00140101">
            <w:r>
              <w:t>Actor</w:t>
            </w:r>
          </w:p>
        </w:tc>
        <w:tc>
          <w:tcPr>
            <w:tcW w:w="4414" w:type="dxa"/>
          </w:tcPr>
          <w:p w:rsidR="00140101" w:rsidRDefault="00C03872" w:rsidP="00140101">
            <w:r>
              <w:t>Descripción</w:t>
            </w:r>
          </w:p>
        </w:tc>
      </w:tr>
      <w:tr w:rsidR="00140101" w:rsidTr="00140101">
        <w:tc>
          <w:tcPr>
            <w:tcW w:w="4414" w:type="dxa"/>
          </w:tcPr>
          <w:p w:rsidR="00140101" w:rsidRDefault="00140101" w:rsidP="00140101">
            <w:r>
              <w:t>Pilotos</w:t>
            </w:r>
          </w:p>
        </w:tc>
        <w:tc>
          <w:tcPr>
            <w:tcW w:w="4414" w:type="dxa"/>
          </w:tcPr>
          <w:p w:rsidR="00140101" w:rsidRDefault="00732804" w:rsidP="00140101">
            <w:r>
              <w:t>Empleados del Colegio Americano, como su nombre lo indica, son los pilotos de los autobuses con los que cuenta el colegio americano. Estos a su vez son los encargados de informar la ubicación de la ruta.</w:t>
            </w:r>
          </w:p>
        </w:tc>
      </w:tr>
    </w:tbl>
    <w:p w:rsidR="00140101" w:rsidRDefault="001401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C0C7F" w:rsidTr="004213B5">
        <w:tc>
          <w:tcPr>
            <w:tcW w:w="4414" w:type="dxa"/>
          </w:tcPr>
          <w:p w:rsidR="00AC0C7F" w:rsidRDefault="00AC0C7F" w:rsidP="004213B5">
            <w:r>
              <w:t>Actor</w:t>
            </w:r>
          </w:p>
        </w:tc>
        <w:tc>
          <w:tcPr>
            <w:tcW w:w="4414" w:type="dxa"/>
          </w:tcPr>
          <w:p w:rsidR="00AC0C7F" w:rsidRDefault="00AC0C7F" w:rsidP="004213B5">
            <w:r>
              <w:t>Descripción</w:t>
            </w:r>
          </w:p>
        </w:tc>
      </w:tr>
      <w:tr w:rsidR="00AC0C7F" w:rsidTr="004213B5">
        <w:tc>
          <w:tcPr>
            <w:tcW w:w="4414" w:type="dxa"/>
          </w:tcPr>
          <w:p w:rsidR="00AC0C7F" w:rsidRDefault="00AC0C7F" w:rsidP="004213B5">
            <w:r>
              <w:t>Monitoreo de Transporte</w:t>
            </w:r>
          </w:p>
        </w:tc>
        <w:tc>
          <w:tcPr>
            <w:tcW w:w="4414" w:type="dxa"/>
          </w:tcPr>
          <w:p w:rsidR="00AC0C7F" w:rsidRDefault="00AC0C7F" w:rsidP="004213B5">
            <w:r>
              <w:t xml:space="preserve">Personal encargado de la monitorización de las unidades de transporte. Son </w:t>
            </w:r>
            <w:proofErr w:type="gramStart"/>
            <w:r>
              <w:t>los encargado</w:t>
            </w:r>
            <w:proofErr w:type="gramEnd"/>
            <w:r>
              <w:t xml:space="preserve"> de verificar que cada ruta cumpla su cronograma. Son la fuente de comunicación y resolución de dudas para los alumnos y el personal.</w:t>
            </w:r>
          </w:p>
        </w:tc>
      </w:tr>
    </w:tbl>
    <w:p w:rsidR="00AC0C7F" w:rsidRDefault="00AC0C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40101" w:rsidTr="00140101">
        <w:tc>
          <w:tcPr>
            <w:tcW w:w="4414" w:type="dxa"/>
          </w:tcPr>
          <w:p w:rsidR="00140101" w:rsidRDefault="00140101" w:rsidP="00140101">
            <w:r>
              <w:t>Actor</w:t>
            </w:r>
          </w:p>
        </w:tc>
        <w:tc>
          <w:tcPr>
            <w:tcW w:w="4414" w:type="dxa"/>
          </w:tcPr>
          <w:p w:rsidR="00140101" w:rsidRDefault="00C03872" w:rsidP="00140101">
            <w:r>
              <w:t>Descripción</w:t>
            </w:r>
          </w:p>
        </w:tc>
      </w:tr>
      <w:tr w:rsidR="00140101" w:rsidTr="00140101">
        <w:tc>
          <w:tcPr>
            <w:tcW w:w="4414" w:type="dxa"/>
          </w:tcPr>
          <w:p w:rsidR="00140101" w:rsidRDefault="00140101" w:rsidP="00140101">
            <w:r>
              <w:t xml:space="preserve">Personal </w:t>
            </w:r>
          </w:p>
        </w:tc>
        <w:tc>
          <w:tcPr>
            <w:tcW w:w="4414" w:type="dxa"/>
          </w:tcPr>
          <w:p w:rsidR="00140101" w:rsidRDefault="00732804" w:rsidP="00140101">
            <w:r>
              <w:t xml:space="preserve">Se considera personal a todos los empleados tanto administrativo, docente y de servicio que trabajan para UVG o el CAG. Ellos cuentan con el beneficio de utilizar el transporte </w:t>
            </w:r>
            <w:r w:rsidR="006805C3">
              <w:t>de forma gratuita.</w:t>
            </w:r>
          </w:p>
        </w:tc>
      </w:tr>
    </w:tbl>
    <w:p w:rsidR="00140101" w:rsidRDefault="00140101"/>
    <w:p w:rsidR="0035531C" w:rsidRDefault="0035531C" w:rsidP="0035531C">
      <w:pPr>
        <w:pStyle w:val="NormalWeb"/>
        <w:spacing w:before="0" w:beforeAutospacing="0" w:after="0" w:afterAutospacing="0"/>
        <w:ind w:left="-735" w:right="-72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Reglas del negocio</w:t>
      </w:r>
    </w:p>
    <w:p w:rsidR="0035531C" w:rsidRDefault="0035531C" w:rsidP="0035531C">
      <w:pPr>
        <w:pStyle w:val="NormalWeb"/>
        <w:spacing w:before="0" w:beforeAutospacing="0" w:after="0" w:afterAutospacing="0"/>
        <w:ind w:left="-735" w:right="-72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Generales:</w:t>
      </w:r>
    </w:p>
    <w:p w:rsidR="0035531C" w:rsidRDefault="0035531C" w:rsidP="0035531C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uso de los autobuses queda limitado únicamente a estudiantes activos de UVG, así como a trabajadores de CAG y UVG</w:t>
      </w:r>
    </w:p>
    <w:p w:rsidR="0035531C" w:rsidRDefault="0035531C" w:rsidP="0035531C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CAG se reserva el derecho de admisión a sus instalaciones, así como al cambio de rutas sin previo aviso.</w:t>
      </w:r>
    </w:p>
    <w:p w:rsidR="0035531C" w:rsidRDefault="0035531C" w:rsidP="0035531C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Las paradas del autobús están predefinidas y cualquier parada extra queda a la discreción del piloto.</w:t>
      </w:r>
    </w:p>
    <w:p w:rsidR="0035531C" w:rsidRDefault="0035531C" w:rsidP="0035531C">
      <w:pPr>
        <w:pStyle w:val="NormalWeb"/>
        <w:spacing w:before="0" w:beforeAutospacing="0" w:after="0" w:afterAutospacing="0"/>
        <w:ind w:left="-735" w:right="-72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Específicas por caso de uso:</w:t>
      </w:r>
    </w:p>
    <w:p w:rsidR="0035531C" w:rsidRDefault="0035531C" w:rsidP="0035531C">
      <w:pPr>
        <w:pStyle w:val="NormalWeb"/>
        <w:numPr>
          <w:ilvl w:val="0"/>
          <w:numId w:val="3"/>
        </w:numPr>
        <w:spacing w:before="0" w:beforeAutospacing="0" w:after="0" w:afterAutospacing="0"/>
        <w:ind w:right="-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pago realizado se realiza únicamente en el Bi ubicado dentro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  UVG</w:t>
      </w:r>
      <w:proofErr w:type="gramEnd"/>
    </w:p>
    <w:p w:rsidR="0035531C" w:rsidRDefault="0035531C" w:rsidP="0035531C">
      <w:pPr>
        <w:pStyle w:val="NormalWeb"/>
        <w:numPr>
          <w:ilvl w:val="0"/>
          <w:numId w:val="3"/>
        </w:numPr>
        <w:spacing w:before="0" w:beforeAutospacing="0" w:after="0" w:afterAutospacing="0"/>
        <w:ind w:right="-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Toda persona interesada en utilizar el servicio debe de estar mínimo 5 minutos antes de la hora de salida del autobús.</w:t>
      </w:r>
    </w:p>
    <w:p w:rsidR="0035531C" w:rsidRDefault="0035531C" w:rsidP="0035531C">
      <w:pPr>
        <w:pStyle w:val="NormalWeb"/>
        <w:numPr>
          <w:ilvl w:val="0"/>
          <w:numId w:val="3"/>
        </w:numPr>
        <w:spacing w:before="0" w:beforeAutospacing="0" w:after="0" w:afterAutospacing="0"/>
        <w:ind w:right="-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persona interesada en utilizar el servicio debe específica con anterioridad cuál va ser su parada y estar ahí 5 minutos antes del tiempo estipulado.</w:t>
      </w:r>
    </w:p>
    <w:p w:rsidR="0035531C" w:rsidRDefault="0035531C" w:rsidP="0035531C">
      <w:pPr>
        <w:pStyle w:val="NormalWeb"/>
        <w:numPr>
          <w:ilvl w:val="0"/>
          <w:numId w:val="3"/>
        </w:numPr>
        <w:spacing w:before="0" w:beforeAutospacing="0" w:after="0" w:afterAutospacing="0"/>
        <w:ind w:right="-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Los tickets deben ser acorde a la jornada (entre semana o sábado) y ser del ciclo escolar actual.</w:t>
      </w:r>
    </w:p>
    <w:p w:rsidR="0035531C" w:rsidRDefault="0035531C" w:rsidP="0035531C">
      <w:pPr>
        <w:pStyle w:val="NormalWeb"/>
        <w:numPr>
          <w:ilvl w:val="0"/>
          <w:numId w:val="3"/>
        </w:numPr>
        <w:spacing w:before="0" w:beforeAutospacing="0" w:after="0" w:afterAutospacing="0"/>
        <w:ind w:right="-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Cada ticket equivale únicamente a un pasaje, ya sea de ingreso o de salida.</w:t>
      </w:r>
    </w:p>
    <w:p w:rsidR="00A83577" w:rsidRDefault="00A83577" w:rsidP="0035531C">
      <w:bookmarkStart w:id="0" w:name="_GoBack"/>
      <w:bookmarkEnd w:id="0"/>
    </w:p>
    <w:sectPr w:rsidR="00A83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448F"/>
    <w:multiLevelType w:val="multilevel"/>
    <w:tmpl w:val="E91A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201C0"/>
    <w:multiLevelType w:val="multilevel"/>
    <w:tmpl w:val="A71E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32D6E"/>
    <w:multiLevelType w:val="hybridMultilevel"/>
    <w:tmpl w:val="67465088"/>
    <w:lvl w:ilvl="0" w:tplc="68226D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01"/>
    <w:rsid w:val="00002603"/>
    <w:rsid w:val="00140101"/>
    <w:rsid w:val="002206D4"/>
    <w:rsid w:val="002A7759"/>
    <w:rsid w:val="0035531C"/>
    <w:rsid w:val="006805C3"/>
    <w:rsid w:val="00732804"/>
    <w:rsid w:val="00937D29"/>
    <w:rsid w:val="00A83577"/>
    <w:rsid w:val="00AC0C7F"/>
    <w:rsid w:val="00B91FFB"/>
    <w:rsid w:val="00C03872"/>
    <w:rsid w:val="00C25725"/>
    <w:rsid w:val="00DF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91AF"/>
  <w15:chartTrackingRefBased/>
  <w15:docId w15:val="{35CC0349-7228-420A-8104-2DD8EE9A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0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26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5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0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49A58-2B9D-42E4-91CB-49C87833D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JONNATHAN ALEJANDRO, JUAREZ VELASQUEZ</dc:creator>
  <cp:keywords/>
  <dc:description/>
  <cp:lastModifiedBy>JONNATHAN ALEJANDRO, JUAREZ VELASQUEZ</cp:lastModifiedBy>
  <cp:revision>8</cp:revision>
  <dcterms:created xsi:type="dcterms:W3CDTF">2017-02-01T17:22:00Z</dcterms:created>
  <dcterms:modified xsi:type="dcterms:W3CDTF">2017-02-09T02:37:00Z</dcterms:modified>
</cp:coreProperties>
</file>