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9598" w14:textId="77777777" w:rsidR="00943F25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14422B" wp14:editId="113B44D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9CD9293" wp14:editId="4E7CE565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A3F1" w14:textId="77777777" w:rsidR="00943F25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794549" wp14:editId="4F63C31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BFF1C" w14:textId="77777777" w:rsidR="00943F25" w:rsidRDefault="00943F25">
      <w:pPr>
        <w:pStyle w:val="Textoindependiente"/>
        <w:rPr>
          <w:rFonts w:ascii="Times New Roman"/>
          <w:sz w:val="20"/>
        </w:rPr>
      </w:pPr>
    </w:p>
    <w:p w14:paraId="3E76B59B" w14:textId="77777777" w:rsidR="00943F25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Strings</w:t>
      </w:r>
    </w:p>
    <w:p w14:paraId="6B21CC61" w14:textId="77777777" w:rsidR="00943F25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0AAA939C" w14:textId="77777777" w:rsidR="00943F25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4CED9094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50D04D7D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62399870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5699ED55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6A32BE40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char</w:t>
      </w:r>
    </w:p>
    <w:p w14:paraId="37B99E6D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compareTo()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equals()</w:t>
      </w:r>
    </w:p>
    <w:p w14:paraId="66FF9B21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76EF3187" w14:textId="77777777" w:rsidR="00943F25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length(),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substring(),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indexOf()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charAt()</w:t>
      </w:r>
    </w:p>
    <w:p w14:paraId="514C0180" w14:textId="77777777" w:rsidR="00943F25" w:rsidRDefault="00943F25">
      <w:pPr>
        <w:pStyle w:val="Textoindependiente"/>
        <w:rPr>
          <w:sz w:val="22"/>
        </w:rPr>
      </w:pPr>
    </w:p>
    <w:p w14:paraId="6BE27645" w14:textId="77777777" w:rsidR="00943F25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69E02F0C" w14:textId="77777777" w:rsidR="00943F25" w:rsidRDefault="00943F25">
      <w:pPr>
        <w:pStyle w:val="Textoindependiente"/>
        <w:spacing w:before="2"/>
        <w:rPr>
          <w:rFonts w:ascii="Arial"/>
          <w:b/>
          <w:sz w:val="33"/>
        </w:rPr>
      </w:pPr>
    </w:p>
    <w:p w14:paraId="5879D479" w14:textId="77777777" w:rsidR="00943F25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54D8FC20" w14:textId="77777777" w:rsidR="00943F25" w:rsidRDefault="00943F25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7353"/>
      </w:tblGrid>
      <w:tr w:rsidR="00943F25" w14:paraId="49CA40A6" w14:textId="77777777" w:rsidTr="006C324A">
        <w:trPr>
          <w:trHeight w:val="517"/>
        </w:trPr>
        <w:tc>
          <w:tcPr>
            <w:tcW w:w="2728" w:type="dxa"/>
          </w:tcPr>
          <w:p w14:paraId="4462A1AB" w14:textId="77777777" w:rsidR="00943F25" w:rsidRDefault="00943F25" w:rsidP="00B86C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234D2D1F" w14:textId="68009008" w:rsidR="00B86CC0" w:rsidRDefault="006C324A" w:rsidP="00B86C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0000"/>
                <w:szCs w:val="28"/>
              </w:rPr>
              <w:t xml:space="preserve">Concatenar </w:t>
            </w:r>
          </w:p>
        </w:tc>
        <w:tc>
          <w:tcPr>
            <w:tcW w:w="7353" w:type="dxa"/>
          </w:tcPr>
          <w:p w14:paraId="62C8BB67" w14:textId="77777777" w:rsidR="00943F25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943F25" w14:paraId="2ADCFBAD" w14:textId="77777777" w:rsidTr="006C324A">
        <w:trPr>
          <w:trHeight w:val="959"/>
        </w:trPr>
        <w:tc>
          <w:tcPr>
            <w:tcW w:w="2728" w:type="dxa"/>
          </w:tcPr>
          <w:p w14:paraId="0C99B8FF" w14:textId="77777777" w:rsidR="00943F25" w:rsidRDefault="00943F25" w:rsidP="00B86C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33BBF0E2" w14:textId="77777777" w:rsidR="00B86CC0" w:rsidRDefault="00B86CC0" w:rsidP="00B86C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F1EFF29" w14:textId="6ACEE121" w:rsidR="00B86CC0" w:rsidRDefault="006C324A" w:rsidP="00B86C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24A">
              <w:rPr>
                <w:rFonts w:ascii="Times New Roman"/>
                <w:color w:val="FF0000"/>
                <w:sz w:val="24"/>
                <w:szCs w:val="30"/>
              </w:rPr>
              <w:t>Caracteres de escape</w:t>
            </w:r>
          </w:p>
        </w:tc>
        <w:tc>
          <w:tcPr>
            <w:tcW w:w="7353" w:type="dxa"/>
          </w:tcPr>
          <w:p w14:paraId="132FC674" w14:textId="77777777" w:rsidR="00943F25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943F25" w14:paraId="5CF28844" w14:textId="77777777" w:rsidTr="006C324A">
        <w:trPr>
          <w:trHeight w:val="511"/>
        </w:trPr>
        <w:tc>
          <w:tcPr>
            <w:tcW w:w="2728" w:type="dxa"/>
          </w:tcPr>
          <w:p w14:paraId="10EB89BE" w14:textId="77777777" w:rsidR="00943F25" w:rsidRDefault="00943F25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AAFE3C7" w14:textId="09A53953" w:rsidR="006C324A" w:rsidRDefault="006C324A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24A">
              <w:rPr>
                <w:rFonts w:ascii="Times New Roman"/>
                <w:color w:val="FF0000"/>
                <w:sz w:val="24"/>
                <w:szCs w:val="30"/>
              </w:rPr>
              <w:t xml:space="preserve">Instancias </w:t>
            </w:r>
          </w:p>
        </w:tc>
        <w:tc>
          <w:tcPr>
            <w:tcW w:w="7353" w:type="dxa"/>
          </w:tcPr>
          <w:p w14:paraId="48C23185" w14:textId="77777777" w:rsidR="00943F25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943F25" w14:paraId="44238281" w14:textId="77777777" w:rsidTr="006C324A">
        <w:trPr>
          <w:trHeight w:val="736"/>
        </w:trPr>
        <w:tc>
          <w:tcPr>
            <w:tcW w:w="2728" w:type="dxa"/>
          </w:tcPr>
          <w:p w14:paraId="4292524F" w14:textId="77777777" w:rsidR="00943F25" w:rsidRDefault="00943F25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628772" w14:textId="66E4B34B" w:rsidR="006C324A" w:rsidRPr="006C324A" w:rsidRDefault="006C324A" w:rsidP="006C324A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30"/>
              </w:rPr>
            </w:pPr>
            <w:r>
              <w:rPr>
                <w:rFonts w:ascii="Times New Roman"/>
                <w:color w:val="FF0000"/>
                <w:sz w:val="24"/>
                <w:szCs w:val="30"/>
              </w:rPr>
              <w:t>Referencias a objetos o puntero de memoria</w:t>
            </w:r>
          </w:p>
        </w:tc>
        <w:tc>
          <w:tcPr>
            <w:tcW w:w="7353" w:type="dxa"/>
          </w:tcPr>
          <w:p w14:paraId="61F30C16" w14:textId="77777777" w:rsidR="00943F25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943F25" w14:paraId="048AFE97" w14:textId="77777777" w:rsidTr="006C324A">
        <w:trPr>
          <w:trHeight w:val="514"/>
        </w:trPr>
        <w:tc>
          <w:tcPr>
            <w:tcW w:w="2728" w:type="dxa"/>
          </w:tcPr>
          <w:p w14:paraId="3A334724" w14:textId="77777777" w:rsidR="00943F25" w:rsidRDefault="00943F25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215278E4" w14:textId="6E929222" w:rsidR="006C324A" w:rsidRDefault="006C324A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24A">
              <w:rPr>
                <w:rFonts w:ascii="Times New Roman"/>
                <w:color w:val="FF0000"/>
                <w:sz w:val="24"/>
                <w:szCs w:val="30"/>
              </w:rPr>
              <w:t>M</w:t>
            </w:r>
            <w:r w:rsidRPr="006C324A">
              <w:rPr>
                <w:rFonts w:ascii="Times New Roman"/>
                <w:color w:val="FF0000"/>
                <w:sz w:val="24"/>
                <w:szCs w:val="30"/>
              </w:rPr>
              <w:t>é</w:t>
            </w:r>
            <w:r w:rsidRPr="006C324A">
              <w:rPr>
                <w:rFonts w:ascii="Times New Roman"/>
                <w:color w:val="FF0000"/>
                <w:sz w:val="24"/>
                <w:szCs w:val="30"/>
              </w:rPr>
              <w:t>todos de cadena</w:t>
            </w:r>
          </w:p>
        </w:tc>
        <w:tc>
          <w:tcPr>
            <w:tcW w:w="7353" w:type="dxa"/>
          </w:tcPr>
          <w:p w14:paraId="73F47720" w14:textId="77777777" w:rsidR="00943F25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943F25" w14:paraId="1E71F154" w14:textId="77777777" w:rsidTr="006C324A">
        <w:trPr>
          <w:trHeight w:val="511"/>
        </w:trPr>
        <w:tc>
          <w:tcPr>
            <w:tcW w:w="2728" w:type="dxa"/>
          </w:tcPr>
          <w:p w14:paraId="113E0023" w14:textId="77777777" w:rsidR="00943F25" w:rsidRDefault="00943F25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35592FD" w14:textId="6621509B" w:rsidR="006C324A" w:rsidRDefault="006C324A" w:rsidP="006C324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24A">
              <w:rPr>
                <w:rFonts w:ascii="Times New Roman"/>
                <w:color w:val="FF0000"/>
                <w:sz w:val="24"/>
                <w:szCs w:val="30"/>
              </w:rPr>
              <w:t>String</w:t>
            </w:r>
          </w:p>
        </w:tc>
        <w:tc>
          <w:tcPr>
            <w:tcW w:w="7353" w:type="dxa"/>
          </w:tcPr>
          <w:p w14:paraId="64F4CD39" w14:textId="77777777" w:rsidR="00943F25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1443F364" w14:textId="77777777" w:rsidR="00943F25" w:rsidRDefault="00943F25">
      <w:pPr>
        <w:rPr>
          <w:sz w:val="18"/>
        </w:rPr>
        <w:sectPr w:rsidR="00943F25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0DDD0EEF" w14:textId="77777777" w:rsidR="00943F25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7492A4DD" w14:textId="77777777" w:rsidR="00943F25" w:rsidRDefault="00943F25">
      <w:pPr>
        <w:pStyle w:val="Textoindependiente"/>
        <w:rPr>
          <w:rFonts w:ascii="Arial"/>
          <w:b/>
          <w:sz w:val="24"/>
        </w:rPr>
      </w:pPr>
    </w:p>
    <w:p w14:paraId="38CB9B69" w14:textId="77777777" w:rsidR="00943F25" w:rsidRDefault="00943F25">
      <w:pPr>
        <w:pStyle w:val="Textoindependiente"/>
        <w:spacing w:before="9"/>
        <w:rPr>
          <w:rFonts w:ascii="Arial"/>
          <w:b/>
          <w:sz w:val="22"/>
        </w:rPr>
      </w:pPr>
    </w:p>
    <w:p w14:paraId="7615DEFC" w14:textId="1FD4F395" w:rsidR="00943F25" w:rsidRPr="00EF425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“myString”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“abc”.</w:t>
      </w:r>
    </w:p>
    <w:p w14:paraId="47916D2D" w14:textId="31162D37" w:rsidR="00EF425C" w:rsidRDefault="00EF425C" w:rsidP="00EF425C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14:paraId="3AD176F7" w14:textId="5C72C0E9" w:rsidR="00EF425C" w:rsidRPr="00E23496" w:rsidRDefault="00EF425C" w:rsidP="00EF425C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  <w:r w:rsidRPr="00E23496">
        <w:rPr>
          <w:sz w:val="18"/>
        </w:rPr>
        <w:t xml:space="preserve">R// </w:t>
      </w:r>
      <w:r w:rsidRPr="00E23496">
        <w:rPr>
          <w:sz w:val="18"/>
        </w:rPr>
        <w:t>tres formas diferentes de declarar e instanciar un objeto de cadena llamado "myString" que contenga "abc":</w:t>
      </w:r>
    </w:p>
    <w:p w14:paraId="395FA30E" w14:textId="24FF25F5" w:rsidR="00EF425C" w:rsidRDefault="00EF425C" w:rsidP="00EF425C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14:paraId="570BF8BC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  <w:lang w:val="en-US"/>
        </w:rPr>
      </w:pPr>
      <w:r w:rsidRPr="00115550">
        <w:rPr>
          <w:sz w:val="18"/>
          <w:lang w:val="en-US"/>
        </w:rPr>
        <w:t>package taller;</w:t>
      </w:r>
    </w:p>
    <w:p w14:paraId="01523A9D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  <w:lang w:val="en-US"/>
        </w:rPr>
      </w:pPr>
    </w:p>
    <w:p w14:paraId="4A9F453E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  <w:lang w:val="en-US"/>
        </w:rPr>
      </w:pPr>
      <w:r w:rsidRPr="00115550">
        <w:rPr>
          <w:sz w:val="18"/>
          <w:lang w:val="en-US"/>
        </w:rPr>
        <w:t>public class Punto1 {</w:t>
      </w:r>
    </w:p>
    <w:p w14:paraId="5B303BCE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  <w:lang w:val="en-US"/>
        </w:rPr>
      </w:pPr>
    </w:p>
    <w:p w14:paraId="647342CC" w14:textId="77777777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  <w:lang w:val="en-US"/>
        </w:rPr>
        <w:tab/>
      </w:r>
      <w:r w:rsidRPr="00E23496">
        <w:rPr>
          <w:sz w:val="18"/>
        </w:rPr>
        <w:t>// Aquí hay tres formas diferentes de declarar e instanciar un objeto de cadena llamado "myString" que contenga "abc":</w:t>
      </w:r>
    </w:p>
    <w:p w14:paraId="34D67AB4" w14:textId="77777777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color w:val="1F497D" w:themeColor="text2"/>
          <w:sz w:val="18"/>
        </w:rPr>
      </w:pPr>
      <w:r w:rsidRPr="00E23496">
        <w:rPr>
          <w:color w:val="1F497D" w:themeColor="text2"/>
          <w:sz w:val="18"/>
        </w:rPr>
        <w:tab/>
      </w:r>
    </w:p>
    <w:p w14:paraId="232E2921" w14:textId="52CF97FC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color w:val="1F497D" w:themeColor="text2"/>
          <w:sz w:val="18"/>
        </w:rPr>
      </w:pPr>
      <w:r w:rsidRPr="00E23496">
        <w:rPr>
          <w:color w:val="1F497D" w:themeColor="text2"/>
          <w:sz w:val="18"/>
        </w:rPr>
        <w:tab/>
        <w:t>// 1</w:t>
      </w:r>
      <w:r w:rsidR="00E23496">
        <w:rPr>
          <w:color w:val="1F497D" w:themeColor="text2"/>
          <w:sz w:val="18"/>
        </w:rPr>
        <w:t xml:space="preserve"> </w:t>
      </w:r>
      <w:r w:rsidRPr="00E23496">
        <w:rPr>
          <w:color w:val="1F497D" w:themeColor="text2"/>
          <w:sz w:val="18"/>
        </w:rPr>
        <w:t xml:space="preserve">- </w:t>
      </w:r>
      <w:r w:rsidRPr="00E23496">
        <w:rPr>
          <w:sz w:val="18"/>
        </w:rPr>
        <w:t>Utilizando la palabra clave "var":</w:t>
      </w:r>
    </w:p>
    <w:p w14:paraId="3CEC9362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</w:r>
    </w:p>
    <w:p w14:paraId="5ADED983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var myString = "abc";</w:t>
      </w:r>
    </w:p>
    <w:p w14:paraId="324B584C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</w:t>
      </w:r>
    </w:p>
    <w:p w14:paraId="0F87300F" w14:textId="2017F99C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color w:val="FF0000"/>
          <w:sz w:val="18"/>
        </w:rPr>
      </w:pPr>
      <w:r w:rsidRPr="00115550">
        <w:rPr>
          <w:sz w:val="18"/>
        </w:rPr>
        <w:t xml:space="preserve">    </w:t>
      </w:r>
      <w:r w:rsidRPr="00E23496">
        <w:rPr>
          <w:color w:val="1F497D" w:themeColor="text2"/>
          <w:sz w:val="18"/>
        </w:rPr>
        <w:t>// 2</w:t>
      </w:r>
      <w:r w:rsidR="00E23496">
        <w:rPr>
          <w:color w:val="1F497D" w:themeColor="text2"/>
          <w:sz w:val="18"/>
        </w:rPr>
        <w:t xml:space="preserve"> </w:t>
      </w:r>
      <w:r w:rsidRPr="00E23496">
        <w:rPr>
          <w:color w:val="1F497D" w:themeColor="text2"/>
          <w:sz w:val="18"/>
        </w:rPr>
        <w:t xml:space="preserve">- </w:t>
      </w:r>
      <w:r w:rsidRPr="00E23496">
        <w:rPr>
          <w:sz w:val="18"/>
        </w:rPr>
        <w:t>Utilizando la palabra clave "let":</w:t>
      </w:r>
    </w:p>
    <w:p w14:paraId="504B57C3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</w:t>
      </w:r>
    </w:p>
    <w:p w14:paraId="7572A309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let myString = "abc";</w:t>
      </w:r>
    </w:p>
    <w:p w14:paraId="49E5903F" w14:textId="77777777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color w:val="1F497D" w:themeColor="text2"/>
          <w:sz w:val="18"/>
        </w:rPr>
      </w:pPr>
      <w:r w:rsidRPr="00115550">
        <w:rPr>
          <w:sz w:val="18"/>
        </w:rPr>
        <w:tab/>
        <w:t xml:space="preserve"> </w:t>
      </w:r>
    </w:p>
    <w:p w14:paraId="06DBA405" w14:textId="6D77983B" w:rsidR="00115550" w:rsidRPr="00E23496" w:rsidRDefault="00115550" w:rsidP="00115550">
      <w:pPr>
        <w:pStyle w:val="Prrafodelista"/>
        <w:tabs>
          <w:tab w:val="left" w:pos="1439"/>
          <w:tab w:val="left" w:pos="1440"/>
        </w:tabs>
        <w:rPr>
          <w:color w:val="1F497D" w:themeColor="text2"/>
          <w:sz w:val="18"/>
        </w:rPr>
      </w:pPr>
      <w:r w:rsidRPr="00E23496">
        <w:rPr>
          <w:color w:val="1F497D" w:themeColor="text2"/>
          <w:sz w:val="18"/>
        </w:rPr>
        <w:tab/>
        <w:t>// 3</w:t>
      </w:r>
      <w:r w:rsidR="00E23496">
        <w:rPr>
          <w:color w:val="1F497D" w:themeColor="text2"/>
          <w:sz w:val="18"/>
        </w:rPr>
        <w:t xml:space="preserve"> </w:t>
      </w:r>
      <w:r w:rsidRPr="00E23496">
        <w:rPr>
          <w:color w:val="1F497D" w:themeColor="text2"/>
          <w:sz w:val="18"/>
        </w:rPr>
        <w:t xml:space="preserve">- </w:t>
      </w:r>
      <w:r w:rsidRPr="00E23496">
        <w:rPr>
          <w:sz w:val="18"/>
        </w:rPr>
        <w:t>Utilizando la palabra clave "const":</w:t>
      </w:r>
    </w:p>
    <w:p w14:paraId="33301335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</w:t>
      </w:r>
    </w:p>
    <w:p w14:paraId="565DA55B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  <w:t xml:space="preserve"> const myString = "abc";</w:t>
      </w:r>
    </w:p>
    <w:p w14:paraId="619D6A60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</w:p>
    <w:p w14:paraId="6F06C84D" w14:textId="77777777" w:rsidR="00115550" w:rsidRPr="00115550" w:rsidRDefault="00115550" w:rsidP="00115550">
      <w:pPr>
        <w:pStyle w:val="Prrafodelista"/>
        <w:tabs>
          <w:tab w:val="left" w:pos="1439"/>
          <w:tab w:val="left" w:pos="1440"/>
        </w:tabs>
        <w:rPr>
          <w:sz w:val="18"/>
        </w:rPr>
      </w:pPr>
    </w:p>
    <w:p w14:paraId="3150C6F2" w14:textId="32FB4AF6" w:rsidR="00115550" w:rsidRPr="00E23496" w:rsidRDefault="00115550" w:rsidP="00E23496">
      <w:pPr>
        <w:pStyle w:val="Prrafodelista"/>
        <w:tabs>
          <w:tab w:val="left" w:pos="1439"/>
          <w:tab w:val="left" w:pos="1440"/>
        </w:tabs>
        <w:rPr>
          <w:sz w:val="18"/>
        </w:rPr>
      </w:pPr>
      <w:r w:rsidRPr="00115550">
        <w:rPr>
          <w:sz w:val="18"/>
        </w:rPr>
        <w:tab/>
      </w:r>
    </w:p>
    <w:p w14:paraId="6B5FE19F" w14:textId="02ED0610" w:rsidR="00EF425C" w:rsidRDefault="00115550" w:rsidP="00115550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  <w:r w:rsidRPr="00115550">
        <w:rPr>
          <w:sz w:val="18"/>
        </w:rPr>
        <w:t>}</w:t>
      </w:r>
    </w:p>
    <w:p w14:paraId="40187391" w14:textId="77777777" w:rsidR="00943F25" w:rsidRDefault="00943F25">
      <w:pPr>
        <w:pStyle w:val="Textoindependiente"/>
        <w:rPr>
          <w:sz w:val="20"/>
        </w:rPr>
      </w:pPr>
    </w:p>
    <w:p w14:paraId="05164BA2" w14:textId="77777777" w:rsidR="00943F25" w:rsidRDefault="00943F25">
      <w:pPr>
        <w:pStyle w:val="Textoindependiente"/>
        <w:spacing w:before="9"/>
      </w:pPr>
    </w:p>
    <w:p w14:paraId="4360440B" w14:textId="77777777" w:rsidR="00943F25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s1 =“ABC”;</w:t>
      </w:r>
    </w:p>
    <w:p w14:paraId="5F1F2AB1" w14:textId="77777777" w:rsidR="00943F25" w:rsidRPr="00EF425C" w:rsidRDefault="00000000">
      <w:pPr>
        <w:pStyle w:val="Textoindependiente"/>
        <w:spacing w:line="379" w:lineRule="auto"/>
        <w:ind w:left="1428" w:right="8376"/>
        <w:rPr>
          <w:lang w:val="en-US"/>
        </w:rPr>
      </w:pPr>
      <w:r w:rsidRPr="00EF425C">
        <w:rPr>
          <w:color w:val="4E3629"/>
          <w:lang w:val="en-US"/>
        </w:rPr>
        <w:t>String s2 = new String(“DEF”);</w:t>
      </w:r>
      <w:r w:rsidRPr="00EF425C">
        <w:rPr>
          <w:color w:val="4E3629"/>
          <w:spacing w:val="-47"/>
          <w:lang w:val="en-US"/>
        </w:rPr>
        <w:t xml:space="preserve"> </w:t>
      </w:r>
      <w:r w:rsidRPr="00EF425C">
        <w:rPr>
          <w:color w:val="4E3629"/>
          <w:lang w:val="en-US"/>
        </w:rPr>
        <w:t>String</w:t>
      </w:r>
      <w:r w:rsidRPr="00EF425C">
        <w:rPr>
          <w:color w:val="4E3629"/>
          <w:spacing w:val="-3"/>
          <w:lang w:val="en-US"/>
        </w:rPr>
        <w:t xml:space="preserve"> </w:t>
      </w:r>
      <w:r w:rsidRPr="00EF425C">
        <w:rPr>
          <w:color w:val="4E3629"/>
          <w:lang w:val="en-US"/>
        </w:rPr>
        <w:t>s3</w:t>
      </w:r>
      <w:r w:rsidRPr="00EF425C">
        <w:rPr>
          <w:color w:val="4E3629"/>
          <w:spacing w:val="1"/>
          <w:lang w:val="en-US"/>
        </w:rPr>
        <w:t xml:space="preserve"> </w:t>
      </w:r>
      <w:r w:rsidRPr="00EF425C">
        <w:rPr>
          <w:color w:val="4E3629"/>
          <w:lang w:val="en-US"/>
        </w:rPr>
        <w:t>=</w:t>
      </w:r>
      <w:r w:rsidRPr="00EF425C">
        <w:rPr>
          <w:color w:val="4E3629"/>
          <w:spacing w:val="-2"/>
          <w:lang w:val="en-US"/>
        </w:rPr>
        <w:t xml:space="preserve"> </w:t>
      </w:r>
      <w:r w:rsidRPr="00EF425C">
        <w:rPr>
          <w:color w:val="4E3629"/>
          <w:lang w:val="en-US"/>
        </w:rPr>
        <w:t>“AB” + “C”;</w:t>
      </w:r>
    </w:p>
    <w:p w14:paraId="49B5BA31" w14:textId="77777777" w:rsidR="00943F25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s1.compareTo(s2);</w:t>
      </w:r>
    </w:p>
    <w:p w14:paraId="5BB4C73C" w14:textId="77777777" w:rsidR="00943F25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s2.equals(s3);</w:t>
      </w:r>
    </w:p>
    <w:p w14:paraId="414C360B" w14:textId="77777777" w:rsidR="00943F25" w:rsidRDefault="00000000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</w:p>
    <w:p w14:paraId="23C21765" w14:textId="77777777" w:rsidR="00943F25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s2.compareTo(s3);</w:t>
      </w:r>
    </w:p>
    <w:p w14:paraId="68083789" w14:textId="4EFA8385" w:rsidR="00943F25" w:rsidRPr="00287D14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s3.equals(s1);</w:t>
      </w:r>
    </w:p>
    <w:p w14:paraId="1FA0E5FC" w14:textId="77777777" w:rsidR="00B86CC0" w:rsidRPr="00B86CC0" w:rsidRDefault="00287D14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color w:val="FF0000"/>
          <w:sz w:val="18"/>
          <w:lang w:val="en-US"/>
        </w:rPr>
        <w:t xml:space="preserve">R// </w:t>
      </w:r>
      <w:r w:rsidR="00B86CC0" w:rsidRPr="00B86CC0">
        <w:rPr>
          <w:sz w:val="18"/>
          <w:lang w:val="en-US"/>
        </w:rPr>
        <w:t>package taller;</w:t>
      </w:r>
    </w:p>
    <w:p w14:paraId="7AA3A9D1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</w:p>
    <w:p w14:paraId="73B6BCBF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>public class Punto2 {</w:t>
      </w:r>
    </w:p>
    <w:p w14:paraId="4473D51C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</w:p>
    <w:p w14:paraId="2AC37867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  <w:t>public static void main(String[] args) {</w:t>
      </w:r>
    </w:p>
    <w:p w14:paraId="27EECA1B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String s1 = "ABC";</w:t>
      </w:r>
    </w:p>
    <w:p w14:paraId="0ECC3A9D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String s2 = new String("DEF");</w:t>
      </w:r>
    </w:p>
    <w:p w14:paraId="4BF1537B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String s3 = "AB" + "C";</w:t>
      </w:r>
    </w:p>
    <w:p w14:paraId="041C633D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</w:r>
    </w:p>
    <w:p w14:paraId="5017CE8F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System.out.println(s1.compareTo(s2));</w:t>
      </w:r>
    </w:p>
    <w:p w14:paraId="3C5C3504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System.out.println(s2.equals(s3));</w:t>
      </w:r>
    </w:p>
    <w:p w14:paraId="386AB7F7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lastRenderedPageBreak/>
        <w:tab/>
      </w:r>
      <w:r w:rsidRPr="00B86CC0">
        <w:rPr>
          <w:sz w:val="18"/>
          <w:lang w:val="en-US"/>
        </w:rPr>
        <w:tab/>
        <w:t>System.out.println(s3 ==s1);</w:t>
      </w:r>
    </w:p>
    <w:p w14:paraId="71204C94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System.out.println(s2.compareTo(s3));</w:t>
      </w:r>
    </w:p>
    <w:p w14:paraId="7F26BF66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  <w:lang w:val="en-US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  <w:lang w:val="en-US"/>
        </w:rPr>
        <w:tab/>
        <w:t>System.out.println(s3.equals(s1));</w:t>
      </w:r>
    </w:p>
    <w:p w14:paraId="0C89B327" w14:textId="77777777" w:rsidR="00B86CC0" w:rsidRPr="00B86CC0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</w:rPr>
      </w:pPr>
      <w:r w:rsidRPr="00B86CC0">
        <w:rPr>
          <w:sz w:val="18"/>
          <w:lang w:val="en-US"/>
        </w:rPr>
        <w:tab/>
      </w:r>
      <w:r w:rsidRPr="00B86CC0">
        <w:rPr>
          <w:sz w:val="18"/>
        </w:rPr>
        <w:t>}</w:t>
      </w:r>
    </w:p>
    <w:p w14:paraId="7B946958" w14:textId="19AAA5D4" w:rsidR="00287D14" w:rsidRPr="00287D14" w:rsidRDefault="00B86CC0" w:rsidP="00B86CC0">
      <w:pPr>
        <w:tabs>
          <w:tab w:val="left" w:pos="2159"/>
          <w:tab w:val="left" w:pos="2160"/>
        </w:tabs>
        <w:spacing w:before="119"/>
        <w:ind w:left="1800"/>
        <w:rPr>
          <w:sz w:val="18"/>
        </w:rPr>
      </w:pPr>
      <w:r w:rsidRPr="00B86CC0">
        <w:rPr>
          <w:sz w:val="18"/>
        </w:rPr>
        <w:t>}</w:t>
      </w:r>
    </w:p>
    <w:p w14:paraId="1E47654D" w14:textId="77777777" w:rsidR="00943F25" w:rsidRDefault="00943F25">
      <w:pPr>
        <w:pStyle w:val="Textoindependiente"/>
        <w:rPr>
          <w:sz w:val="20"/>
        </w:rPr>
      </w:pPr>
    </w:p>
    <w:p w14:paraId="34060F58" w14:textId="77777777" w:rsidR="00943F25" w:rsidRDefault="00943F25">
      <w:pPr>
        <w:pStyle w:val="Textoindependiente"/>
        <w:rPr>
          <w:sz w:val="19"/>
        </w:rPr>
      </w:pPr>
    </w:p>
    <w:p w14:paraId="67876AAC" w14:textId="69467F99" w:rsidR="00943F25" w:rsidRPr="00E23496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p w14:paraId="509A0FBC" w14:textId="415A8281" w:rsidR="00E23496" w:rsidRDefault="00E23496" w:rsidP="00E23496">
      <w:pPr>
        <w:pStyle w:val="Prrafodelista"/>
        <w:tabs>
          <w:tab w:val="left" w:pos="1439"/>
          <w:tab w:val="left" w:pos="1440"/>
        </w:tabs>
        <w:ind w:right="1199" w:firstLine="0"/>
        <w:rPr>
          <w:color w:val="4E3629"/>
          <w:sz w:val="18"/>
        </w:rPr>
      </w:pPr>
    </w:p>
    <w:p w14:paraId="3C014A55" w14:textId="77777777" w:rsidR="00B86CC0" w:rsidRPr="00B86CC0" w:rsidRDefault="00E23496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FF0000"/>
          <w:sz w:val="18"/>
          <w:lang w:val="en-US"/>
        </w:rPr>
        <w:t xml:space="preserve">R// </w:t>
      </w:r>
      <w:r w:rsidR="00B86CC0" w:rsidRPr="00B86CC0">
        <w:rPr>
          <w:color w:val="FF0000"/>
          <w:sz w:val="18"/>
          <w:lang w:val="en-US"/>
        </w:rPr>
        <w:t xml:space="preserve"> </w:t>
      </w:r>
      <w:r w:rsidR="00B86CC0" w:rsidRPr="00B86CC0">
        <w:rPr>
          <w:color w:val="4E3629"/>
          <w:sz w:val="18"/>
          <w:lang w:val="en-US"/>
        </w:rPr>
        <w:t>package taller;</w:t>
      </w:r>
    </w:p>
    <w:p w14:paraId="188D8289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</w:p>
    <w:p w14:paraId="07D58B94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4E3629"/>
          <w:sz w:val="18"/>
          <w:lang w:val="en-US"/>
        </w:rPr>
        <w:t>public class Punto3 {</w:t>
      </w:r>
    </w:p>
    <w:p w14:paraId="26585D05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</w:p>
    <w:p w14:paraId="26F561C2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4E3629"/>
          <w:sz w:val="18"/>
          <w:lang w:val="en-US"/>
        </w:rPr>
        <w:tab/>
        <w:t>public static void main (String[] args) {</w:t>
      </w:r>
    </w:p>
    <w:p w14:paraId="2EB41A42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4E3629"/>
          <w:sz w:val="18"/>
          <w:lang w:val="en-US"/>
        </w:rPr>
        <w:tab/>
      </w:r>
      <w:r w:rsidRPr="00B86CC0">
        <w:rPr>
          <w:color w:val="4E3629"/>
          <w:sz w:val="18"/>
          <w:lang w:val="en-US"/>
        </w:rPr>
        <w:tab/>
        <w:t>String str1 = new String ("AEI");</w:t>
      </w:r>
    </w:p>
    <w:p w14:paraId="4E601417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4E3629"/>
          <w:sz w:val="18"/>
          <w:lang w:val="en-US"/>
        </w:rPr>
        <w:tab/>
      </w:r>
      <w:r w:rsidRPr="00B86CC0">
        <w:rPr>
          <w:color w:val="4E3629"/>
          <w:sz w:val="18"/>
          <w:lang w:val="en-US"/>
        </w:rPr>
        <w:tab/>
        <w:t>String str2 = new String ("OU");</w:t>
      </w:r>
    </w:p>
    <w:p w14:paraId="56EFA672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  <w:lang w:val="en-US"/>
        </w:rPr>
      </w:pPr>
      <w:r w:rsidRPr="00B86CC0">
        <w:rPr>
          <w:color w:val="4E3629"/>
          <w:sz w:val="18"/>
          <w:lang w:val="en-US"/>
        </w:rPr>
        <w:tab/>
      </w:r>
      <w:r w:rsidRPr="00B86CC0">
        <w:rPr>
          <w:color w:val="4E3629"/>
          <w:sz w:val="18"/>
          <w:lang w:val="en-US"/>
        </w:rPr>
        <w:tab/>
        <w:t>String str3 = new String (str1 + str2);</w:t>
      </w:r>
    </w:p>
    <w:p w14:paraId="42D1596D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</w:rPr>
      </w:pPr>
      <w:r w:rsidRPr="00B86CC0">
        <w:rPr>
          <w:color w:val="4E3629"/>
          <w:sz w:val="18"/>
          <w:lang w:val="en-US"/>
        </w:rPr>
        <w:tab/>
      </w:r>
      <w:r w:rsidRPr="00B86CC0">
        <w:rPr>
          <w:color w:val="4E3629"/>
          <w:sz w:val="18"/>
          <w:lang w:val="en-US"/>
        </w:rPr>
        <w:tab/>
      </w:r>
      <w:r w:rsidRPr="00B86CC0">
        <w:rPr>
          <w:color w:val="4E3629"/>
          <w:sz w:val="18"/>
        </w:rPr>
        <w:t>System.out.print(str3);</w:t>
      </w:r>
    </w:p>
    <w:p w14:paraId="746087A8" w14:textId="77777777" w:rsidR="00B86CC0" w:rsidRPr="00B86CC0" w:rsidRDefault="00B86CC0" w:rsidP="00B86CC0">
      <w:pPr>
        <w:pStyle w:val="Prrafodelista"/>
        <w:tabs>
          <w:tab w:val="left" w:pos="1439"/>
          <w:tab w:val="left" w:pos="1440"/>
        </w:tabs>
        <w:ind w:right="1199"/>
        <w:rPr>
          <w:color w:val="4E3629"/>
          <w:sz w:val="18"/>
        </w:rPr>
      </w:pPr>
      <w:r w:rsidRPr="00B86CC0">
        <w:rPr>
          <w:color w:val="4E3629"/>
          <w:sz w:val="18"/>
        </w:rPr>
        <w:tab/>
        <w:t>}</w:t>
      </w:r>
    </w:p>
    <w:p w14:paraId="484D5539" w14:textId="364128CD" w:rsidR="00E23496" w:rsidRDefault="00B86CC0" w:rsidP="00B86CC0">
      <w:pPr>
        <w:pStyle w:val="Prrafodelista"/>
        <w:tabs>
          <w:tab w:val="left" w:pos="1439"/>
          <w:tab w:val="left" w:pos="1440"/>
        </w:tabs>
        <w:ind w:right="1199" w:firstLine="0"/>
        <w:rPr>
          <w:sz w:val="18"/>
        </w:rPr>
      </w:pPr>
      <w:r w:rsidRPr="00B86CC0">
        <w:rPr>
          <w:color w:val="4E3629"/>
          <w:sz w:val="18"/>
        </w:rPr>
        <w:t>}</w:t>
      </w:r>
    </w:p>
    <w:sectPr w:rsidR="00E23496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60F7" w14:textId="77777777" w:rsidR="00055E46" w:rsidRDefault="00055E46">
      <w:r>
        <w:separator/>
      </w:r>
    </w:p>
  </w:endnote>
  <w:endnote w:type="continuationSeparator" w:id="0">
    <w:p w14:paraId="2095A660" w14:textId="77777777" w:rsidR="00055E46" w:rsidRDefault="0005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E6F8" w14:textId="77777777" w:rsidR="00943F25" w:rsidRDefault="00000000">
    <w:pPr>
      <w:pStyle w:val="Textoindependiente"/>
      <w:spacing w:line="14" w:lineRule="auto"/>
      <w:rPr>
        <w:sz w:val="20"/>
      </w:rPr>
    </w:pPr>
    <w:r>
      <w:pict w14:anchorId="004922A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31661082" w14:textId="77777777" w:rsidR="00943F25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36AA" w14:textId="77777777" w:rsidR="00943F25" w:rsidRDefault="00000000">
    <w:pPr>
      <w:pStyle w:val="Textoindependiente"/>
      <w:spacing w:line="14" w:lineRule="auto"/>
      <w:rPr>
        <w:sz w:val="20"/>
      </w:rPr>
    </w:pPr>
    <w:r>
      <w:pict w14:anchorId="10C3C1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51AA3986" w14:textId="77777777" w:rsidR="00943F25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40DE761D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2DAADA05" w14:textId="77777777" w:rsidR="00943F25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65A6" w14:textId="77777777" w:rsidR="00055E46" w:rsidRDefault="00055E46">
      <w:r>
        <w:separator/>
      </w:r>
    </w:p>
  </w:footnote>
  <w:footnote w:type="continuationSeparator" w:id="0">
    <w:p w14:paraId="0CE546AB" w14:textId="77777777" w:rsidR="00055E46" w:rsidRDefault="0005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3E5"/>
    <w:multiLevelType w:val="hybridMultilevel"/>
    <w:tmpl w:val="BB5C5FF0"/>
    <w:lvl w:ilvl="0" w:tplc="E22A0BE4">
      <w:start w:val="4"/>
      <w:numFmt w:val="lowerLetter"/>
      <w:lvlText w:val="%1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6F72ED56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A6689192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004E20D4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D7489B6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1C84589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EF2E448C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41ACCBAA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C33A415A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EF7689"/>
    <w:multiLevelType w:val="hybridMultilevel"/>
    <w:tmpl w:val="6BF2B8BC"/>
    <w:lvl w:ilvl="0" w:tplc="97B4605A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F2400624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EFE486BE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A57AA14A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073CEB88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5AA85828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6BA625D8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53D0E350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38825136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E021036"/>
    <w:multiLevelType w:val="hybridMultilevel"/>
    <w:tmpl w:val="54FA6484"/>
    <w:lvl w:ilvl="0" w:tplc="8DF69C6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EB4D13A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5484C26A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CD3633AA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5B02B20A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F92A5AE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A810DFE2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9C0A9C0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3E78E2C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1850868956">
    <w:abstractNumId w:val="0"/>
  </w:num>
  <w:num w:numId="2" w16cid:durableId="1406488131">
    <w:abstractNumId w:val="1"/>
  </w:num>
  <w:num w:numId="3" w16cid:durableId="199991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F25"/>
    <w:rsid w:val="00055E46"/>
    <w:rsid w:val="00115550"/>
    <w:rsid w:val="00287D14"/>
    <w:rsid w:val="00363C88"/>
    <w:rsid w:val="006C324A"/>
    <w:rsid w:val="00943F25"/>
    <w:rsid w:val="00B86CC0"/>
    <w:rsid w:val="00E23496"/>
    <w:rsid w:val="00E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28E2D"/>
  <w15:docId w15:val="{9A92405D-2AD3-4CF7-B8AF-8E97FDB8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Juan David Valencia Calvache</cp:lastModifiedBy>
  <cp:revision>2</cp:revision>
  <dcterms:created xsi:type="dcterms:W3CDTF">2023-02-28T19:35:00Z</dcterms:created>
  <dcterms:modified xsi:type="dcterms:W3CDTF">2023-02-28T21:34:00Z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2023-02-28T00:00:00Z</vt:filetime>
  </property>
</Properties>
</file>