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2"/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bookmarkStart w:colFirst="0" w:colLast="0" w:name="_44fcvybpdnci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TAD Colas de prioridad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362575" cy="31908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3190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{inv: (elements={e1, e2,..en}∧ priorities={p1,p2,...pn} ⩝ pi ⩾pj ⟷ ei ﹥prioridad que ej →1≤ i ∧ j ≤ n) }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{inv: (elements:{A,B ,C, D} ∧ priorities={3, 6, ,5, 1}= 3≤5≤,6≤1)}</w:t>
            </w:r>
          </w:p>
        </w:tc>
      </w:tr>
      <w:tr>
        <w:trPr>
          <w:cantSplit w:val="0"/>
          <w:trHeight w:val="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PQueue()                            →PQueue()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insert()      e→PQueue()     →PQueue()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extract()    PQueue()→e     →e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front()       PQueue()→e     →e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isEmpty() PQueue()→e     →empty or not PQueue()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PQueue()(Constructor)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“Crea una cola de prioridad vacía”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{pre: PQueue !=null}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{post PQueue pq=0:}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insert()(Modificador)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“Inserta un nuevo elemento &lt;e&gt; al final de la cola”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{pre:PQueue pq= (e1,e2,...en) ∧ element e  ∧ q=0 }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{post:PQueue pq=(e1,e2,...en)}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extract()(modificador)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“Extrae un elemento de la cola”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{pre:PQueue pq ≠0 ∨ pq=(e1,e2,...en)}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{post:PQueue pq= (e1,e2,...en-1)}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front()(analizador)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“Da el valor que está enfrente de la cola”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{pre: PQueue pq=(e1,e2,...en)}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{post: e1}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isEmpty()(analizador)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“Define si la cola está vacía”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{pre: PQueue pq}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{post:If pq  ≠ 0→ FALSE; else (es decir, pq=0)→ TRUE }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bookmarkStart w:colFirst="0" w:colLast="0" w:name="_j2jhuq2k3hh8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TAD Colas</w:t>
            </w:r>
          </w:p>
        </w:tc>
      </w:tr>
      <w:tr>
        <w:trPr>
          <w:cantSplit w:val="0"/>
          <w:trHeight w:val="6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3657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65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Queue=[(e1,e2,...en), front, back]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{inv: 0≤n  ∧ size(Queue)=n  ∧ front= e1 ∧ back=en}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Queue()                         → Queue()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enqueue() Queue()→e  → Queue()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dequeue() Queue()→e  → 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front()        Queue()→e  → e1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isEmpty()   Queue()       → TRUE ∨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Queue() (Constructor)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“Crea una cola vacía”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{pre: Queue !=null}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{post: Queue=0}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enqueue() (Modificador)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“Inserta un elemento &lt;e&gt; al final de la cola &lt;q&gt;”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{pre: Queue q= (e1,e2,...en) ∧ e ∨ q=0 ∧ e}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{post: Queue q= (e1,e2,...en+1)}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dequeue()(Modificador)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“Extrae un elemento &lt;e&gt; del frente de la cola &lt;q&gt;”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{pre: Queue q=0 ∨ q=(e1,e2,...en)}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{post:Queue q=(e2,e3...en-1)∧ e1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front()(Analizador)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“Muestra el valor de &lt;e&gt; que esté al frente de la cola &lt;q&gt;”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{pre: Queue q=0 ∨ q=(e1, e2,...en)}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{post: e1}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isEmpty()(Analizador)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“Determina si la cola &lt;q&gt; está vacía o no”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{pre: Queue q}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{post: TRUE if q=0, FALSE if q≠0}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b w:val="1"/>
        <w:i w:val="1"/>
        <w:sz w:val="26"/>
        <w:szCs w:val="26"/>
      </w:rPr>
    </w:pPr>
    <w:r w:rsidDel="00000000" w:rsidR="00000000" w:rsidRPr="00000000">
      <w:rPr>
        <w:b w:val="1"/>
        <w:i w:val="1"/>
        <w:sz w:val="26"/>
        <w:szCs w:val="26"/>
        <w:rtl w:val="0"/>
      </w:rPr>
      <w:t xml:space="preserve">TAD Passenger-management: Colas, colas de prioridad y HashMap. </w:t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  <w:t xml:space="preserve">Santiago Hernandez </w:t>
    </w:r>
  </w:p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  <w:t xml:space="preserve">Michael Viertel</w:t>
    </w:r>
  </w:p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  <w:t xml:space="preserve">Valeria Ortiz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