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NOMBRE 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fmod VOCAL is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CONJUNTOS ****************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protecting BOOL 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sort V 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SINTAXIS *****************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ops A E I O U : -&gt; V 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esIgual : V V -&gt; Bool 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esDistinta : V V -&gt; Bool 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esMenor : V V -&gt; Bool 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SEMANTICA ****************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 v w : V 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esIgual(v, v) = true 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esIgual(v, w) = false 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esDistinta(v, w) = not esIgual(v, w) 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esMenor(v, v) = false 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esMenor(A, E) = true 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esMenor(A, I) = true 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esMenor(A, O) = true 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esMenor(A, U) = true 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esMenor(E, I) = true 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esMenor(E, O) = true 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esMenor(E, U) = true 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esMenor(I, O) = true 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esMenor(I, U) = true 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esMenor(O, U) = true 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esMenor(U, O) = false 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esMenor(U, I) = false 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esMenor(U, E) = false 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esMenor(U, A) = false 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esMenor(O, I) = false 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esMenor(O, E) = false 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esMenor(O, A) = false 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esMenor(I, E) = false 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esMenor(I, A) = false 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esMenor(E, A) = false 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NOMBRE *******************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fmod COLA is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CONJUNTOS ****************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protecting BOOL 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protecting VOCAL 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sort C 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sort MensajeColas 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subsorts MensajeColas &lt; V 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SINTAXIS *****************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colaVacia : -&gt; C 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esVacia : C -&gt; Bool 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meter : V C -&gt; C 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sacar : C -&gt; C 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cabecera : C -&gt; V 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ERRORCOLAVACIA : -&gt; MensajeColas 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SEMANTICA ****************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 c : C 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 v w q r t : V 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esVacia(colaVacia) = true 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esVacia(meter(v, c)) = false 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esVacia(sacar(meter(v, colaVacia))) = true 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esVacia(meter(q, meter(t, meter(w, meter(v, colaVacia))))) = false 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sacar(colaVacia) = colaVacia 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sacar(meter(v, colaVacia)) = colaVacia 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sacar(meter(v, meter(w, colaVacia))) = meter(v, colaVacia) 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sacar(meter(v, c)) = meter(v, sacar(c)) 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cabecera(colaVacia) = ERRORCOLAVACIA 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cabecera(sacar(meter(v, colaVacia))) = ERRORCOLAVACIA 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cabecera(sacar(meter(v, meter(w, c)))) = v 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cabecera(meter(v, colaVacia)) = v 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cabecera(meter(w, meter(v, colaVacia))) = v 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cabecera(meter(v,c)) = cabecera(c) 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