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9. Salario promedio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2026-09-17T01:47:38Z</dcterms:modified>
  <cp:category/>
</cp:coreProperties>
</file>