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FBE41" w14:textId="4B440D82" w:rsidR="003A3AA3" w:rsidRDefault="003A3AA3" w:rsidP="00581654">
      <w:pPr>
        <w:pStyle w:val="Ttulo1"/>
      </w:pPr>
      <w:r>
        <w:t>Informe Técnico de Ciberseguridad y Cumplimiento Normativo</w:t>
      </w:r>
    </w:p>
    <w:p w14:paraId="61ABFB84" w14:textId="3A75F0FB" w:rsidR="003A3AA3" w:rsidRDefault="003A3AA3" w:rsidP="00581654">
      <w:pPr>
        <w:pStyle w:val="Ttulo2"/>
      </w:pPr>
      <w:r>
        <w:t>Resumen Ejecutivo</w:t>
      </w:r>
    </w:p>
    <w:p w14:paraId="408410E5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 xml:space="preserve">El proveedor-test.com ha demostrado una serie de vulnerabilidades y carencias en su implementación de ciberseguridad y cumplimiento normativo. Aunque existen algunos controles básicos, como </w:t>
      </w:r>
      <w:r w:rsidRPr="0026600B">
        <w:rPr>
          <w:rFonts w:ascii="Times New Roman" w:hAnsi="Times New Roman" w:cs="Times New Roman"/>
        </w:rPr>
        <w:t xml:space="preserve">la clasificación de la información y </w:t>
      </w:r>
      <w:proofErr w:type="gramStart"/>
      <w:r w:rsidRPr="0026600B">
        <w:rPr>
          <w:rFonts w:ascii="Times New Roman" w:hAnsi="Times New Roman" w:cs="Times New Roman"/>
        </w:rPr>
        <w:t>la etiquetado</w:t>
      </w:r>
      <w:proofErr w:type="gramEnd"/>
      <w:r w:rsidRPr="0026600B">
        <w:rPr>
          <w:rFonts w:ascii="Times New Roman" w:hAnsi="Times New Roman" w:cs="Times New Roman"/>
        </w:rPr>
        <w:t xml:space="preserve"> de los documentos, la falta de transparencia y documentación técnica sobre la arquitectura del servicio, la ausencia de certificaciones reconocidas y la falta de medidas de seguridad física y de continuidad de negocio son preocupantes.</w:t>
      </w:r>
      <w:r w:rsidRPr="00581654">
        <w:rPr>
          <w:rFonts w:ascii="Times New Roman" w:hAnsi="Times New Roman" w:cs="Times New Roman"/>
        </w:rPr>
        <w:t xml:space="preserve"> Este informe identifica los hallazgos OSINT y las respuestas del proveedor, y presenta una evaluación del nivel de riesgo general y recomendaciones específicas para mejorar la seguridad y el cumplimiento normativo.</w:t>
      </w:r>
    </w:p>
    <w:p w14:paraId="7E862A1D" w14:textId="3EF313E3" w:rsidR="003A3AA3" w:rsidRDefault="003A3AA3" w:rsidP="00581654">
      <w:pPr>
        <w:pStyle w:val="Ttulo2"/>
      </w:pPr>
      <w:r>
        <w:t>Nivel de Riesgo General</w:t>
      </w:r>
    </w:p>
    <w:p w14:paraId="7C0AA526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El nivel de riesgo general es alto, con un porcentaje del 80% de riesgo, debido a la combinación de vulnerabilidades y carencias en la implementación de ciberseguridad y cumplimiento normativo</w:t>
      </w:r>
      <w:r w:rsidRPr="00581654">
        <w:rPr>
          <w:rFonts w:ascii="Times New Roman" w:hAnsi="Times New Roman" w:cs="Times New Roman"/>
          <w:b/>
          <w:bCs/>
        </w:rPr>
        <w:t xml:space="preserve">. </w:t>
      </w:r>
      <w:r w:rsidRPr="0026600B">
        <w:rPr>
          <w:rFonts w:ascii="Times New Roman" w:hAnsi="Times New Roman" w:cs="Times New Roman"/>
        </w:rPr>
        <w:t>La falta de transparencia y documentación técnica sobre la arquitectura del servicio, la ausencia de certificaciones reconocidas y la falta de medidas de seguridad física y de continuidad de negocio</w:t>
      </w:r>
      <w:r w:rsidRPr="00581654">
        <w:rPr>
          <w:rFonts w:ascii="Times New Roman" w:hAnsi="Times New Roman" w:cs="Times New Roman"/>
        </w:rPr>
        <w:t xml:space="preserve"> aumentan significativamente el riesgo de incidentes y violaciones de datos.</w:t>
      </w:r>
    </w:p>
    <w:p w14:paraId="180C2921" w14:textId="732E78F6" w:rsidR="003A3AA3" w:rsidRDefault="003A3AA3" w:rsidP="00581654">
      <w:pPr>
        <w:pStyle w:val="Ttulo2"/>
      </w:pPr>
      <w:r>
        <w:t>Controles Críticos No Cumplidos o Parcialmente Cumplidos</w:t>
      </w:r>
    </w:p>
    <w:p w14:paraId="2592A896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1. **Análisis de Riesgos Específico**: El proveedor no ha realizado un análisis de riesgos específico para el contrato, lo que puede llevar a la falta de identificación y mitigación de riesgos potenciales.</w:t>
      </w:r>
    </w:p>
    <w:p w14:paraId="065A54EB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2. **Políticas de Manejo de Información**: Las políticas de manejo de información no cuentan con respaldo técnico eficaz, lo que puede afectar la integridad y seguridad de la información.</w:t>
      </w:r>
    </w:p>
    <w:p w14:paraId="5278675A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3. **Procedimiento de Gestión de Incidentes**: El proveedor no contempla cómo notificar los incidentes ni colaborar formalmente con el cliente, lo que puede retrasar la respuesta y mitigación de incidentes.</w:t>
      </w:r>
    </w:p>
    <w:p w14:paraId="7021D96F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4. **Certificación de Ciberseguridad**: El proveedor no cuenta con ninguna certificación reconocida, como ENS o ISO 27001, lo que puede afectar la confianza de los clientes y la credibilidad de la empresa.</w:t>
      </w:r>
    </w:p>
    <w:p w14:paraId="5D9F6D2F" w14:textId="77777777" w:rsidR="003A3AA3" w:rsidRPr="00581654" w:rsidRDefault="003A3AA3" w:rsidP="003A3AA3">
      <w:pPr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5. **Mejoras de Seguridad Física**: El proveedor no cuenta con medidas de seguridad física completa, lo que puede comprometer la seguridad de la información y los activos.</w:t>
      </w:r>
    </w:p>
    <w:p w14:paraId="482C99A3" w14:textId="77777777" w:rsidR="003A3AA3" w:rsidRDefault="003A3AA3" w:rsidP="003A3AA3"/>
    <w:p w14:paraId="3F143725" w14:textId="537FA261" w:rsidR="003A3AA3" w:rsidRDefault="003A3AA3" w:rsidP="00581654">
      <w:pPr>
        <w:pStyle w:val="Ttulo2"/>
      </w:pPr>
      <w:r>
        <w:lastRenderedPageBreak/>
        <w:t>Recomendaciones Específicas y Priorizadas</w:t>
      </w:r>
    </w:p>
    <w:p w14:paraId="05946C46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1. **Realizar un Análisis de Riesgos Específico**: El proveedor debe realizar un análisis de riesgos específico para cada contrato y actualizar las políticas de ciberseguridad y cumplimiento normativo.</w:t>
      </w:r>
    </w:p>
    <w:p w14:paraId="2A0A6723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2. **Implementar Políticas de Manejo de Información**: El proveedor debe implementar políticas de manejo de información con respaldo técnico eficaz y asegurarse de que se apliquen de manera uniforme.</w:t>
      </w:r>
    </w:p>
    <w:p w14:paraId="6C237BE9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3. **Definir un Procedimiento de Gestión de Incidentes**: El proveedor debe definir un procedimiento formal para la gestión de incidentes, incluyendo la notificación de incidentes y la colaboración con el cliente.</w:t>
      </w:r>
    </w:p>
    <w:p w14:paraId="28557D73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4. **Obtener Certificación de Ciberseguridad**: El proveedor debe obtener una certificación reconocida de ciberseguridad, como ENS o ISO 27001, para demostrar su compromiso con la seguridad y el cumplimiento normativo.</w:t>
      </w:r>
    </w:p>
    <w:p w14:paraId="72BA7C84" w14:textId="77777777" w:rsidR="003A3AA3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5. **Implementar Mejoras de Seguridad Física**: El proveedor debe implementar medidas de seguridad física completa, incluyendo la protección de activos y la seguridad de la información.</w:t>
      </w:r>
    </w:p>
    <w:p w14:paraId="2EA41ED4" w14:textId="41F67877" w:rsidR="003A3AA3" w:rsidRDefault="003A3AA3" w:rsidP="00581654">
      <w:pPr>
        <w:pStyle w:val="Ttulo2"/>
      </w:pPr>
      <w:r>
        <w:t>Conclusión</w:t>
      </w:r>
    </w:p>
    <w:p w14:paraId="38924FA9" w14:textId="693F6502" w:rsidR="008D65B0" w:rsidRPr="00581654" w:rsidRDefault="003A3AA3" w:rsidP="00581654">
      <w:pPr>
        <w:jc w:val="both"/>
        <w:rPr>
          <w:rFonts w:ascii="Times New Roman" w:hAnsi="Times New Roman" w:cs="Times New Roman"/>
        </w:rPr>
      </w:pPr>
      <w:r w:rsidRPr="00581654">
        <w:rPr>
          <w:rFonts w:ascii="Times New Roman" w:hAnsi="Times New Roman" w:cs="Times New Roman"/>
        </w:rPr>
        <w:t>El proveedor-test.com debe priorizar la implementación de controles críticos de ciberseguridad y cumplimiento normativo para reducir el riesgo de incidentes y violaciones de datos. Las recomendaciones específicas y priorizadas presentadas en este informe pueden ayudar a mejorar la seguridad y el cumplimiento normativo del proveedor.</w:t>
      </w:r>
    </w:p>
    <w:p w14:paraId="2D9BA5DE" w14:textId="77777777" w:rsidR="009E79FE" w:rsidRDefault="009E79FE" w:rsidP="003A3AA3"/>
    <w:p w14:paraId="25CD266C" w14:textId="77777777" w:rsidR="009E79FE" w:rsidRDefault="009E79FE" w:rsidP="003A3AA3"/>
    <w:p w14:paraId="23184950" w14:textId="77777777" w:rsidR="009E79FE" w:rsidRDefault="009E79FE" w:rsidP="003A3AA3"/>
    <w:p w14:paraId="14BBEC6E" w14:textId="77777777" w:rsidR="009E79FE" w:rsidRDefault="009E79FE" w:rsidP="003A3AA3"/>
    <w:p w14:paraId="6542D949" w14:textId="77777777" w:rsidR="009E79FE" w:rsidRDefault="009E79FE" w:rsidP="003A3AA3"/>
    <w:p w14:paraId="3F6C0713" w14:textId="77777777" w:rsidR="009E79FE" w:rsidRDefault="009E79FE" w:rsidP="003A3AA3"/>
    <w:p w14:paraId="0981FC7E" w14:textId="77777777" w:rsidR="009E79FE" w:rsidRDefault="009E79FE" w:rsidP="003A3AA3"/>
    <w:p w14:paraId="568FCD82" w14:textId="77777777" w:rsidR="009E79FE" w:rsidRDefault="009E79FE" w:rsidP="003A3AA3"/>
    <w:p w14:paraId="56C712AF" w14:textId="77777777" w:rsidR="009E79FE" w:rsidRDefault="009E79FE" w:rsidP="003A3AA3"/>
    <w:p w14:paraId="4DD75BC2" w14:textId="77777777" w:rsidR="009E79FE" w:rsidRDefault="009E79FE" w:rsidP="003A3AA3"/>
    <w:p w14:paraId="328490E7" w14:textId="77777777" w:rsidR="009E79FE" w:rsidRDefault="009E79FE" w:rsidP="003A3AA3"/>
    <w:sectPr w:rsidR="009E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3"/>
    <w:rsid w:val="0012731A"/>
    <w:rsid w:val="0026600B"/>
    <w:rsid w:val="003A3AA3"/>
    <w:rsid w:val="003B4BF4"/>
    <w:rsid w:val="00487559"/>
    <w:rsid w:val="00581654"/>
    <w:rsid w:val="0058283D"/>
    <w:rsid w:val="00657E3A"/>
    <w:rsid w:val="006F4824"/>
    <w:rsid w:val="00761C4A"/>
    <w:rsid w:val="008D65B0"/>
    <w:rsid w:val="009E79FE"/>
    <w:rsid w:val="00A04001"/>
    <w:rsid w:val="00AD6E82"/>
    <w:rsid w:val="00C619C9"/>
    <w:rsid w:val="00C67DFA"/>
    <w:rsid w:val="00F2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1846"/>
  <w15:chartTrackingRefBased/>
  <w15:docId w15:val="{F4192335-B29C-4838-A3A3-6A5A79AB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3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A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A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A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A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A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A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A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6</cp:revision>
  <dcterms:created xsi:type="dcterms:W3CDTF">2025-08-20T19:09:00Z</dcterms:created>
  <dcterms:modified xsi:type="dcterms:W3CDTF">2025-09-07T08:48:00Z</dcterms:modified>
</cp:coreProperties>
</file>