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781D3" w14:textId="4B98B37A" w:rsidR="0041560D" w:rsidRDefault="00D12BBE" w:rsidP="00BB5CF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09088" behindDoc="0" locked="0" layoutInCell="1" allowOverlap="1" wp14:anchorId="16D69CFB" wp14:editId="4249756F">
                <wp:simplePos x="0" y="0"/>
                <wp:positionH relativeFrom="column">
                  <wp:posOffset>1651378</wp:posOffset>
                </wp:positionH>
                <wp:positionV relativeFrom="paragraph">
                  <wp:posOffset>-272955</wp:posOffset>
                </wp:positionV>
                <wp:extent cx="3500651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65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3AC98" w14:textId="67058884" w:rsidR="00BB5CF3" w:rsidRPr="0041560D" w:rsidRDefault="00273BF5" w:rsidP="00C24DCE">
                            <w:pPr>
                              <w:jc w:val="center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>JUAN AGUERO GEIST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D69C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0.05pt;margin-top:-21.5pt;width:275.65pt;height:110.6pt;z-index:251609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" filled="f" stroked="f">
                <v:textbox style="mso-fit-shape-to-text:t">
                  <w:txbxContent>
                    <w:p w14:paraId="16D3AC98" w14:textId="67058884" w:rsidR="00BB5CF3" w:rsidRPr="0041560D" w:rsidRDefault="00273BF5" w:rsidP="00C24DCE">
                      <w:pPr>
                        <w:jc w:val="center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>
                        <w:rPr>
                          <w:b/>
                          <w:bCs/>
                          <w:sz w:val="50"/>
                          <w:szCs w:val="50"/>
                        </w:rPr>
                        <w:t>JUAN AGUERO GEIST</w:t>
                      </w:r>
                    </w:p>
                  </w:txbxContent>
                </v:textbox>
              </v:shape>
            </w:pict>
          </mc:Fallback>
        </mc:AlternateContent>
      </w:r>
      <w:r w:rsidRPr="00751531">
        <w:rPr>
          <w:noProof/>
        </w:rPr>
        <w:drawing>
          <wp:anchor distT="0" distB="0" distL="114300" distR="114300" simplePos="0" relativeHeight="251606016" behindDoc="0" locked="0" layoutInCell="1" allowOverlap="1" wp14:anchorId="746DF012" wp14:editId="3C2A36F2">
            <wp:simplePos x="0" y="0"/>
            <wp:positionH relativeFrom="page">
              <wp:align>left</wp:align>
            </wp:positionH>
            <wp:positionV relativeFrom="paragraph">
              <wp:posOffset>-84841</wp:posOffset>
            </wp:positionV>
            <wp:extent cx="2177143" cy="252728"/>
            <wp:effectExtent l="0" t="0" r="0" b="0"/>
            <wp:wrapNone/>
            <wp:docPr id="359841604" name="Picture 1" descr="A white surface with black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6188" name="Picture 1" descr="A white surface with black sp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1"/>
                    <a:stretch/>
                  </pic:blipFill>
                  <pic:spPr bwMode="auto">
                    <a:xfrm>
                      <a:off x="0" y="0"/>
                      <a:ext cx="2266294" cy="263077"/>
                    </a:xfrm>
                    <a:prstGeom prst="round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008D" w:rsidRPr="00751531">
        <w:rPr>
          <w:noProof/>
        </w:rPr>
        <w:drawing>
          <wp:anchor distT="0" distB="0" distL="114300" distR="114300" simplePos="0" relativeHeight="251602944" behindDoc="0" locked="0" layoutInCell="1" allowOverlap="1" wp14:anchorId="78AC3FE9" wp14:editId="1BC1180C">
            <wp:simplePos x="0" y="0"/>
            <wp:positionH relativeFrom="page">
              <wp:posOffset>0</wp:posOffset>
            </wp:positionH>
            <wp:positionV relativeFrom="paragraph">
              <wp:posOffset>443230</wp:posOffset>
            </wp:positionV>
            <wp:extent cx="7780020" cy="553720"/>
            <wp:effectExtent l="0" t="0" r="0" b="0"/>
            <wp:wrapNone/>
            <wp:docPr id="1111576188" name="Picture 1" descr="A white surface with black sp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6188" name="Picture 1" descr="A white surface with black spot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01"/>
                    <a:stretch/>
                  </pic:blipFill>
                  <pic:spPr bwMode="auto">
                    <a:xfrm>
                      <a:off x="0" y="0"/>
                      <a:ext cx="7780020" cy="55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CFFB66" w14:textId="33BD8DCE" w:rsidR="00BB5CF3" w:rsidRDefault="00273BF5" w:rsidP="00BB5CF3">
      <w:r w:rsidRPr="003D13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0400147" wp14:editId="63619823">
                <wp:simplePos x="0" y="0"/>
                <wp:positionH relativeFrom="column">
                  <wp:posOffset>3289110</wp:posOffset>
                </wp:positionH>
                <wp:positionV relativeFrom="paragraph">
                  <wp:posOffset>26850</wp:posOffset>
                </wp:positionV>
                <wp:extent cx="2292824" cy="348615"/>
                <wp:effectExtent l="0" t="0" r="0" b="0"/>
                <wp:wrapNone/>
                <wp:docPr id="4159427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2824" cy="34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0379D2" w14:textId="72B5329B" w:rsidR="004D3D66" w:rsidRDefault="00273BF5" w:rsidP="004D3D66">
                            <w:r>
                              <w:t>Juan.aguerogeist@gmail.com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00147" id="_x0000_s1027" type="#_x0000_t202" style="position:absolute;margin-left:259pt;margin-top:2.1pt;width:180.55pt;height:27.4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" filled="f" stroked="f">
                <v:textbox>
                  <w:txbxContent>
                    <w:p w14:paraId="720379D2" w14:textId="72B5329B" w:rsidR="004D3D66" w:rsidRDefault="00273BF5" w:rsidP="004D3D66">
                      <w:r>
                        <w:t>Juan.aguerogeist@gmail.com</w:t>
                      </w:r>
                    </w:p>
                  </w:txbxContent>
                </v:textbox>
              </v:shape>
            </w:pict>
          </mc:Fallback>
        </mc:AlternateContent>
      </w:r>
      <w:r w:rsidR="00897C37" w:rsidRPr="003D13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0D1587BE" wp14:editId="163ABACB">
                <wp:simplePos x="0" y="0"/>
                <wp:positionH relativeFrom="column">
                  <wp:posOffset>2242820</wp:posOffset>
                </wp:positionH>
                <wp:positionV relativeFrom="paragraph">
                  <wp:posOffset>267970</wp:posOffset>
                </wp:positionV>
                <wp:extent cx="1873250" cy="417195"/>
                <wp:effectExtent l="0" t="0" r="0" b="1905"/>
                <wp:wrapNone/>
                <wp:docPr id="13005982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50" cy="417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ACF2E" w14:textId="309D6507" w:rsidR="003D135C" w:rsidRDefault="003D135C">
                            <w:r>
                              <w:t>2811 Ferret Court, Raleigh</w:t>
                            </w:r>
                            <w:r w:rsidR="0072553C">
                              <w:t>, NC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87BE" id="_x0000_s1028" type="#_x0000_t202" style="position:absolute;margin-left:176.6pt;margin-top:21.1pt;width:147.5pt;height:32.85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" filled="f" stroked="f">
                <v:textbox>
                  <w:txbxContent>
                    <w:p w14:paraId="537ACF2E" w14:textId="309D6507" w:rsidR="003D135C" w:rsidRDefault="003D135C">
                      <w:r>
                        <w:t>2811 Ferret Court, Raleigh</w:t>
                      </w:r>
                      <w:r w:rsidR="0072553C">
                        <w:t>, NC</w:t>
                      </w:r>
                    </w:p>
                  </w:txbxContent>
                </v:textbox>
              </v:shape>
            </w:pict>
          </mc:Fallback>
        </mc:AlternateContent>
      </w:r>
      <w:r w:rsidR="00897C37" w:rsidRPr="003D135C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53120" behindDoc="0" locked="0" layoutInCell="1" allowOverlap="1" wp14:anchorId="59EFF7BF" wp14:editId="71319554">
                <wp:simplePos x="0" y="0"/>
                <wp:positionH relativeFrom="column">
                  <wp:posOffset>1817370</wp:posOffset>
                </wp:positionH>
                <wp:positionV relativeFrom="paragraph">
                  <wp:posOffset>29845</wp:posOffset>
                </wp:positionV>
                <wp:extent cx="1017905" cy="356235"/>
                <wp:effectExtent l="0" t="0" r="0" b="5715"/>
                <wp:wrapNone/>
                <wp:docPr id="19077338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356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8F758" w14:textId="76A1F2C1" w:rsidR="0072553C" w:rsidRDefault="0072553C" w:rsidP="0072553C">
                            <w:r>
                              <w:t>(984) 379 11</w:t>
                            </w:r>
                            <w:r w:rsidR="00273BF5">
                              <w:t>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FF7BF" id="_x0000_s1029" type="#_x0000_t202" style="position:absolute;margin-left:143.1pt;margin-top:2.35pt;width:80.15pt;height:28.0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" filled="f" stroked="f">
                <v:textbox>
                  <w:txbxContent>
                    <w:p w14:paraId="79B8F758" w14:textId="76A1F2C1" w:rsidR="0072553C" w:rsidRDefault="0072553C" w:rsidP="0072553C">
                      <w:r>
                        <w:t>(984) 379 11</w:t>
                      </w:r>
                      <w:r w:rsidR="00273BF5">
                        <w:t>24</w:t>
                      </w:r>
                    </w:p>
                  </w:txbxContent>
                </v:textbox>
              </v:shape>
            </w:pict>
          </mc:Fallback>
        </mc:AlternateContent>
      </w:r>
      <w:r w:rsidR="00897C37">
        <w:rPr>
          <w:rFonts w:ascii="Open Sans" w:hAnsi="Open Sans" w:cs="Open Sans"/>
          <w:noProof/>
          <w:lang w:val="es-AR" w:eastAsia="es-AR"/>
        </w:rPr>
        <w:drawing>
          <wp:anchor distT="0" distB="0" distL="114300" distR="114300" simplePos="0" relativeHeight="251714560" behindDoc="0" locked="0" layoutInCell="1" allowOverlap="1" wp14:anchorId="68D54B3B" wp14:editId="6554619C">
            <wp:simplePos x="0" y="0"/>
            <wp:positionH relativeFrom="column">
              <wp:posOffset>3189605</wp:posOffset>
            </wp:positionH>
            <wp:positionV relativeFrom="paragraph">
              <wp:posOffset>137795</wp:posOffset>
            </wp:positionV>
            <wp:extent cx="164465" cy="164465"/>
            <wp:effectExtent l="0" t="0" r="6985" b="6985"/>
            <wp:wrapNone/>
            <wp:docPr id="2" name="Picture 2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C37">
        <w:rPr>
          <w:rFonts w:ascii="Open Sans" w:hAnsi="Open Sans" w:cs="Open Sans"/>
          <w:b/>
          <w:bCs/>
          <w:noProof/>
          <w:lang w:val="es-AR" w:eastAsia="es-AR"/>
        </w:rPr>
        <w:drawing>
          <wp:anchor distT="0" distB="0" distL="114300" distR="114300" simplePos="0" relativeHeight="251694080" behindDoc="0" locked="0" layoutInCell="1" allowOverlap="1" wp14:anchorId="73CE2633" wp14:editId="0752D66A">
            <wp:simplePos x="0" y="0"/>
            <wp:positionH relativeFrom="column">
              <wp:posOffset>1747520</wp:posOffset>
            </wp:positionH>
            <wp:positionV relativeFrom="paragraph">
              <wp:posOffset>149860</wp:posOffset>
            </wp:positionV>
            <wp:extent cx="164465" cy="164465"/>
            <wp:effectExtent l="0" t="0" r="6985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0CDFE" w14:textId="4C8C3A8D" w:rsidR="00BB5CF3" w:rsidRDefault="00D521BF" w:rsidP="00BB5CF3">
      <w:r w:rsidRPr="00D521BF">
        <w:rPr>
          <w:noProof/>
        </w:rPr>
        <w:drawing>
          <wp:anchor distT="0" distB="0" distL="114300" distR="114300" simplePos="0" relativeHeight="251658251" behindDoc="0" locked="0" layoutInCell="1" allowOverlap="1" wp14:anchorId="09DF705A" wp14:editId="1BB4EF73">
            <wp:simplePos x="0" y="0"/>
            <wp:positionH relativeFrom="margin">
              <wp:posOffset>2192204</wp:posOffset>
            </wp:positionH>
            <wp:positionV relativeFrom="paragraph">
              <wp:posOffset>62865</wp:posOffset>
            </wp:positionV>
            <wp:extent cx="130628" cy="182880"/>
            <wp:effectExtent l="0" t="0" r="3175" b="7620"/>
            <wp:wrapNone/>
            <wp:docPr id="1026" name="Picture 2" descr="Designing Phone Icon, Email Icon, Location Icon, Website Icon In  Illustrator 2020 Tutorial - YouTube">
              <a:extLst xmlns:a="http://schemas.openxmlformats.org/drawingml/2006/main">
                <a:ext uri="{FF2B5EF4-FFF2-40B4-BE49-F238E27FC236}">
                  <a16:creationId xmlns:a16="http://schemas.microsoft.com/office/drawing/2014/main" id="{185714B8-5B1C-1539-CD44-0C82CA4B32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esigning Phone Icon, Email Icon, Location Icon, Website Icon In  Illustrator 2020 Tutorial - YouTube">
                      <a:extLst>
                        <a:ext uri="{FF2B5EF4-FFF2-40B4-BE49-F238E27FC236}">
                          <a16:creationId xmlns:a16="http://schemas.microsoft.com/office/drawing/2014/main" id="{185714B8-5B1C-1539-CD44-0C82CA4B32B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5506" b="61198" l="55591" r="69355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871" t="32294" r="28925" b="35591"/>
                    <a:stretch/>
                  </pic:blipFill>
                  <pic:spPr bwMode="auto">
                    <a:xfrm>
                      <a:off x="0" y="0"/>
                      <a:ext cx="130628" cy="182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F55ED" w14:textId="0162F637" w:rsidR="00BB5CF3" w:rsidRDefault="00BB5CF3" w:rsidP="00BB5CF3"/>
    <w:p w14:paraId="4DEA2F85" w14:textId="72EF15C5" w:rsidR="00BB5CF3" w:rsidRPr="0041560D" w:rsidRDefault="00BB5CF3" w:rsidP="00BB5CF3">
      <w:pPr>
        <w:rPr>
          <w:b/>
          <w:bCs/>
          <w:sz w:val="24"/>
          <w:szCs w:val="24"/>
        </w:rPr>
      </w:pPr>
      <w:r w:rsidRPr="0041560D">
        <w:rPr>
          <w:b/>
          <w:bCs/>
          <w:sz w:val="24"/>
          <w:szCs w:val="24"/>
        </w:rPr>
        <w:t>EDUCATION</w:t>
      </w:r>
    </w:p>
    <w:p w14:paraId="1C546DBA" w14:textId="77777777" w:rsidR="00A066C4" w:rsidRDefault="00860C95" w:rsidP="0041560D">
      <w:pPr>
        <w:spacing w:line="240" w:lineRule="auto"/>
      </w:pPr>
      <w:r>
        <w:rPr>
          <w:b/>
          <w:bCs/>
        </w:rPr>
        <w:t xml:space="preserve">Bachelor </w:t>
      </w:r>
      <w:r w:rsidR="00BB5CF3" w:rsidRPr="00BB5CF3">
        <w:rPr>
          <w:b/>
          <w:bCs/>
        </w:rPr>
        <w:t>of Science-</w:t>
      </w:r>
      <w:r>
        <w:rPr>
          <w:b/>
          <w:bCs/>
        </w:rPr>
        <w:t>Safety and Health</w:t>
      </w:r>
      <w:r w:rsidR="00BB5CF3" w:rsidRPr="00BB5CF3">
        <w:rPr>
          <w:b/>
          <w:bCs/>
        </w:rPr>
        <w:t>,</w:t>
      </w:r>
      <w:r w:rsidR="00BB5CF3" w:rsidRPr="00BB5CF3">
        <w:t xml:space="preserve"> </w:t>
      </w:r>
      <w:r w:rsidRPr="00860C95">
        <w:t>National Technological University</w:t>
      </w:r>
      <w:r>
        <w:t xml:space="preserve">- Expected </w:t>
      </w:r>
      <w:r w:rsidR="005B1762">
        <w:t>June</w:t>
      </w:r>
      <w:r>
        <w:t xml:space="preserve"> </w:t>
      </w:r>
      <w:r w:rsidRPr="00860C95">
        <w:t>202</w:t>
      </w:r>
      <w:r w:rsidR="005B1762">
        <w:t>5</w:t>
      </w:r>
      <w:r w:rsidR="00A066C4">
        <w:t xml:space="preserve">. </w:t>
      </w:r>
    </w:p>
    <w:p w14:paraId="19710BC0" w14:textId="38AEE2AE" w:rsidR="00A066C4" w:rsidRPr="00A066C4" w:rsidRDefault="00A066C4" w:rsidP="00A066C4">
      <w:pPr>
        <w:spacing w:line="240" w:lineRule="auto"/>
        <w:rPr>
          <w:i/>
          <w:iCs/>
        </w:rPr>
      </w:pPr>
      <w:r w:rsidRPr="00A066C4">
        <w:rPr>
          <w:i/>
          <w:iCs/>
        </w:rPr>
        <w:t xml:space="preserve">Thesis: Simulation and Dose Analysis of a Station Blackout Accident in an AP1000 Reactor </w:t>
      </w:r>
      <w:r w:rsidR="006E0CEB">
        <w:rPr>
          <w:i/>
          <w:iCs/>
        </w:rPr>
        <w:t xml:space="preserve">using </w:t>
      </w:r>
      <w:r w:rsidRPr="00A066C4">
        <w:rPr>
          <w:i/>
          <w:iCs/>
        </w:rPr>
        <w:t>the HYSPLIT atmospheric dispersion model</w:t>
      </w:r>
    </w:p>
    <w:p w14:paraId="146A38A5" w14:textId="77127074" w:rsidR="00B374F3" w:rsidRDefault="00B374F3" w:rsidP="00B374F3">
      <w:pPr>
        <w:spacing w:line="240" w:lineRule="auto"/>
      </w:pPr>
      <w:r>
        <w:rPr>
          <w:b/>
          <w:bCs/>
        </w:rPr>
        <w:t>OSHA 30, General Industry</w:t>
      </w:r>
      <w:r w:rsidRPr="0041560D">
        <w:rPr>
          <w:b/>
          <w:bCs/>
        </w:rPr>
        <w:t>,</w:t>
      </w:r>
      <w:r w:rsidRPr="0041560D">
        <w:t xml:space="preserve"> </w:t>
      </w:r>
      <w:r w:rsidRPr="00DA56E5">
        <w:t>U.S. Department of Labor</w:t>
      </w:r>
      <w:r>
        <w:t>- January 2024</w:t>
      </w:r>
    </w:p>
    <w:p w14:paraId="7244D9E3" w14:textId="15512DB2" w:rsidR="00BB5CF3" w:rsidRDefault="00687EF1" w:rsidP="0041560D">
      <w:pPr>
        <w:spacing w:line="240" w:lineRule="auto"/>
      </w:pPr>
      <w:r>
        <w:rPr>
          <w:b/>
          <w:bCs/>
        </w:rPr>
        <w:t>Technical Degree</w:t>
      </w:r>
      <w:r w:rsidR="00BB5CF3" w:rsidRPr="00BB5CF3">
        <w:rPr>
          <w:b/>
          <w:bCs/>
        </w:rPr>
        <w:t>-</w:t>
      </w:r>
      <w:r w:rsidRPr="00687EF1">
        <w:rPr>
          <w:b/>
          <w:bCs/>
        </w:rPr>
        <w:t xml:space="preserve"> </w:t>
      </w:r>
      <w:r>
        <w:rPr>
          <w:b/>
          <w:bCs/>
        </w:rPr>
        <w:t>Safety and Health</w:t>
      </w:r>
      <w:r w:rsidRPr="00BB5CF3">
        <w:rPr>
          <w:b/>
          <w:bCs/>
        </w:rPr>
        <w:t>,</w:t>
      </w:r>
      <w:r w:rsidRPr="00BB5CF3">
        <w:t xml:space="preserve"> </w:t>
      </w:r>
      <w:r w:rsidRPr="00860C95">
        <w:t>National Technological University</w:t>
      </w:r>
      <w:r w:rsidR="00E25D18">
        <w:t>- December 2022</w:t>
      </w:r>
    </w:p>
    <w:p w14:paraId="534430D1" w14:textId="2C097E1C" w:rsidR="00FD13D4" w:rsidRPr="00BB5CF3" w:rsidRDefault="00FD13D4" w:rsidP="0041560D">
      <w:pPr>
        <w:spacing w:line="240" w:lineRule="auto"/>
      </w:pPr>
      <w:r w:rsidRPr="001D1D9B">
        <w:rPr>
          <w:b/>
          <w:bCs/>
        </w:rPr>
        <w:t xml:space="preserve">Technical Degree- Nuclear </w:t>
      </w:r>
      <w:r w:rsidR="001D1D9B">
        <w:rPr>
          <w:b/>
          <w:bCs/>
        </w:rPr>
        <w:t xml:space="preserve">Power Plant </w:t>
      </w:r>
      <w:r w:rsidRPr="001D1D9B">
        <w:rPr>
          <w:b/>
          <w:bCs/>
        </w:rPr>
        <w:t>Operation,</w:t>
      </w:r>
      <w:r>
        <w:t xml:space="preserve"> Nati</w:t>
      </w:r>
      <w:r w:rsidR="001D1D9B">
        <w:t>onal Cordoba University- March 2024</w:t>
      </w:r>
    </w:p>
    <w:p w14:paraId="4C9AD8B7" w14:textId="27D728E7" w:rsidR="00BB5CF3" w:rsidRDefault="00DA56E5" w:rsidP="0041560D">
      <w:pPr>
        <w:spacing w:line="240" w:lineRule="auto"/>
      </w:pPr>
      <w:r>
        <w:rPr>
          <w:b/>
          <w:bCs/>
        </w:rPr>
        <w:t>Project Manager Specialist</w:t>
      </w:r>
      <w:r w:rsidR="00BB5CF3" w:rsidRPr="00BB5CF3">
        <w:rPr>
          <w:b/>
          <w:bCs/>
        </w:rPr>
        <w:t>,</w:t>
      </w:r>
      <w:r w:rsidR="00BB5CF3" w:rsidRPr="00BB5CF3">
        <w:t xml:space="preserve"> </w:t>
      </w:r>
      <w:r w:rsidRPr="00BB5CF3">
        <w:t>National Technological University</w:t>
      </w:r>
      <w:r>
        <w:t xml:space="preserve">- </w:t>
      </w:r>
      <w:r w:rsidR="00CF52A0">
        <w:t>October</w:t>
      </w:r>
      <w:r w:rsidR="00B374F3">
        <w:t xml:space="preserve"> 20</w:t>
      </w:r>
      <w:r w:rsidR="00CF52A0">
        <w:t>17</w:t>
      </w:r>
    </w:p>
    <w:p w14:paraId="20102AB7" w14:textId="1C85FBF0" w:rsidR="00D815D9" w:rsidRPr="0041560D" w:rsidRDefault="00D815D9" w:rsidP="00D815D9">
      <w:pPr>
        <w:spacing w:line="240" w:lineRule="auto"/>
      </w:pPr>
      <w:r>
        <w:rPr>
          <w:b/>
          <w:bCs/>
        </w:rPr>
        <w:t xml:space="preserve">Technical Degree in </w:t>
      </w:r>
      <w:r w:rsidRPr="00BB5CF3">
        <w:rPr>
          <w:b/>
          <w:bCs/>
        </w:rPr>
        <w:t>Chemi</w:t>
      </w:r>
      <w:r>
        <w:rPr>
          <w:b/>
          <w:bCs/>
        </w:rPr>
        <w:t>stry</w:t>
      </w:r>
      <w:r w:rsidRPr="00BB5CF3">
        <w:rPr>
          <w:b/>
          <w:bCs/>
        </w:rPr>
        <w:t>,</w:t>
      </w:r>
      <w:r w:rsidRPr="00BB5CF3">
        <w:t xml:space="preserve"> </w:t>
      </w:r>
      <w:r w:rsidR="00CE2F5F">
        <w:t>Technical School No. 1</w:t>
      </w:r>
      <w:r>
        <w:t xml:space="preserve">- </w:t>
      </w:r>
      <w:r w:rsidR="00CE2F5F">
        <w:t xml:space="preserve">December </w:t>
      </w:r>
      <w:r w:rsidR="00B374F3">
        <w:t>2003</w:t>
      </w:r>
    </w:p>
    <w:p w14:paraId="46EFCA48" w14:textId="77777777" w:rsidR="0041560D" w:rsidRDefault="0041560D" w:rsidP="00BB5CF3"/>
    <w:p w14:paraId="5A5E036C" w14:textId="3173CC5D" w:rsidR="0041560D" w:rsidRPr="0041560D" w:rsidRDefault="009309D5" w:rsidP="00BB5CF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SAFETY COURSES</w:t>
      </w:r>
    </w:p>
    <w:p w14:paraId="18AF56F1" w14:textId="77777777" w:rsidR="00E669EB" w:rsidRPr="006E0CEB" w:rsidRDefault="00E669EB" w:rsidP="0041560D">
      <w:pPr>
        <w:spacing w:line="240" w:lineRule="auto"/>
        <w:rPr>
          <w:b/>
          <w:bCs/>
        </w:rPr>
      </w:pPr>
      <w:r w:rsidRPr="006E0CEB">
        <w:rPr>
          <w:b/>
          <w:bCs/>
        </w:rPr>
        <w:t>Rescue in Collapsed Structures</w:t>
      </w:r>
      <w:r w:rsidR="0028354E" w:rsidRPr="006E0CEB">
        <w:rPr>
          <w:b/>
          <w:bCs/>
        </w:rPr>
        <w:t xml:space="preserve">, </w:t>
      </w:r>
      <w:r w:rsidR="00846E79" w:rsidRPr="006E0CEB">
        <w:t>Volunteer Firefighters Association</w:t>
      </w:r>
      <w:r w:rsidR="0033158F" w:rsidRPr="006E0CEB">
        <w:rPr>
          <w:b/>
          <w:bCs/>
        </w:rPr>
        <w:tab/>
      </w:r>
    </w:p>
    <w:p w14:paraId="7B899CF3" w14:textId="77777777" w:rsidR="008B33EE" w:rsidRPr="006E0CEB" w:rsidRDefault="00E669EB" w:rsidP="00E669EB">
      <w:pPr>
        <w:spacing w:line="240" w:lineRule="auto"/>
      </w:pPr>
      <w:r w:rsidRPr="006E0CEB">
        <w:rPr>
          <w:b/>
          <w:bCs/>
        </w:rPr>
        <w:t xml:space="preserve">Emergency Brigade, </w:t>
      </w:r>
      <w:r w:rsidRPr="006E0CEB">
        <w:t>Volunteer Firefighters Association</w:t>
      </w:r>
    </w:p>
    <w:p w14:paraId="56719422" w14:textId="77777777" w:rsidR="00A61145" w:rsidRPr="006E0CEB" w:rsidRDefault="004F74B9" w:rsidP="00E669EB">
      <w:pPr>
        <w:spacing w:line="240" w:lineRule="auto"/>
      </w:pPr>
      <w:r w:rsidRPr="006E0CEB">
        <w:rPr>
          <w:b/>
          <w:bCs/>
        </w:rPr>
        <w:t>Integrated Fire Management,</w:t>
      </w:r>
      <w:r w:rsidRPr="006E0CEB">
        <w:t xml:space="preserve"> </w:t>
      </w:r>
      <w:r w:rsidR="00A61145" w:rsidRPr="006E0CEB">
        <w:t>ENAP</w:t>
      </w:r>
    </w:p>
    <w:p w14:paraId="5AE84F5A" w14:textId="57FFE8C6" w:rsidR="0041560D" w:rsidRPr="006E0CEB" w:rsidRDefault="00A61145" w:rsidP="00E669EB">
      <w:pPr>
        <w:spacing w:line="240" w:lineRule="auto"/>
        <w:rPr>
          <w:b/>
          <w:bCs/>
        </w:rPr>
      </w:pPr>
      <w:r w:rsidRPr="006E0CEB">
        <w:rPr>
          <w:b/>
          <w:bCs/>
        </w:rPr>
        <w:t>Safety in Machinery and Equipment,</w:t>
      </w:r>
      <w:r w:rsidRPr="006E0CEB">
        <w:t xml:space="preserve"> ENAP</w:t>
      </w:r>
      <w:r w:rsidR="0033158F" w:rsidRPr="006E0CEB">
        <w:rPr>
          <w:b/>
          <w:bCs/>
        </w:rPr>
        <w:tab/>
      </w:r>
      <w:r w:rsidR="0033158F" w:rsidRPr="006E0CEB">
        <w:rPr>
          <w:b/>
          <w:bCs/>
        </w:rPr>
        <w:tab/>
      </w:r>
      <w:r w:rsidR="0033158F" w:rsidRPr="006E0CEB">
        <w:rPr>
          <w:b/>
          <w:bCs/>
        </w:rPr>
        <w:tab/>
      </w:r>
    </w:p>
    <w:p w14:paraId="1D391454" w14:textId="404141F9" w:rsidR="0041560D" w:rsidRPr="006E0CEB" w:rsidRDefault="001A45C2" w:rsidP="0041560D">
      <w:pPr>
        <w:spacing w:line="240" w:lineRule="auto"/>
      </w:pPr>
      <w:r w:rsidRPr="006E0CEB">
        <w:rPr>
          <w:b/>
          <w:bCs/>
        </w:rPr>
        <w:t>Training in Confined Spaces</w:t>
      </w:r>
      <w:r w:rsidR="0041560D" w:rsidRPr="006E0CEB">
        <w:rPr>
          <w:b/>
          <w:bCs/>
        </w:rPr>
        <w:t>,</w:t>
      </w:r>
      <w:r w:rsidR="0041560D" w:rsidRPr="006E0CEB">
        <w:t xml:space="preserve"> </w:t>
      </w:r>
      <w:r w:rsidR="00A764D2" w:rsidRPr="006E0CEB">
        <w:t xml:space="preserve">Safety World and Civil Defense </w:t>
      </w:r>
    </w:p>
    <w:p w14:paraId="716B8EE3" w14:textId="29D5EF8A" w:rsidR="0041560D" w:rsidRPr="006E0CEB" w:rsidRDefault="00CA4EAE" w:rsidP="0041560D">
      <w:pPr>
        <w:spacing w:line="240" w:lineRule="auto"/>
      </w:pPr>
      <w:r w:rsidRPr="006E0CEB">
        <w:rPr>
          <w:b/>
          <w:bCs/>
        </w:rPr>
        <w:t>Incident Safety Officer</w:t>
      </w:r>
      <w:r w:rsidR="0041560D" w:rsidRPr="006E0CEB">
        <w:rPr>
          <w:b/>
          <w:bCs/>
        </w:rPr>
        <w:t>,</w:t>
      </w:r>
      <w:r w:rsidR="0041560D" w:rsidRPr="006E0CEB">
        <w:t xml:space="preserve"> </w:t>
      </w:r>
      <w:r w:rsidR="00E171B0" w:rsidRPr="006E0CEB">
        <w:t>American Firefighters Organization</w:t>
      </w:r>
    </w:p>
    <w:p w14:paraId="724A5014" w14:textId="53751D6E" w:rsidR="00E171B0" w:rsidRDefault="007826DF" w:rsidP="00E171B0">
      <w:pPr>
        <w:spacing w:line="240" w:lineRule="auto"/>
      </w:pPr>
      <w:r w:rsidRPr="006E0CEB">
        <w:rPr>
          <w:b/>
          <w:bCs/>
        </w:rPr>
        <w:t>Disaster Risk Reduction in the Americas and the Caribbean</w:t>
      </w:r>
      <w:r w:rsidR="00E171B0" w:rsidRPr="006E0CEB">
        <w:rPr>
          <w:b/>
          <w:bCs/>
        </w:rPr>
        <w:t>,</w:t>
      </w:r>
      <w:r w:rsidR="00E171B0" w:rsidRPr="006E0CEB">
        <w:t xml:space="preserve"> American</w:t>
      </w:r>
      <w:r w:rsidR="00E171B0" w:rsidRPr="00E171B0">
        <w:t xml:space="preserve"> Firefighters Organization</w:t>
      </w:r>
    </w:p>
    <w:p w14:paraId="5C7F7E8A" w14:textId="197CBA90" w:rsidR="00717508" w:rsidRDefault="0083147D" w:rsidP="00717508">
      <w:pPr>
        <w:spacing w:line="240" w:lineRule="auto"/>
      </w:pPr>
      <w:r w:rsidRPr="0083147D">
        <w:rPr>
          <w:b/>
          <w:bCs/>
        </w:rPr>
        <w:t>First Response to Hazardous Materials Emergencies</w:t>
      </w:r>
      <w:r w:rsidR="00717508" w:rsidRPr="0041560D">
        <w:rPr>
          <w:b/>
          <w:bCs/>
        </w:rPr>
        <w:t>,</w:t>
      </w:r>
      <w:r w:rsidR="00717508">
        <w:t xml:space="preserve"> </w:t>
      </w:r>
      <w:r w:rsidR="00B95D8A">
        <w:t>HAZ-MAT</w:t>
      </w:r>
    </w:p>
    <w:p w14:paraId="6AD7CA08" w14:textId="71DE6D4D" w:rsidR="00B95D8A" w:rsidRDefault="00F627F2" w:rsidP="00717508">
      <w:pPr>
        <w:spacing w:line="240" w:lineRule="auto"/>
      </w:pPr>
      <w:r w:rsidRPr="00F627F2">
        <w:rPr>
          <w:b/>
          <w:bCs/>
        </w:rPr>
        <w:t>Hazardous Materials Workshop</w:t>
      </w:r>
      <w:r w:rsidR="00B95D8A" w:rsidRPr="0041560D">
        <w:rPr>
          <w:b/>
          <w:bCs/>
        </w:rPr>
        <w:t>,</w:t>
      </w:r>
      <w:r w:rsidR="00B95D8A">
        <w:t xml:space="preserve"> HAZ-MAT</w:t>
      </w:r>
    </w:p>
    <w:p w14:paraId="47A37AD6" w14:textId="77777777" w:rsidR="00FF7AC5" w:rsidRDefault="00FF7AC5" w:rsidP="00717508">
      <w:pPr>
        <w:spacing w:line="240" w:lineRule="auto"/>
      </w:pPr>
    </w:p>
    <w:p w14:paraId="4A5CFDA4" w14:textId="77777777" w:rsidR="0008273E" w:rsidRDefault="0008273E" w:rsidP="00717508">
      <w:pPr>
        <w:spacing w:line="240" w:lineRule="auto"/>
      </w:pPr>
    </w:p>
    <w:p w14:paraId="2C4C5403" w14:textId="56E8402C" w:rsidR="0008273E" w:rsidRDefault="0008273E" w:rsidP="00797A3B">
      <w:pPr>
        <w:spacing w:line="240" w:lineRule="auto"/>
        <w:rPr>
          <w:b/>
          <w:bCs/>
        </w:rPr>
      </w:pPr>
      <w:r>
        <w:rPr>
          <w:b/>
          <w:bCs/>
        </w:rPr>
        <w:t>NUCLEAR COURSES</w:t>
      </w:r>
    </w:p>
    <w:p w14:paraId="0A5B13D2" w14:textId="3A92C996" w:rsidR="00797A3B" w:rsidRDefault="00797A3B" w:rsidP="00797A3B">
      <w:pPr>
        <w:spacing w:line="240" w:lineRule="auto"/>
      </w:pPr>
      <w:r>
        <w:rPr>
          <w:b/>
          <w:bCs/>
        </w:rPr>
        <w:t>Introduction to Nuclear Security C</w:t>
      </w:r>
      <w:r w:rsidR="00B43EF8">
        <w:rPr>
          <w:b/>
          <w:bCs/>
        </w:rPr>
        <w:t>ulture</w:t>
      </w:r>
      <w:r w:rsidRPr="0041560D">
        <w:rPr>
          <w:b/>
          <w:bCs/>
        </w:rPr>
        <w:t>,</w:t>
      </w:r>
      <w:r>
        <w:t xml:space="preserve"> </w:t>
      </w:r>
      <w:r w:rsidR="00B43EF8">
        <w:t>International Atomic Energy Agency</w:t>
      </w:r>
    </w:p>
    <w:p w14:paraId="52286783" w14:textId="3032519D" w:rsidR="006E0CEB" w:rsidRDefault="006E0CEB" w:rsidP="006E0CEB">
      <w:pPr>
        <w:spacing w:line="240" w:lineRule="auto"/>
      </w:pPr>
      <w:r w:rsidRPr="006E0CEB">
        <w:rPr>
          <w:b/>
          <w:bCs/>
        </w:rPr>
        <w:t>Occupational Radiation Protection Based on General Safety Guide No GSG 7,</w:t>
      </w:r>
      <w:r>
        <w:rPr>
          <w:b/>
          <w:bCs/>
        </w:rPr>
        <w:t xml:space="preserve"> </w:t>
      </w:r>
      <w:r>
        <w:t>International Atomic Energy Agency</w:t>
      </w:r>
    </w:p>
    <w:p w14:paraId="5998251C" w14:textId="57B5B53F" w:rsidR="00B43EF8" w:rsidRDefault="00B43EF8" w:rsidP="00B43EF8">
      <w:pPr>
        <w:spacing w:line="240" w:lineRule="auto"/>
      </w:pPr>
      <w:r>
        <w:rPr>
          <w:b/>
          <w:bCs/>
        </w:rPr>
        <w:t xml:space="preserve">Leading an EPREV Mission Team: Guidance </w:t>
      </w:r>
      <w:r w:rsidR="00FD13D4">
        <w:rPr>
          <w:b/>
          <w:bCs/>
        </w:rPr>
        <w:t>for Team Leaders</w:t>
      </w:r>
      <w:r w:rsidRPr="0041560D">
        <w:rPr>
          <w:b/>
          <w:bCs/>
        </w:rPr>
        <w:t>,</w:t>
      </w:r>
      <w:r>
        <w:t xml:space="preserve"> International Atomic Energy Agency</w:t>
      </w:r>
    </w:p>
    <w:p w14:paraId="5C482B36" w14:textId="77777777" w:rsidR="00797A3B" w:rsidRDefault="00797A3B" w:rsidP="00717508">
      <w:pPr>
        <w:spacing w:line="240" w:lineRule="auto"/>
      </w:pPr>
    </w:p>
    <w:p w14:paraId="089CD940" w14:textId="77777777" w:rsidR="00E171B0" w:rsidRDefault="00E171B0" w:rsidP="0041560D">
      <w:pPr>
        <w:spacing w:line="240" w:lineRule="auto"/>
      </w:pPr>
    </w:p>
    <w:p w14:paraId="0AC9C450" w14:textId="1641D9F6" w:rsidR="00035FC6" w:rsidRDefault="009258BB" w:rsidP="007F5E9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  <w:r w:rsidR="00035FC6">
        <w:rPr>
          <w:b/>
          <w:bCs/>
          <w:sz w:val="24"/>
          <w:szCs w:val="24"/>
        </w:rPr>
        <w:lastRenderedPageBreak/>
        <w:t>WORK EXPERIENCE</w:t>
      </w:r>
    </w:p>
    <w:p w14:paraId="65DD17A8" w14:textId="772A42AF" w:rsidR="00FF7AC5" w:rsidRDefault="00FF7AC5" w:rsidP="00FF7AC5">
      <w:pPr>
        <w:spacing w:before="0" w:after="0" w:line="360" w:lineRule="auto"/>
      </w:pPr>
      <w:r w:rsidRPr="00FF7AC5">
        <w:rPr>
          <w:b/>
          <w:bCs/>
        </w:rPr>
        <w:t>Community Emergency Response Team (</w:t>
      </w:r>
      <w:proofErr w:type="gramStart"/>
      <w:r w:rsidRPr="00FF7AC5">
        <w:rPr>
          <w:b/>
          <w:bCs/>
        </w:rPr>
        <w:t xml:space="preserve">CERT)   </w:t>
      </w:r>
      <w:proofErr w:type="gramEnd"/>
      <w:r w:rsidRPr="00FF7AC5">
        <w:rPr>
          <w:b/>
          <w:bCs/>
        </w:rPr>
        <w:t xml:space="preserve"> </w:t>
      </w:r>
      <w:r w:rsidRPr="00FF7AC5">
        <w:rPr>
          <w:b/>
          <w:bCs/>
        </w:rPr>
        <w:tab/>
        <w:t xml:space="preserve">                                                                                                </w:t>
      </w:r>
      <w:r>
        <w:t>March</w:t>
      </w:r>
      <w:r>
        <w:t xml:space="preserve"> 2024 –Present</w:t>
      </w:r>
    </w:p>
    <w:p w14:paraId="4DA45D42" w14:textId="77777777" w:rsidR="00FF7AC5" w:rsidRPr="00FF7AC5" w:rsidRDefault="00FF7AC5" w:rsidP="00FF7AC5">
      <w:pPr>
        <w:pStyle w:val="ListParagraph"/>
        <w:numPr>
          <w:ilvl w:val="0"/>
          <w:numId w:val="5"/>
        </w:numPr>
        <w:spacing w:before="0" w:after="0" w:line="240" w:lineRule="auto"/>
      </w:pPr>
      <w:r w:rsidRPr="00FF7AC5">
        <w:t>Assist in community emergency preparedness and response.</w:t>
      </w:r>
    </w:p>
    <w:p w14:paraId="359A79A1" w14:textId="77777777" w:rsidR="00FF7AC5" w:rsidRPr="00FF7AC5" w:rsidRDefault="00FF7AC5" w:rsidP="00FF7AC5">
      <w:pPr>
        <w:pStyle w:val="ListParagraph"/>
        <w:numPr>
          <w:ilvl w:val="0"/>
          <w:numId w:val="5"/>
        </w:numPr>
        <w:spacing w:before="0" w:after="0" w:line="240" w:lineRule="auto"/>
      </w:pPr>
      <w:r w:rsidRPr="00FF7AC5">
        <w:t>Provide support in first aid, search and rescue, and crisis management.</w:t>
      </w:r>
    </w:p>
    <w:p w14:paraId="0238E85D" w14:textId="77777777" w:rsidR="00FF7AC5" w:rsidRPr="00FF7AC5" w:rsidRDefault="00FF7AC5" w:rsidP="00FF7AC5">
      <w:pPr>
        <w:pStyle w:val="ListParagraph"/>
        <w:numPr>
          <w:ilvl w:val="0"/>
          <w:numId w:val="5"/>
        </w:numPr>
        <w:spacing w:before="0" w:after="0" w:line="240" w:lineRule="auto"/>
      </w:pPr>
      <w:r w:rsidRPr="00FF7AC5">
        <w:t>Collaborate with local emergency teams to ensure community safety.</w:t>
      </w:r>
    </w:p>
    <w:p w14:paraId="166AA7B4" w14:textId="77777777" w:rsidR="00FF7AC5" w:rsidRDefault="00FF7AC5" w:rsidP="002B38BF">
      <w:pPr>
        <w:spacing w:before="0" w:after="0" w:line="360" w:lineRule="auto"/>
        <w:rPr>
          <w:b/>
          <w:bCs/>
        </w:rPr>
      </w:pPr>
    </w:p>
    <w:p w14:paraId="64173B1A" w14:textId="2C5F46C5" w:rsidR="002B38BF" w:rsidRDefault="002B38BF" w:rsidP="002B38BF">
      <w:pPr>
        <w:spacing w:before="0" w:after="0" w:line="360" w:lineRule="auto"/>
      </w:pPr>
      <w:r>
        <w:rPr>
          <w:b/>
          <w:bCs/>
        </w:rPr>
        <w:t xml:space="preserve">Delivery </w:t>
      </w:r>
      <w:r w:rsidRPr="002B38BF">
        <w:rPr>
          <w:b/>
          <w:bCs/>
        </w:rPr>
        <w:t>Associate</w:t>
      </w:r>
      <w:r w:rsidRPr="00AB612E">
        <w:rPr>
          <w:b/>
          <w:bCs/>
        </w:rPr>
        <w:t xml:space="preserve"> | </w:t>
      </w:r>
      <w:r>
        <w:rPr>
          <w:b/>
          <w:bCs/>
        </w:rPr>
        <w:t>Safety Lane</w:t>
      </w:r>
      <w:r>
        <w:rPr>
          <w:b/>
          <w:bCs/>
        </w:rPr>
        <w:tab/>
      </w:r>
      <w:r>
        <w:rPr>
          <w:b/>
          <w:bCs/>
        </w:rPr>
        <w:tab/>
        <w:t xml:space="preserve">    </w:t>
      </w:r>
      <w:r>
        <w:rPr>
          <w:b/>
          <w:bCs/>
        </w:rPr>
        <w:tab/>
        <w:t xml:space="preserve">                                                                                                      </w:t>
      </w:r>
      <w:r>
        <w:t>Dec 2024 –Present</w:t>
      </w:r>
    </w:p>
    <w:p w14:paraId="41646B1D" w14:textId="4CF3C92D" w:rsidR="002B38BF" w:rsidRDefault="002B38BF" w:rsidP="002B38BF">
      <w:pPr>
        <w:pStyle w:val="ListParagraph"/>
        <w:numPr>
          <w:ilvl w:val="0"/>
          <w:numId w:val="5"/>
        </w:numPr>
        <w:spacing w:before="0" w:after="0" w:line="240" w:lineRule="auto"/>
      </w:pPr>
      <w:r>
        <w:t>Successfully manage and deliver packages to various locations, ensuring timely and efficient service for Amazon customers.</w:t>
      </w:r>
    </w:p>
    <w:p w14:paraId="0EF98882" w14:textId="446E0CF4" w:rsidR="002B38BF" w:rsidRPr="002B38BF" w:rsidRDefault="002B38BF" w:rsidP="002B38BF">
      <w:pPr>
        <w:pStyle w:val="ListParagraph"/>
        <w:numPr>
          <w:ilvl w:val="0"/>
          <w:numId w:val="5"/>
        </w:numPr>
        <w:spacing w:before="0" w:after="0" w:line="240" w:lineRule="auto"/>
      </w:pPr>
      <w:r w:rsidRPr="002B38BF">
        <w:t>Adhere to strict safety and quality standards while operating delivery vehicles and handling packages.</w:t>
      </w:r>
    </w:p>
    <w:p w14:paraId="39701683" w14:textId="61362A2D" w:rsidR="002B38BF" w:rsidRPr="002B38BF" w:rsidRDefault="002B38BF" w:rsidP="002B38BF">
      <w:pPr>
        <w:pStyle w:val="ListParagraph"/>
        <w:numPr>
          <w:ilvl w:val="0"/>
          <w:numId w:val="5"/>
        </w:numPr>
        <w:spacing w:before="0" w:after="0" w:line="240" w:lineRule="auto"/>
      </w:pPr>
      <w:r w:rsidRPr="002B38BF">
        <w:t>Perform routine vehicle inspections and ensure compliance with transportation regulations.</w:t>
      </w:r>
    </w:p>
    <w:p w14:paraId="2E1D5ECA" w14:textId="77777777" w:rsidR="002B38BF" w:rsidRDefault="002B38BF" w:rsidP="0079214D">
      <w:pPr>
        <w:spacing w:before="0" w:after="0" w:line="360" w:lineRule="auto"/>
        <w:rPr>
          <w:b/>
          <w:bCs/>
        </w:rPr>
      </w:pPr>
    </w:p>
    <w:p w14:paraId="4BA301E9" w14:textId="15F68A1E" w:rsidR="00E87FF2" w:rsidRDefault="00AB612E" w:rsidP="0079214D">
      <w:pPr>
        <w:spacing w:before="0" w:after="0" w:line="360" w:lineRule="auto"/>
      </w:pPr>
      <w:r w:rsidRPr="00AB612E">
        <w:rPr>
          <w:b/>
          <w:bCs/>
        </w:rPr>
        <w:t>O</w:t>
      </w:r>
      <w:r w:rsidR="00A26594" w:rsidRPr="00AB612E">
        <w:rPr>
          <w:b/>
          <w:bCs/>
        </w:rPr>
        <w:t xml:space="preserve">peration technician </w:t>
      </w:r>
      <w:r w:rsidRPr="00AB612E">
        <w:rPr>
          <w:b/>
          <w:bCs/>
        </w:rPr>
        <w:t xml:space="preserve">| </w:t>
      </w:r>
      <w:proofErr w:type="spellStart"/>
      <w:r w:rsidRPr="00AB612E">
        <w:rPr>
          <w:b/>
          <w:bCs/>
        </w:rPr>
        <w:t>Nucleoeléctrica</w:t>
      </w:r>
      <w:proofErr w:type="spellEnd"/>
      <w:r w:rsidRPr="00AB612E">
        <w:rPr>
          <w:b/>
          <w:bCs/>
        </w:rPr>
        <w:t xml:space="preserve"> </w:t>
      </w:r>
      <w:r>
        <w:rPr>
          <w:b/>
          <w:bCs/>
        </w:rPr>
        <w:t>S.A.</w:t>
      </w:r>
      <w:r w:rsidRPr="00AB612E">
        <w:rPr>
          <w:b/>
          <w:bCs/>
        </w:rPr>
        <w:t xml:space="preserve">- </w:t>
      </w:r>
      <w:proofErr w:type="spellStart"/>
      <w:r w:rsidRPr="00AB612E">
        <w:rPr>
          <w:b/>
          <w:bCs/>
        </w:rPr>
        <w:t>Atucha</w:t>
      </w:r>
      <w:proofErr w:type="spellEnd"/>
      <w:r w:rsidRPr="00AB612E">
        <w:rPr>
          <w:b/>
          <w:bCs/>
        </w:rPr>
        <w:t xml:space="preserve"> II Nuclear Power Plant</w:t>
      </w:r>
      <w:r w:rsidR="0033158F">
        <w:rPr>
          <w:b/>
          <w:bCs/>
        </w:rPr>
        <w:tab/>
      </w:r>
      <w:r w:rsidR="0033158F">
        <w:rPr>
          <w:b/>
          <w:bCs/>
        </w:rPr>
        <w:tab/>
      </w:r>
      <w:r w:rsidR="007136F8">
        <w:rPr>
          <w:b/>
          <w:bCs/>
        </w:rPr>
        <w:t xml:space="preserve">    </w:t>
      </w:r>
      <w:r w:rsidR="00380DDD">
        <w:rPr>
          <w:b/>
          <w:bCs/>
        </w:rPr>
        <w:tab/>
        <w:t xml:space="preserve">           </w:t>
      </w:r>
      <w:r w:rsidR="007136F8">
        <w:rPr>
          <w:b/>
          <w:bCs/>
        </w:rPr>
        <w:t xml:space="preserve">  </w:t>
      </w:r>
      <w:r w:rsidR="0033158F">
        <w:t>Aug 202</w:t>
      </w:r>
      <w:r w:rsidR="00380DDD">
        <w:t>3</w:t>
      </w:r>
      <w:r w:rsidR="0033158F">
        <w:t xml:space="preserve"> –</w:t>
      </w:r>
      <w:r w:rsidR="00617727" w:rsidRPr="00617727">
        <w:t>Jul 2024</w:t>
      </w:r>
    </w:p>
    <w:p w14:paraId="3FDC41D9" w14:textId="7E758796" w:rsidR="00A96F26" w:rsidRDefault="00A96F26" w:rsidP="00A96F26">
      <w:pPr>
        <w:pStyle w:val="ListParagraph"/>
        <w:numPr>
          <w:ilvl w:val="0"/>
          <w:numId w:val="5"/>
        </w:numPr>
        <w:spacing w:before="0" w:after="0" w:line="240" w:lineRule="auto"/>
      </w:pPr>
      <w:r w:rsidRPr="00A96F26">
        <w:t>Monitored operational parameters of plant systems, such as temperature, pressure, and flow rates, during field operations to ensure compliance with safety protocols and respond to irregularities as needed.</w:t>
      </w:r>
    </w:p>
    <w:p w14:paraId="7E26F1B0" w14:textId="3D8C0658" w:rsidR="00F3232D" w:rsidRPr="00A96F26" w:rsidRDefault="00F3232D" w:rsidP="00A96F26">
      <w:pPr>
        <w:pStyle w:val="ListParagraph"/>
        <w:numPr>
          <w:ilvl w:val="0"/>
          <w:numId w:val="5"/>
        </w:numPr>
        <w:spacing w:before="0" w:after="0" w:line="240" w:lineRule="auto"/>
      </w:pPr>
      <w:r w:rsidRPr="00F3232D">
        <w:t xml:space="preserve">Performed surveillance </w:t>
      </w:r>
      <w:r w:rsidR="00A96F26">
        <w:t xml:space="preserve">and </w:t>
      </w:r>
      <w:r w:rsidR="00A96F26" w:rsidRPr="00F3232D">
        <w:t>maintenance</w:t>
      </w:r>
      <w:r w:rsidR="00A96F26">
        <w:t xml:space="preserve"> </w:t>
      </w:r>
      <w:r w:rsidRPr="00F3232D">
        <w:t xml:space="preserve">on critical systems, including routine inspections of mechanical and electrical </w:t>
      </w:r>
      <w:r w:rsidRPr="00A96F26">
        <w:t>equipment, while maintaining accurate records of operational activities, incidents, and maintenance tasks to ensure compliance with safety and regulatory standards.</w:t>
      </w:r>
    </w:p>
    <w:p w14:paraId="10E85FCE" w14:textId="6E5CD9D1" w:rsidR="00F3232D" w:rsidRPr="00A96F26" w:rsidRDefault="00F3232D" w:rsidP="00A96F26">
      <w:pPr>
        <w:pStyle w:val="ListParagraph"/>
        <w:numPr>
          <w:ilvl w:val="0"/>
          <w:numId w:val="5"/>
        </w:numPr>
        <w:spacing w:before="0" w:after="0" w:line="240" w:lineRule="auto"/>
      </w:pPr>
      <w:r w:rsidRPr="00A96F26">
        <w:t xml:space="preserve">Obtained a Reactor Operator License, demonstrating comprehensive knowledge of reactor systems and safe handling </w:t>
      </w:r>
    </w:p>
    <w:p w14:paraId="66C1E9A6" w14:textId="497036F9" w:rsidR="00F3232D" w:rsidRPr="00A96F26" w:rsidRDefault="00F3232D" w:rsidP="00A96F26">
      <w:pPr>
        <w:pStyle w:val="ListParagraph"/>
        <w:numPr>
          <w:ilvl w:val="0"/>
          <w:numId w:val="5"/>
        </w:numPr>
        <w:spacing w:before="0" w:after="0" w:line="240" w:lineRule="auto"/>
      </w:pPr>
      <w:r w:rsidRPr="00A96F26">
        <w:t>Actively participated in and facilitated the implementation of Emergency and Security Plans through drills and training programs, including fire response, evacuation, containment exercises, rescue simulations, and radiological protection measures.</w:t>
      </w:r>
    </w:p>
    <w:p w14:paraId="16274868" w14:textId="1084DC6A" w:rsidR="00F3232D" w:rsidRPr="00A96F26" w:rsidRDefault="00F3232D" w:rsidP="00A96F26">
      <w:pPr>
        <w:pStyle w:val="ListParagraph"/>
        <w:numPr>
          <w:ilvl w:val="0"/>
          <w:numId w:val="5"/>
        </w:numPr>
        <w:spacing w:before="0" w:after="0" w:line="240" w:lineRule="auto"/>
      </w:pPr>
      <w:r w:rsidRPr="00A96F26">
        <w:t>Familiar with methods of radiation measurement, utilizing appropriate instrumentation in controlled areas to protect personnel and equipment.</w:t>
      </w:r>
    </w:p>
    <w:p w14:paraId="03929720" w14:textId="77777777" w:rsidR="00617727" w:rsidRDefault="00617727" w:rsidP="00617727">
      <w:pPr>
        <w:spacing w:before="0" w:after="0" w:line="360" w:lineRule="auto"/>
        <w:rPr>
          <w:b/>
          <w:bCs/>
        </w:rPr>
      </w:pPr>
    </w:p>
    <w:p w14:paraId="190DECD8" w14:textId="36163A0D" w:rsidR="00782C4E" w:rsidRPr="00B50429" w:rsidRDefault="00DA7425" w:rsidP="0079214D">
      <w:pPr>
        <w:spacing w:before="0" w:after="0" w:line="360" w:lineRule="auto"/>
      </w:pPr>
      <w:r w:rsidRPr="00DA7425">
        <w:rPr>
          <w:b/>
          <w:bCs/>
        </w:rPr>
        <w:t xml:space="preserve">Industrial </w:t>
      </w:r>
      <w:r w:rsidR="00A26594">
        <w:rPr>
          <w:b/>
          <w:bCs/>
        </w:rPr>
        <w:t>s</w:t>
      </w:r>
      <w:r w:rsidRPr="00DA7425">
        <w:rPr>
          <w:b/>
          <w:bCs/>
        </w:rPr>
        <w:t xml:space="preserve">ervices </w:t>
      </w:r>
      <w:r w:rsidR="00A26594">
        <w:rPr>
          <w:b/>
          <w:bCs/>
        </w:rPr>
        <w:t>m</w:t>
      </w:r>
      <w:r w:rsidRPr="00DA7425">
        <w:rPr>
          <w:b/>
          <w:bCs/>
        </w:rPr>
        <w:t>anager | PPE</w:t>
      </w:r>
      <w:r w:rsidR="0033158F">
        <w:rPr>
          <w:b/>
          <w:bCs/>
        </w:rPr>
        <w:tab/>
      </w:r>
      <w:r w:rsidR="0033158F">
        <w:rPr>
          <w:b/>
          <w:bCs/>
        </w:rPr>
        <w:tab/>
      </w:r>
      <w:r w:rsidR="00A26594">
        <w:rPr>
          <w:b/>
          <w:bCs/>
        </w:rPr>
        <w:tab/>
      </w:r>
      <w:r w:rsidR="00A26594">
        <w:rPr>
          <w:b/>
          <w:bCs/>
        </w:rPr>
        <w:tab/>
      </w:r>
      <w:r w:rsidR="00A26594">
        <w:rPr>
          <w:b/>
          <w:bCs/>
        </w:rPr>
        <w:tab/>
      </w:r>
      <w:r w:rsidR="00A26594">
        <w:rPr>
          <w:b/>
          <w:bCs/>
        </w:rPr>
        <w:tab/>
      </w:r>
      <w:r w:rsidR="00A26594">
        <w:rPr>
          <w:b/>
          <w:bCs/>
        </w:rPr>
        <w:tab/>
        <w:t xml:space="preserve"> </w:t>
      </w:r>
      <w:r w:rsidR="00A26594">
        <w:rPr>
          <w:b/>
          <w:bCs/>
        </w:rPr>
        <w:tab/>
      </w:r>
      <w:r w:rsidR="007136F8">
        <w:rPr>
          <w:b/>
          <w:bCs/>
        </w:rPr>
        <w:t xml:space="preserve">     </w:t>
      </w:r>
      <w:r w:rsidR="00A26594">
        <w:rPr>
          <w:b/>
          <w:bCs/>
        </w:rPr>
        <w:t xml:space="preserve">       </w:t>
      </w:r>
      <w:r w:rsidRPr="00DA7425">
        <w:t>Feb 2022 – Jul 2023</w:t>
      </w:r>
    </w:p>
    <w:p w14:paraId="026FFA40" w14:textId="77777777" w:rsidR="00A26594" w:rsidRDefault="00A26594" w:rsidP="00A96F26">
      <w:pPr>
        <w:pStyle w:val="ListParagraph"/>
        <w:numPr>
          <w:ilvl w:val="0"/>
          <w:numId w:val="6"/>
        </w:numPr>
        <w:spacing w:before="0" w:after="0" w:line="240" w:lineRule="auto"/>
      </w:pPr>
      <w:r>
        <w:t>Managed technical staff and capital for effluent treatment, water demineralization, and cooling systems at various facilities.</w:t>
      </w:r>
    </w:p>
    <w:p w14:paraId="1CE0123D" w14:textId="10EABE77" w:rsidR="00A26594" w:rsidRDefault="00A26594" w:rsidP="00A96F26">
      <w:pPr>
        <w:pStyle w:val="ListParagraph"/>
        <w:numPr>
          <w:ilvl w:val="0"/>
          <w:numId w:val="6"/>
        </w:numPr>
        <w:spacing w:before="0" w:after="0" w:line="240" w:lineRule="auto"/>
      </w:pPr>
      <w:r>
        <w:t>Supervised turnkey projects, including sludge dewatering plant assembly and safety programs at Ford.</w:t>
      </w:r>
    </w:p>
    <w:p w14:paraId="61E4ECB5" w14:textId="5B286F59" w:rsidR="00163058" w:rsidRDefault="00A26594" w:rsidP="00A96F26">
      <w:pPr>
        <w:pStyle w:val="ListParagraph"/>
        <w:numPr>
          <w:ilvl w:val="0"/>
          <w:numId w:val="6"/>
        </w:numPr>
        <w:spacing w:before="0" w:after="0" w:line="240" w:lineRule="auto"/>
      </w:pPr>
      <w:r>
        <w:t xml:space="preserve">Ensured compliance with safety protocols </w:t>
      </w:r>
      <w:proofErr w:type="gramStart"/>
      <w:r>
        <w:t>and led</w:t>
      </w:r>
      <w:proofErr w:type="gramEnd"/>
      <w:r>
        <w:t xml:space="preserve"> on-site safety supervision.</w:t>
      </w:r>
    </w:p>
    <w:p w14:paraId="4E3F99B5" w14:textId="0A348303" w:rsidR="00A26594" w:rsidRPr="00163058" w:rsidRDefault="00A26594" w:rsidP="00A26594">
      <w:pPr>
        <w:spacing w:before="0" w:after="0" w:line="240" w:lineRule="auto"/>
        <w:rPr>
          <w:b/>
          <w:bCs/>
        </w:rPr>
      </w:pPr>
    </w:p>
    <w:p w14:paraId="0829669B" w14:textId="2BC9E75F" w:rsidR="00E438F6" w:rsidRPr="0079214D" w:rsidRDefault="00A26594" w:rsidP="0079214D">
      <w:pPr>
        <w:spacing w:before="0" w:after="0"/>
        <w:rPr>
          <w:b/>
          <w:bCs/>
        </w:rPr>
      </w:pPr>
      <w:r w:rsidRPr="00A26594">
        <w:rPr>
          <w:b/>
          <w:bCs/>
        </w:rPr>
        <w:t>Production manager | World Trade &amp; Service</w:t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4317E2">
        <w:rPr>
          <w:b/>
          <w:bCs/>
        </w:rPr>
        <w:t xml:space="preserve"> </w:t>
      </w:r>
      <w:r w:rsidR="004317E2">
        <w:rPr>
          <w:b/>
          <w:bCs/>
        </w:rPr>
        <w:tab/>
      </w:r>
      <w:r w:rsidR="007136F8">
        <w:rPr>
          <w:b/>
          <w:bCs/>
        </w:rPr>
        <w:t xml:space="preserve">       </w:t>
      </w:r>
      <w:r w:rsidR="004317E2">
        <w:rPr>
          <w:b/>
          <w:bCs/>
        </w:rPr>
        <w:t xml:space="preserve">   </w:t>
      </w:r>
      <w:r w:rsidR="004317E2" w:rsidRPr="004317E2">
        <w:t>May 2019 – Jan 2022</w:t>
      </w:r>
    </w:p>
    <w:p w14:paraId="7417C75E" w14:textId="77777777" w:rsidR="004317E2" w:rsidRDefault="004317E2" w:rsidP="00A96F26">
      <w:pPr>
        <w:pStyle w:val="ListParagraph"/>
        <w:numPr>
          <w:ilvl w:val="0"/>
          <w:numId w:val="7"/>
        </w:numPr>
        <w:spacing w:before="0" w:after="0"/>
      </w:pPr>
      <w:r>
        <w:t>Directed production operations, focusing on quality, cost, and delivery objectives.</w:t>
      </w:r>
    </w:p>
    <w:p w14:paraId="4F484F24" w14:textId="77777777" w:rsidR="004317E2" w:rsidRDefault="004317E2" w:rsidP="00A96F26">
      <w:pPr>
        <w:pStyle w:val="ListParagraph"/>
        <w:numPr>
          <w:ilvl w:val="0"/>
          <w:numId w:val="7"/>
        </w:numPr>
        <w:spacing w:before="0" w:after="0"/>
      </w:pPr>
      <w:r>
        <w:t>Managed safety procedures, including training and risk assessments.</w:t>
      </w:r>
    </w:p>
    <w:p w14:paraId="714C464A" w14:textId="52492FF1" w:rsidR="00D12BBE" w:rsidRDefault="004317E2" w:rsidP="00A96F26">
      <w:pPr>
        <w:pStyle w:val="ListParagraph"/>
        <w:numPr>
          <w:ilvl w:val="0"/>
          <w:numId w:val="7"/>
        </w:numPr>
        <w:spacing w:before="0" w:after="0"/>
      </w:pPr>
      <w:r>
        <w:t>Implemented process improvements to enhance efficiency and compliance with standards.</w:t>
      </w:r>
    </w:p>
    <w:p w14:paraId="7CBE462A" w14:textId="757DBC0B" w:rsidR="004317E2" w:rsidRDefault="004317E2" w:rsidP="004317E2">
      <w:pPr>
        <w:spacing w:before="0" w:after="0"/>
        <w:rPr>
          <w:b/>
          <w:bCs/>
        </w:rPr>
      </w:pPr>
    </w:p>
    <w:p w14:paraId="05844EAA" w14:textId="623EFCB4" w:rsidR="00046605" w:rsidRPr="0079214D" w:rsidRDefault="007136F8" w:rsidP="0079214D">
      <w:pPr>
        <w:spacing w:before="0" w:after="0"/>
        <w:rPr>
          <w:b/>
          <w:bCs/>
        </w:rPr>
      </w:pPr>
      <w:r w:rsidRPr="007136F8">
        <w:rPr>
          <w:b/>
          <w:bCs/>
        </w:rPr>
        <w:t>Firefighter | Volunteer Firefighters of Escobar</w:t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 w:rsidR="00373D70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  </w:t>
      </w:r>
      <w:r w:rsidRPr="007136F8">
        <w:t>Aug 1997 – Feb 2020</w:t>
      </w:r>
    </w:p>
    <w:p w14:paraId="5E97E030" w14:textId="77777777" w:rsidR="002421D5" w:rsidRDefault="002421D5" w:rsidP="00A96F26">
      <w:pPr>
        <w:pStyle w:val="ListParagraph"/>
        <w:numPr>
          <w:ilvl w:val="0"/>
          <w:numId w:val="8"/>
        </w:numPr>
        <w:spacing w:before="0" w:after="0" w:line="240" w:lineRule="auto"/>
      </w:pPr>
      <w:r>
        <w:t>Provided emergency response in accidents, fires, and hazardous material incidents.</w:t>
      </w:r>
    </w:p>
    <w:p w14:paraId="03807865" w14:textId="77777777" w:rsidR="002421D5" w:rsidRDefault="002421D5" w:rsidP="00A96F26">
      <w:pPr>
        <w:pStyle w:val="ListParagraph"/>
        <w:numPr>
          <w:ilvl w:val="0"/>
          <w:numId w:val="8"/>
        </w:numPr>
        <w:spacing w:before="0" w:after="0" w:line="240" w:lineRule="auto"/>
      </w:pPr>
      <w:r>
        <w:t>Led the K9 search and rescue unit and instructed new firefighters.</w:t>
      </w:r>
    </w:p>
    <w:p w14:paraId="7C9E2E89" w14:textId="72975DD4" w:rsidR="006240FB" w:rsidRDefault="002421D5" w:rsidP="00A96F26">
      <w:pPr>
        <w:pStyle w:val="ListParagraph"/>
        <w:numPr>
          <w:ilvl w:val="0"/>
          <w:numId w:val="8"/>
        </w:numPr>
        <w:spacing w:before="0" w:after="0" w:line="240" w:lineRule="auto"/>
      </w:pPr>
      <w:r>
        <w:t>Trained in Urban Search and Rescue (USAR) and HAZMAT operations.</w:t>
      </w:r>
    </w:p>
    <w:p w14:paraId="16CB18C7" w14:textId="77777777" w:rsidR="002421D5" w:rsidRPr="0079214D" w:rsidRDefault="002421D5" w:rsidP="002421D5">
      <w:pPr>
        <w:spacing w:before="0" w:after="0" w:line="240" w:lineRule="auto"/>
        <w:rPr>
          <w:b/>
          <w:bCs/>
        </w:rPr>
      </w:pPr>
    </w:p>
    <w:p w14:paraId="73360A8C" w14:textId="7C16115E" w:rsidR="006240FB" w:rsidRPr="00FE61E5" w:rsidRDefault="002421D5" w:rsidP="0079214D">
      <w:pPr>
        <w:spacing w:before="0" w:after="0"/>
      </w:pPr>
      <w:r w:rsidRPr="002421D5">
        <w:rPr>
          <w:b/>
          <w:bCs/>
        </w:rPr>
        <w:t xml:space="preserve">Production shift manager | </w:t>
      </w:r>
      <w:proofErr w:type="spellStart"/>
      <w:r w:rsidRPr="002421D5">
        <w:rPr>
          <w:b/>
          <w:bCs/>
        </w:rPr>
        <w:t>Estisol</w:t>
      </w:r>
      <w:proofErr w:type="spellEnd"/>
      <w:r w:rsidRPr="002421D5">
        <w:rPr>
          <w:b/>
          <w:bCs/>
        </w:rPr>
        <w:t xml:space="preserve"> Group</w:t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C47847">
        <w:rPr>
          <w:b/>
          <w:bCs/>
        </w:rPr>
        <w:tab/>
      </w:r>
      <w:r w:rsidR="00C47847">
        <w:rPr>
          <w:b/>
          <w:bCs/>
        </w:rPr>
        <w:tab/>
        <w:t xml:space="preserve">            </w:t>
      </w:r>
      <w:r w:rsidR="00FE61E5">
        <w:rPr>
          <w:b/>
          <w:bCs/>
        </w:rPr>
        <w:tab/>
      </w:r>
      <w:r w:rsidR="00C47847">
        <w:rPr>
          <w:b/>
          <w:bCs/>
        </w:rPr>
        <w:t xml:space="preserve">           </w:t>
      </w:r>
      <w:r w:rsidR="00C47847" w:rsidRPr="00C47847">
        <w:t>Jan 2019 – Apr 2019</w:t>
      </w:r>
    </w:p>
    <w:p w14:paraId="735BB0AB" w14:textId="77777777" w:rsidR="00133500" w:rsidRDefault="00133500" w:rsidP="00A96F26">
      <w:pPr>
        <w:pStyle w:val="ListParagraph"/>
        <w:numPr>
          <w:ilvl w:val="0"/>
          <w:numId w:val="9"/>
        </w:numPr>
        <w:spacing w:before="0" w:after="0" w:line="240" w:lineRule="auto"/>
      </w:pPr>
      <w:r>
        <w:t>Managed production shifts, including materials, process control, and personnel.</w:t>
      </w:r>
    </w:p>
    <w:p w14:paraId="1F957B92" w14:textId="77777777" w:rsidR="00133500" w:rsidRDefault="00133500" w:rsidP="00A96F26">
      <w:pPr>
        <w:pStyle w:val="ListParagraph"/>
        <w:numPr>
          <w:ilvl w:val="0"/>
          <w:numId w:val="9"/>
        </w:numPr>
        <w:spacing w:before="0" w:after="0" w:line="240" w:lineRule="auto"/>
      </w:pPr>
      <w:r>
        <w:t>Monitored operational KPIs and implemented OEE to improve efficiency.</w:t>
      </w:r>
    </w:p>
    <w:p w14:paraId="3F09D410" w14:textId="44B255CC" w:rsidR="0041560D" w:rsidRDefault="00133500" w:rsidP="00A96F26">
      <w:pPr>
        <w:pStyle w:val="ListParagraph"/>
        <w:numPr>
          <w:ilvl w:val="0"/>
          <w:numId w:val="9"/>
        </w:numPr>
        <w:spacing w:before="0" w:after="0" w:line="240" w:lineRule="auto"/>
      </w:pPr>
      <w:r>
        <w:t>Ensured compliance with safety protocols and reported incidents.</w:t>
      </w:r>
    </w:p>
    <w:p w14:paraId="4B74E5B2" w14:textId="77777777" w:rsidR="00133500" w:rsidRPr="0079214D" w:rsidRDefault="00133500" w:rsidP="00133500">
      <w:pPr>
        <w:spacing w:before="0" w:after="0" w:line="240" w:lineRule="auto"/>
      </w:pPr>
    </w:p>
    <w:p w14:paraId="22A4DD85" w14:textId="4A7C0575" w:rsidR="00B4059F" w:rsidRPr="0079214D" w:rsidRDefault="007467F0" w:rsidP="0079214D">
      <w:pPr>
        <w:spacing w:before="0" w:after="0"/>
        <w:rPr>
          <w:b/>
          <w:bCs/>
        </w:rPr>
      </w:pPr>
      <w:r w:rsidRPr="007467F0">
        <w:rPr>
          <w:b/>
          <w:bCs/>
        </w:rPr>
        <w:t xml:space="preserve">Production supervisor | </w:t>
      </w:r>
      <w:proofErr w:type="spellStart"/>
      <w:r w:rsidRPr="007467F0">
        <w:rPr>
          <w:b/>
          <w:bCs/>
        </w:rPr>
        <w:t>Samseng</w:t>
      </w:r>
      <w:proofErr w:type="spellEnd"/>
      <w:r w:rsidRPr="007467F0">
        <w:rPr>
          <w:b/>
          <w:bCs/>
        </w:rPr>
        <w:t xml:space="preserve"> Paper Mill Inc.</w:t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>
        <w:rPr>
          <w:b/>
          <w:bCs/>
        </w:rPr>
        <w:tab/>
        <w:t xml:space="preserve">      </w:t>
      </w:r>
      <w:r w:rsidR="00FE61E5">
        <w:rPr>
          <w:b/>
          <w:bCs/>
        </w:rPr>
        <w:tab/>
      </w:r>
      <w:r>
        <w:rPr>
          <w:b/>
          <w:bCs/>
        </w:rPr>
        <w:t xml:space="preserve">           </w:t>
      </w:r>
      <w:r w:rsidRPr="007467F0">
        <w:t>Jan 2018 – Jan 2019</w:t>
      </w:r>
    </w:p>
    <w:p w14:paraId="00D4FCC0" w14:textId="77777777" w:rsidR="00A15892" w:rsidRDefault="00A15892" w:rsidP="00A96F26">
      <w:pPr>
        <w:pStyle w:val="ListParagraph"/>
        <w:numPr>
          <w:ilvl w:val="0"/>
          <w:numId w:val="10"/>
        </w:numPr>
        <w:spacing w:before="0" w:after="0" w:line="240" w:lineRule="auto"/>
      </w:pPr>
      <w:r>
        <w:t>Supervised a team of 25 in raw material and production processes.</w:t>
      </w:r>
    </w:p>
    <w:p w14:paraId="05F113B1" w14:textId="77777777" w:rsidR="00A15892" w:rsidRDefault="00A15892" w:rsidP="00A96F26">
      <w:pPr>
        <w:pStyle w:val="ListParagraph"/>
        <w:numPr>
          <w:ilvl w:val="0"/>
          <w:numId w:val="10"/>
        </w:numPr>
        <w:spacing w:before="0" w:after="0" w:line="240" w:lineRule="auto"/>
      </w:pPr>
      <w:proofErr w:type="gramStart"/>
      <w:r>
        <w:t>Ensured</w:t>
      </w:r>
      <w:proofErr w:type="gramEnd"/>
      <w:r>
        <w:t xml:space="preserve"> quality and safety standards were met through continuous monitoring.</w:t>
      </w:r>
    </w:p>
    <w:p w14:paraId="5B71CEE4" w14:textId="0C8D1AC9" w:rsidR="00B4059F" w:rsidRPr="0079214D" w:rsidRDefault="00A15892" w:rsidP="00A96F26">
      <w:pPr>
        <w:pStyle w:val="ListParagraph"/>
        <w:numPr>
          <w:ilvl w:val="0"/>
          <w:numId w:val="10"/>
        </w:numPr>
        <w:spacing w:before="0" w:after="0" w:line="240" w:lineRule="auto"/>
      </w:pPr>
      <w:r>
        <w:t>Reported operational risks and implemented procedural improvements.</w:t>
      </w:r>
      <w:r w:rsidR="007D010C">
        <w:t xml:space="preserve"> </w:t>
      </w:r>
    </w:p>
    <w:p w14:paraId="3EBD1EDE" w14:textId="77777777" w:rsidR="00B4059F" w:rsidRPr="0079214D" w:rsidRDefault="00B4059F" w:rsidP="00782C4E">
      <w:pPr>
        <w:spacing w:before="0" w:after="0" w:line="240" w:lineRule="auto"/>
      </w:pPr>
    </w:p>
    <w:p w14:paraId="7C152354" w14:textId="705163B7" w:rsidR="00B4059F" w:rsidRPr="0079214D" w:rsidRDefault="00511CC3" w:rsidP="0079214D">
      <w:pPr>
        <w:spacing w:before="0" w:after="0"/>
        <w:rPr>
          <w:b/>
          <w:bCs/>
        </w:rPr>
      </w:pPr>
      <w:r w:rsidRPr="00511CC3">
        <w:rPr>
          <w:b/>
          <w:bCs/>
        </w:rPr>
        <w:lastRenderedPageBreak/>
        <w:t>Lab analyst &amp; emergency brigade member | Bunge</w:t>
      </w:r>
      <w:r w:rsidR="00FE61E5">
        <w:rPr>
          <w:b/>
          <w:bCs/>
        </w:rPr>
        <w:t xml:space="preserve"> </w:t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2E64A8">
        <w:rPr>
          <w:b/>
          <w:bCs/>
        </w:rPr>
        <w:t xml:space="preserve"> </w:t>
      </w:r>
      <w:r w:rsidR="00FE61E5">
        <w:rPr>
          <w:b/>
          <w:bCs/>
        </w:rPr>
        <w:tab/>
      </w:r>
      <w:r w:rsidR="002E64A8">
        <w:rPr>
          <w:b/>
          <w:bCs/>
        </w:rPr>
        <w:t xml:space="preserve">        </w:t>
      </w:r>
      <w:r w:rsidR="002E64A8" w:rsidRPr="002E64A8">
        <w:t>Nov 2011 – Dec 2017</w:t>
      </w:r>
    </w:p>
    <w:p w14:paraId="42D6D683" w14:textId="77777777" w:rsidR="002E64A8" w:rsidRDefault="002E64A8" w:rsidP="00A96F26">
      <w:pPr>
        <w:pStyle w:val="ListParagraph"/>
        <w:numPr>
          <w:ilvl w:val="0"/>
          <w:numId w:val="11"/>
        </w:numPr>
        <w:spacing w:before="0" w:after="0" w:line="240" w:lineRule="auto"/>
      </w:pPr>
      <w:r>
        <w:t>Conducted physicochemical analyses of raw materials and in-process products.</w:t>
      </w:r>
    </w:p>
    <w:p w14:paraId="46F0366E" w14:textId="77777777" w:rsidR="002E64A8" w:rsidRDefault="002E64A8" w:rsidP="00A96F26">
      <w:pPr>
        <w:pStyle w:val="ListParagraph"/>
        <w:numPr>
          <w:ilvl w:val="0"/>
          <w:numId w:val="11"/>
        </w:numPr>
        <w:spacing w:before="0" w:after="0" w:line="240" w:lineRule="auto"/>
      </w:pPr>
      <w:r>
        <w:t>Provided emergency response services as part of the plant's emergency brigade.</w:t>
      </w:r>
    </w:p>
    <w:p w14:paraId="34804269" w14:textId="086507CF" w:rsidR="00B4059F" w:rsidRDefault="002E64A8" w:rsidP="00A96F26">
      <w:pPr>
        <w:pStyle w:val="ListParagraph"/>
        <w:numPr>
          <w:ilvl w:val="0"/>
          <w:numId w:val="11"/>
        </w:numPr>
        <w:spacing w:before="0" w:after="0" w:line="240" w:lineRule="auto"/>
      </w:pPr>
      <w:r>
        <w:t xml:space="preserve">Trained staff </w:t>
      </w:r>
      <w:proofErr w:type="gramStart"/>
      <w:r>
        <w:t>on</w:t>
      </w:r>
      <w:proofErr w:type="gramEnd"/>
      <w:r>
        <w:t xml:space="preserve"> chemical risk management and emergency response procedures.</w:t>
      </w:r>
    </w:p>
    <w:p w14:paraId="67EAD081" w14:textId="77777777" w:rsidR="002E64A8" w:rsidRPr="0079214D" w:rsidRDefault="002E64A8" w:rsidP="002E64A8">
      <w:pPr>
        <w:spacing w:before="0" w:after="0" w:line="240" w:lineRule="auto"/>
      </w:pPr>
    </w:p>
    <w:p w14:paraId="0E804E02" w14:textId="07344E1A" w:rsidR="00B4059F" w:rsidRPr="0079214D" w:rsidRDefault="000C0A01" w:rsidP="0079214D">
      <w:pPr>
        <w:spacing w:before="0" w:after="0"/>
        <w:rPr>
          <w:b/>
          <w:bCs/>
        </w:rPr>
      </w:pPr>
      <w:r w:rsidRPr="000C0A01">
        <w:rPr>
          <w:b/>
          <w:bCs/>
        </w:rPr>
        <w:t xml:space="preserve">Supervisor / </w:t>
      </w:r>
      <w:r>
        <w:rPr>
          <w:b/>
          <w:bCs/>
        </w:rPr>
        <w:t>L</w:t>
      </w:r>
      <w:r w:rsidRPr="000C0A01">
        <w:rPr>
          <w:b/>
          <w:bCs/>
        </w:rPr>
        <w:t>ab analyst | GEPSA</w:t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 w:rsidR="00320AF6">
        <w:rPr>
          <w:b/>
          <w:bCs/>
        </w:rPr>
        <w:tab/>
      </w:r>
      <w:r>
        <w:rPr>
          <w:b/>
          <w:bCs/>
        </w:rPr>
        <w:t xml:space="preserve">                </w:t>
      </w:r>
      <w:r w:rsidR="00320AF6">
        <w:rPr>
          <w:b/>
          <w:bCs/>
        </w:rPr>
        <w:t xml:space="preserve">          </w:t>
      </w:r>
      <w:r w:rsidRPr="000C0A01">
        <w:t>Nov 2007 – Nov 2009</w:t>
      </w:r>
    </w:p>
    <w:p w14:paraId="4380C341" w14:textId="77777777" w:rsidR="002218F0" w:rsidRDefault="002218F0" w:rsidP="00A96F26">
      <w:pPr>
        <w:pStyle w:val="ListParagraph"/>
        <w:numPr>
          <w:ilvl w:val="0"/>
          <w:numId w:val="12"/>
        </w:numPr>
        <w:spacing w:before="0" w:after="0" w:line="240" w:lineRule="auto"/>
      </w:pPr>
      <w:r>
        <w:t>Conducted quality tests on raw materials and products in the pet food industry.</w:t>
      </w:r>
    </w:p>
    <w:p w14:paraId="3DCF66F6" w14:textId="77777777" w:rsidR="002218F0" w:rsidRDefault="002218F0" w:rsidP="00A96F26">
      <w:pPr>
        <w:pStyle w:val="ListParagraph"/>
        <w:numPr>
          <w:ilvl w:val="0"/>
          <w:numId w:val="12"/>
        </w:numPr>
        <w:spacing w:before="0" w:after="0" w:line="240" w:lineRule="auto"/>
      </w:pPr>
      <w:r>
        <w:t>Supervised the Packaging Analysis Lab, ensuring compliance with mechanical and food safety standards.</w:t>
      </w:r>
    </w:p>
    <w:p w14:paraId="1A062C7E" w14:textId="58ADB6BE" w:rsidR="00B4059F" w:rsidRDefault="002218F0" w:rsidP="00A96F26">
      <w:pPr>
        <w:pStyle w:val="ListParagraph"/>
        <w:numPr>
          <w:ilvl w:val="0"/>
          <w:numId w:val="12"/>
        </w:numPr>
        <w:spacing w:before="0" w:after="0" w:line="240" w:lineRule="auto"/>
      </w:pPr>
      <w:r>
        <w:t>Managed quality control for packaging materials through various testing methods.</w:t>
      </w:r>
    </w:p>
    <w:p w14:paraId="6AEA7C9C" w14:textId="77777777" w:rsidR="002218F0" w:rsidRPr="0079214D" w:rsidRDefault="002218F0" w:rsidP="002218F0">
      <w:pPr>
        <w:spacing w:before="0" w:after="0" w:line="240" w:lineRule="auto"/>
      </w:pPr>
    </w:p>
    <w:p w14:paraId="6E7BEC58" w14:textId="3057CA25" w:rsidR="00B4059F" w:rsidRPr="0079214D" w:rsidRDefault="00BB1E15" w:rsidP="0079214D">
      <w:pPr>
        <w:spacing w:before="0" w:after="0"/>
        <w:rPr>
          <w:b/>
          <w:bCs/>
        </w:rPr>
      </w:pPr>
      <w:r w:rsidRPr="00BB1E15">
        <w:rPr>
          <w:b/>
          <w:bCs/>
        </w:rPr>
        <w:t>High school teacher | Technical Schools</w:t>
      </w:r>
      <w:r w:rsidR="00FE61E5">
        <w:rPr>
          <w:b/>
          <w:bCs/>
        </w:rPr>
        <w:tab/>
      </w:r>
      <w:r w:rsidR="00FE61E5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="00FE61E5">
        <w:rPr>
          <w:b/>
          <w:bCs/>
        </w:rPr>
        <w:tab/>
      </w:r>
      <w:r>
        <w:rPr>
          <w:b/>
          <w:bCs/>
        </w:rPr>
        <w:t xml:space="preserve">            </w:t>
      </w:r>
      <w:r w:rsidRPr="00BB1E15">
        <w:t>Jul 2007 – Mar 2009</w:t>
      </w:r>
    </w:p>
    <w:p w14:paraId="484DD673" w14:textId="77777777" w:rsidR="00240582" w:rsidRDefault="00240582" w:rsidP="00A96F26">
      <w:pPr>
        <w:pStyle w:val="ListParagraph"/>
        <w:numPr>
          <w:ilvl w:val="0"/>
          <w:numId w:val="13"/>
        </w:numPr>
        <w:spacing w:before="0" w:after="0" w:line="240" w:lineRule="auto"/>
      </w:pPr>
      <w:proofErr w:type="gramStart"/>
      <w:r>
        <w:t>Taught</w:t>
      </w:r>
      <w:proofErr w:type="gramEnd"/>
      <w:r>
        <w:t xml:space="preserve"> Physics, Chemistry, and Chemical Process Operations to high school students.</w:t>
      </w:r>
    </w:p>
    <w:p w14:paraId="6D28C933" w14:textId="77777777" w:rsidR="00240582" w:rsidRDefault="00240582" w:rsidP="00A96F26">
      <w:pPr>
        <w:pStyle w:val="ListParagraph"/>
        <w:numPr>
          <w:ilvl w:val="0"/>
          <w:numId w:val="13"/>
        </w:numPr>
        <w:spacing w:before="0" w:after="0" w:line="240" w:lineRule="auto"/>
      </w:pPr>
      <w:r>
        <w:t>Developed course materials and led practical lab sessions.</w:t>
      </w:r>
    </w:p>
    <w:p w14:paraId="6D817BC3" w14:textId="50BB980C" w:rsidR="007E25F9" w:rsidRDefault="00240582" w:rsidP="00A96F26">
      <w:pPr>
        <w:pStyle w:val="ListParagraph"/>
        <w:numPr>
          <w:ilvl w:val="0"/>
          <w:numId w:val="13"/>
        </w:numPr>
        <w:spacing w:before="0" w:after="0" w:line="240" w:lineRule="auto"/>
      </w:pPr>
      <w:r>
        <w:t>Enhanced students' understanding through interactive teaching methods.</w:t>
      </w:r>
    </w:p>
    <w:p w14:paraId="0B7AA9F7" w14:textId="77777777" w:rsidR="00240582" w:rsidRPr="0079214D" w:rsidRDefault="00240582" w:rsidP="00240582">
      <w:pPr>
        <w:spacing w:before="0" w:after="0" w:line="240" w:lineRule="auto"/>
      </w:pPr>
    </w:p>
    <w:p w14:paraId="472A46EC" w14:textId="2EB6AB31" w:rsidR="00B4059F" w:rsidRPr="0079214D" w:rsidRDefault="00240582" w:rsidP="007E25F9">
      <w:pPr>
        <w:spacing w:after="0"/>
        <w:rPr>
          <w:b/>
          <w:bCs/>
        </w:rPr>
      </w:pPr>
      <w:r w:rsidRPr="00240582">
        <w:rPr>
          <w:b/>
          <w:bCs/>
        </w:rPr>
        <w:t>Environmental inspector | Municipality of Escobar</w:t>
      </w:r>
      <w:r w:rsidR="00FE61E5">
        <w:rPr>
          <w:b/>
          <w:bCs/>
        </w:rPr>
        <w:tab/>
      </w:r>
      <w:r w:rsidR="009A4834">
        <w:rPr>
          <w:b/>
          <w:bCs/>
        </w:rPr>
        <w:t xml:space="preserve"> </w:t>
      </w:r>
      <w:r w:rsidR="009A4834">
        <w:rPr>
          <w:b/>
          <w:bCs/>
        </w:rPr>
        <w:tab/>
      </w:r>
      <w:r w:rsidR="004D08E7">
        <w:rPr>
          <w:b/>
          <w:bCs/>
        </w:rPr>
        <w:tab/>
      </w:r>
      <w:r w:rsidR="004D08E7">
        <w:rPr>
          <w:b/>
          <w:bCs/>
        </w:rPr>
        <w:tab/>
      </w:r>
      <w:r w:rsidR="004D08E7">
        <w:rPr>
          <w:b/>
          <w:bCs/>
        </w:rPr>
        <w:tab/>
      </w:r>
      <w:r w:rsidR="004D08E7">
        <w:rPr>
          <w:b/>
          <w:bCs/>
        </w:rPr>
        <w:tab/>
        <w:t xml:space="preserve">         </w:t>
      </w:r>
      <w:r w:rsidR="004D08E7" w:rsidRPr="004D08E7">
        <w:t>Aug 2005 – Dec 2007</w:t>
      </w:r>
    </w:p>
    <w:p w14:paraId="2FD28D7E" w14:textId="77777777" w:rsidR="00233273" w:rsidRDefault="00233273" w:rsidP="00A96F26">
      <w:pPr>
        <w:pStyle w:val="ListParagraph"/>
        <w:numPr>
          <w:ilvl w:val="0"/>
          <w:numId w:val="14"/>
        </w:numPr>
        <w:spacing w:before="0" w:after="0" w:line="240" w:lineRule="auto"/>
      </w:pPr>
      <w:r>
        <w:t>Conducted inspections to ensure compliance with environmental regulations.</w:t>
      </w:r>
    </w:p>
    <w:p w14:paraId="3B8AE1BB" w14:textId="77777777" w:rsidR="00233273" w:rsidRDefault="00233273" w:rsidP="00A96F26">
      <w:pPr>
        <w:pStyle w:val="ListParagraph"/>
        <w:numPr>
          <w:ilvl w:val="0"/>
          <w:numId w:val="14"/>
        </w:numPr>
        <w:spacing w:before="0" w:after="0" w:line="240" w:lineRule="auto"/>
      </w:pPr>
      <w:r>
        <w:t>Assessed environmental impact through sampling and analysis of effluents.</w:t>
      </w:r>
    </w:p>
    <w:p w14:paraId="78FA4A44" w14:textId="77777777" w:rsidR="00A96F26" w:rsidRDefault="00233273" w:rsidP="00C319D7">
      <w:pPr>
        <w:pStyle w:val="ListParagraph"/>
        <w:numPr>
          <w:ilvl w:val="0"/>
          <w:numId w:val="14"/>
        </w:numPr>
        <w:spacing w:before="0" w:after="0" w:line="240" w:lineRule="auto"/>
      </w:pPr>
      <w:r>
        <w:t>Generated reports and recommended follow-up actions for mitigation.</w:t>
      </w:r>
    </w:p>
    <w:p w14:paraId="6610FBF9" w14:textId="035022AF" w:rsidR="00A96F26" w:rsidRDefault="00A96F26" w:rsidP="00A96F26">
      <w:pPr>
        <w:spacing w:before="0" w:after="0" w:line="240" w:lineRule="auto"/>
        <w:rPr>
          <w:b/>
          <w:bCs/>
        </w:rPr>
      </w:pPr>
    </w:p>
    <w:p w14:paraId="1B043046" w14:textId="1A5911EA" w:rsidR="00E632DB" w:rsidRPr="007514F7" w:rsidRDefault="00E632DB" w:rsidP="00A96F26">
      <w:pPr>
        <w:spacing w:before="0" w:after="0" w:line="240" w:lineRule="auto"/>
      </w:pPr>
      <w:r w:rsidRPr="00A96F26">
        <w:rPr>
          <w:b/>
          <w:bCs/>
        </w:rPr>
        <w:t xml:space="preserve">Process supervisor | </w:t>
      </w:r>
      <w:proofErr w:type="spellStart"/>
      <w:r w:rsidRPr="00A96F26">
        <w:rPr>
          <w:b/>
          <w:bCs/>
        </w:rPr>
        <w:t>Socoril</w:t>
      </w:r>
      <w:proofErr w:type="spellEnd"/>
      <w:r w:rsidRPr="00A96F26">
        <w:rPr>
          <w:b/>
          <w:bCs/>
        </w:rPr>
        <w:tab/>
        <w:t xml:space="preserve"> </w:t>
      </w:r>
      <w:r w:rsidRPr="00A96F26">
        <w:rPr>
          <w:b/>
          <w:bCs/>
        </w:rPr>
        <w:tab/>
      </w:r>
      <w:r w:rsidRPr="00A96F26">
        <w:rPr>
          <w:b/>
          <w:bCs/>
        </w:rPr>
        <w:tab/>
      </w:r>
      <w:r w:rsidRPr="00A96F26">
        <w:rPr>
          <w:b/>
          <w:bCs/>
        </w:rPr>
        <w:tab/>
      </w:r>
      <w:r w:rsidRPr="00A96F26">
        <w:rPr>
          <w:b/>
          <w:bCs/>
        </w:rPr>
        <w:tab/>
      </w:r>
      <w:r w:rsidRPr="00A96F26">
        <w:rPr>
          <w:b/>
          <w:bCs/>
        </w:rPr>
        <w:tab/>
        <w:t xml:space="preserve">         </w:t>
      </w:r>
      <w:r w:rsidR="007514F7" w:rsidRPr="00A96F26">
        <w:rPr>
          <w:b/>
          <w:bCs/>
        </w:rPr>
        <w:tab/>
      </w:r>
      <w:r w:rsidR="007514F7" w:rsidRPr="00A96F26">
        <w:rPr>
          <w:b/>
          <w:bCs/>
        </w:rPr>
        <w:tab/>
      </w:r>
      <w:r w:rsidR="007514F7" w:rsidRPr="00A96F26">
        <w:rPr>
          <w:b/>
          <w:bCs/>
        </w:rPr>
        <w:tab/>
        <w:t xml:space="preserve">         </w:t>
      </w:r>
      <w:r w:rsidR="007514F7" w:rsidRPr="007514F7">
        <w:t>Feb 2005 – Aug 2005</w:t>
      </w:r>
    </w:p>
    <w:p w14:paraId="5B843F77" w14:textId="77777777" w:rsidR="007514F7" w:rsidRDefault="007514F7" w:rsidP="00A96F26">
      <w:pPr>
        <w:pStyle w:val="ListParagraph"/>
        <w:numPr>
          <w:ilvl w:val="0"/>
          <w:numId w:val="15"/>
        </w:numPr>
        <w:spacing w:before="0" w:after="0" w:line="240" w:lineRule="auto"/>
      </w:pPr>
      <w:r>
        <w:t>Oversaw chemical pipeline cleaning and effluent treatment processes.</w:t>
      </w:r>
    </w:p>
    <w:p w14:paraId="7B83ACE4" w14:textId="77777777" w:rsidR="007514F7" w:rsidRDefault="007514F7" w:rsidP="00A96F26">
      <w:pPr>
        <w:pStyle w:val="ListParagraph"/>
        <w:numPr>
          <w:ilvl w:val="0"/>
          <w:numId w:val="15"/>
        </w:numPr>
        <w:spacing w:before="0" w:after="0" w:line="240" w:lineRule="auto"/>
      </w:pPr>
      <w:r>
        <w:t>Managed a team of 10, ensuring compliance with safety and environmental standards.</w:t>
      </w:r>
    </w:p>
    <w:p w14:paraId="3F723265" w14:textId="058C9FEB" w:rsidR="00E632DB" w:rsidRDefault="007514F7" w:rsidP="00A96F26">
      <w:pPr>
        <w:pStyle w:val="ListParagraph"/>
        <w:numPr>
          <w:ilvl w:val="0"/>
          <w:numId w:val="15"/>
        </w:numPr>
        <w:spacing w:before="0" w:after="0" w:line="240" w:lineRule="auto"/>
      </w:pPr>
      <w:r>
        <w:t>Implemented process improvements during the development of pipe purification.</w:t>
      </w:r>
    </w:p>
    <w:p w14:paraId="7F5329D5" w14:textId="77777777" w:rsidR="007514F7" w:rsidRDefault="007514F7" w:rsidP="007514F7">
      <w:pPr>
        <w:spacing w:before="0" w:after="0" w:line="240" w:lineRule="auto"/>
      </w:pPr>
    </w:p>
    <w:p w14:paraId="57370C52" w14:textId="72863277" w:rsidR="007514F7" w:rsidRPr="0079214D" w:rsidRDefault="00CA16BA" w:rsidP="007514F7">
      <w:pPr>
        <w:spacing w:after="0"/>
        <w:rPr>
          <w:b/>
          <w:bCs/>
        </w:rPr>
      </w:pPr>
      <w:r w:rsidRPr="00CA16BA">
        <w:rPr>
          <w:b/>
          <w:bCs/>
        </w:rPr>
        <w:t xml:space="preserve">Operator | </w:t>
      </w:r>
      <w:proofErr w:type="spellStart"/>
      <w:r w:rsidRPr="00CA16BA">
        <w:rPr>
          <w:b/>
          <w:bCs/>
        </w:rPr>
        <w:t>Palerva</w:t>
      </w:r>
      <w:proofErr w:type="spellEnd"/>
      <w:r w:rsidR="007514F7">
        <w:rPr>
          <w:b/>
          <w:bCs/>
        </w:rPr>
        <w:tab/>
        <w:t xml:space="preserve"> </w:t>
      </w:r>
      <w:r w:rsidR="007514F7">
        <w:rPr>
          <w:b/>
          <w:bCs/>
        </w:rPr>
        <w:tab/>
      </w:r>
      <w:r w:rsidR="007514F7">
        <w:rPr>
          <w:b/>
          <w:bCs/>
        </w:rPr>
        <w:tab/>
      </w:r>
      <w:r w:rsidR="007514F7">
        <w:rPr>
          <w:b/>
          <w:bCs/>
        </w:rPr>
        <w:tab/>
      </w:r>
      <w:r w:rsidR="007514F7">
        <w:rPr>
          <w:b/>
          <w:bCs/>
        </w:rPr>
        <w:tab/>
      </w:r>
      <w:proofErr w:type="gramStart"/>
      <w:r w:rsidR="007514F7">
        <w:rPr>
          <w:b/>
          <w:bCs/>
        </w:rPr>
        <w:tab/>
        <w:t xml:space="preserve">  </w:t>
      </w:r>
      <w:r>
        <w:rPr>
          <w:b/>
          <w:bCs/>
        </w:rPr>
        <w:tab/>
      </w:r>
      <w:proofErr w:type="gramEnd"/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</w:t>
      </w:r>
      <w:r w:rsidR="007514F7">
        <w:rPr>
          <w:b/>
          <w:bCs/>
        </w:rPr>
        <w:t xml:space="preserve">       </w:t>
      </w:r>
      <w:r w:rsidRPr="00CA16BA">
        <w:t>Jan 2004 – Feb 2005</w:t>
      </w:r>
    </w:p>
    <w:p w14:paraId="04499BDE" w14:textId="77777777" w:rsidR="00795BAB" w:rsidRDefault="00795BAB" w:rsidP="00A96F26">
      <w:pPr>
        <w:pStyle w:val="ListParagraph"/>
        <w:numPr>
          <w:ilvl w:val="0"/>
          <w:numId w:val="16"/>
        </w:numPr>
        <w:spacing w:before="0" w:after="0" w:line="240" w:lineRule="auto"/>
      </w:pPr>
      <w:r>
        <w:t>Managed food production tasks, including quality control and sample collection.</w:t>
      </w:r>
    </w:p>
    <w:p w14:paraId="16ED4C72" w14:textId="77777777" w:rsidR="00795BAB" w:rsidRDefault="00795BAB" w:rsidP="00A96F26">
      <w:pPr>
        <w:pStyle w:val="ListParagraph"/>
        <w:numPr>
          <w:ilvl w:val="0"/>
          <w:numId w:val="16"/>
        </w:numPr>
        <w:spacing w:before="0" w:after="0" w:line="240" w:lineRule="auto"/>
      </w:pPr>
      <w:r>
        <w:t>Ensured compliance with hygiene and safety standards throughout production.</w:t>
      </w:r>
    </w:p>
    <w:p w14:paraId="16D0395E" w14:textId="289A7F1E" w:rsidR="007514F7" w:rsidRDefault="00795BAB" w:rsidP="00A96F26">
      <w:pPr>
        <w:pStyle w:val="ListParagraph"/>
        <w:numPr>
          <w:ilvl w:val="0"/>
          <w:numId w:val="16"/>
        </w:numPr>
        <w:spacing w:before="0" w:after="0" w:line="240" w:lineRule="auto"/>
      </w:pPr>
      <w:r>
        <w:t>Conducted routine quality checks to maintain product standards.</w:t>
      </w:r>
    </w:p>
    <w:p w14:paraId="1F08D20F" w14:textId="2DE478AA" w:rsidR="0041560D" w:rsidRPr="00BB5CF3" w:rsidRDefault="0041560D" w:rsidP="007E25F9">
      <w:pPr>
        <w:spacing w:before="0" w:after="0" w:line="240" w:lineRule="auto"/>
      </w:pPr>
    </w:p>
    <w:p w14:paraId="27F155D6" w14:textId="77777777" w:rsidR="00A96F26" w:rsidRDefault="00A96F26" w:rsidP="002433EA">
      <w:pPr>
        <w:spacing w:line="240" w:lineRule="auto"/>
        <w:rPr>
          <w:b/>
          <w:bCs/>
          <w:sz w:val="24"/>
          <w:szCs w:val="24"/>
        </w:rPr>
      </w:pPr>
    </w:p>
    <w:p w14:paraId="7B320D77" w14:textId="78F346D5" w:rsidR="002433EA" w:rsidRDefault="00506A2D" w:rsidP="002433EA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COMPUTER SKILLS</w:t>
      </w:r>
    </w:p>
    <w:p w14:paraId="0CD67C27" w14:textId="237EDBC9" w:rsidR="00F972F2" w:rsidRDefault="00F972F2" w:rsidP="00F972F2">
      <w:pPr>
        <w:spacing w:before="0" w:after="0"/>
      </w:pPr>
      <w:r>
        <w:t>Office Productivity: Microsoft Office</w:t>
      </w:r>
    </w:p>
    <w:p w14:paraId="1759E208" w14:textId="54C27BA5" w:rsidR="00B7195D" w:rsidRPr="005B1762" w:rsidRDefault="00B7195D" w:rsidP="00F972F2">
      <w:pPr>
        <w:spacing w:before="0" w:after="0"/>
        <w:rPr>
          <w:lang w:val="pt-BR"/>
        </w:rPr>
      </w:pPr>
      <w:r w:rsidRPr="005B1762">
        <w:rPr>
          <w:lang w:val="pt-BR"/>
        </w:rPr>
        <w:t>Programming: Java, Android SDK, Android, SAP R/3 PP, SAP R/3 QM,  Java Script</w:t>
      </w:r>
    </w:p>
    <w:p w14:paraId="38770B2E" w14:textId="7A7923D0" w:rsidR="007D0B9F" w:rsidRPr="005B1762" w:rsidRDefault="00F972F2" w:rsidP="00F972F2">
      <w:pPr>
        <w:spacing w:before="0" w:after="0"/>
        <w:rPr>
          <w:lang w:val="pt-BR"/>
        </w:rPr>
      </w:pPr>
      <w:r w:rsidRPr="005B1762">
        <w:rPr>
          <w:lang w:val="pt-BR"/>
        </w:rPr>
        <w:t xml:space="preserve"> </w:t>
      </w:r>
    </w:p>
    <w:p w14:paraId="7E2B05ED" w14:textId="17D3420F" w:rsidR="00E23A9D" w:rsidRDefault="00E23A9D" w:rsidP="00E23A9D">
      <w:pPr>
        <w:spacing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LABORATORY SKILLS</w:t>
      </w:r>
    </w:p>
    <w:p w14:paraId="7C9BC03E" w14:textId="242BACAA" w:rsidR="00E23A9D" w:rsidRDefault="001B10C1" w:rsidP="00F972F2">
      <w:pPr>
        <w:spacing w:before="0" w:after="0"/>
      </w:pPr>
      <w:r w:rsidRPr="001B10C1">
        <w:t xml:space="preserve">Analytical balance, gram balance, turbidimeter, pH meter, Brookfield viscometer, microscope, magnetic stirrer, heating plate, centrifuge, water bath, atomic absorption spectrophotometer, autoclave, conductivity </w:t>
      </w:r>
      <w:proofErr w:type="gramStart"/>
      <w:r w:rsidRPr="001B10C1">
        <w:t>meter, densitometer</w:t>
      </w:r>
      <w:proofErr w:type="gramEnd"/>
      <w:r w:rsidRPr="001B10C1">
        <w:t>, automatic titrator, laboratory oven, laboratory refrigerator.</w:t>
      </w:r>
    </w:p>
    <w:p w14:paraId="15C24A5C" w14:textId="77777777" w:rsidR="004672E8" w:rsidRDefault="004672E8" w:rsidP="00F972F2">
      <w:pPr>
        <w:spacing w:before="0" w:after="0"/>
      </w:pPr>
    </w:p>
    <w:p w14:paraId="77D95FEA" w14:textId="10012053" w:rsidR="004672E8" w:rsidRPr="001B10C1" w:rsidRDefault="004672E8" w:rsidP="00F972F2">
      <w:pPr>
        <w:spacing w:before="0" w:after="0"/>
      </w:pPr>
    </w:p>
    <w:sectPr w:rsidR="004672E8" w:rsidRPr="001B10C1" w:rsidSect="00D12B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0208DB"/>
    <w:multiLevelType w:val="hybridMultilevel"/>
    <w:tmpl w:val="DC265B6E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BE71B8"/>
    <w:multiLevelType w:val="hybridMultilevel"/>
    <w:tmpl w:val="F6166C1A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0468F7"/>
    <w:multiLevelType w:val="hybridMultilevel"/>
    <w:tmpl w:val="0EECF646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3B4B88"/>
    <w:multiLevelType w:val="multilevel"/>
    <w:tmpl w:val="B4A4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A25D6"/>
    <w:multiLevelType w:val="multilevel"/>
    <w:tmpl w:val="9D98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D5B2A"/>
    <w:multiLevelType w:val="hybridMultilevel"/>
    <w:tmpl w:val="6D3866E6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B6547B6"/>
    <w:multiLevelType w:val="hybridMultilevel"/>
    <w:tmpl w:val="8D52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554914"/>
    <w:multiLevelType w:val="hybridMultilevel"/>
    <w:tmpl w:val="B1408920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C90508"/>
    <w:multiLevelType w:val="hybridMultilevel"/>
    <w:tmpl w:val="61C67F24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E83040"/>
    <w:multiLevelType w:val="hybridMultilevel"/>
    <w:tmpl w:val="8CA65F6A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597C18"/>
    <w:multiLevelType w:val="hybridMultilevel"/>
    <w:tmpl w:val="E11693B2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04A53A8"/>
    <w:multiLevelType w:val="hybridMultilevel"/>
    <w:tmpl w:val="30A46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586F9E"/>
    <w:multiLevelType w:val="hybridMultilevel"/>
    <w:tmpl w:val="B198C38A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EC11B3"/>
    <w:multiLevelType w:val="hybridMultilevel"/>
    <w:tmpl w:val="41C204BA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FA9774F"/>
    <w:multiLevelType w:val="hybridMultilevel"/>
    <w:tmpl w:val="C6B48C96"/>
    <w:lvl w:ilvl="0" w:tplc="D3C4905C">
      <w:numFmt w:val="bullet"/>
      <w:lvlText w:val="•"/>
      <w:lvlJc w:val="left"/>
      <w:pPr>
        <w:ind w:left="1080" w:hanging="72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82024"/>
    <w:multiLevelType w:val="hybridMultilevel"/>
    <w:tmpl w:val="5802DF98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85C2E14"/>
    <w:multiLevelType w:val="hybridMultilevel"/>
    <w:tmpl w:val="DCDA17A6"/>
    <w:lvl w:ilvl="0" w:tplc="AC56DD32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124904">
    <w:abstractNumId w:val="11"/>
  </w:num>
  <w:num w:numId="2" w16cid:durableId="592783597">
    <w:abstractNumId w:val="6"/>
  </w:num>
  <w:num w:numId="3" w16cid:durableId="1329291973">
    <w:abstractNumId w:val="14"/>
  </w:num>
  <w:num w:numId="4" w16cid:durableId="1100029746">
    <w:abstractNumId w:val="3"/>
  </w:num>
  <w:num w:numId="5" w16cid:durableId="609506909">
    <w:abstractNumId w:val="15"/>
  </w:num>
  <w:num w:numId="6" w16cid:durableId="579486498">
    <w:abstractNumId w:val="8"/>
  </w:num>
  <w:num w:numId="7" w16cid:durableId="1075125859">
    <w:abstractNumId w:val="16"/>
  </w:num>
  <w:num w:numId="8" w16cid:durableId="1258174538">
    <w:abstractNumId w:val="5"/>
  </w:num>
  <w:num w:numId="9" w16cid:durableId="552931907">
    <w:abstractNumId w:val="10"/>
  </w:num>
  <w:num w:numId="10" w16cid:durableId="1712345240">
    <w:abstractNumId w:val="2"/>
  </w:num>
  <w:num w:numId="11" w16cid:durableId="55324974">
    <w:abstractNumId w:val="12"/>
  </w:num>
  <w:num w:numId="12" w16cid:durableId="1949771042">
    <w:abstractNumId w:val="7"/>
  </w:num>
  <w:num w:numId="13" w16cid:durableId="1857689484">
    <w:abstractNumId w:val="0"/>
  </w:num>
  <w:num w:numId="14" w16cid:durableId="1031146112">
    <w:abstractNumId w:val="1"/>
  </w:num>
  <w:num w:numId="15" w16cid:durableId="383679081">
    <w:abstractNumId w:val="13"/>
  </w:num>
  <w:num w:numId="16" w16cid:durableId="2047755359">
    <w:abstractNumId w:val="9"/>
  </w:num>
  <w:num w:numId="17" w16cid:durableId="10748627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31"/>
    <w:rsid w:val="00035FC6"/>
    <w:rsid w:val="0004195C"/>
    <w:rsid w:val="00041A51"/>
    <w:rsid w:val="00046605"/>
    <w:rsid w:val="000527C9"/>
    <w:rsid w:val="00071438"/>
    <w:rsid w:val="00081F2E"/>
    <w:rsid w:val="0008273E"/>
    <w:rsid w:val="000C0A01"/>
    <w:rsid w:val="00124616"/>
    <w:rsid w:val="00126FB3"/>
    <w:rsid w:val="00131C47"/>
    <w:rsid w:val="00133500"/>
    <w:rsid w:val="00137E33"/>
    <w:rsid w:val="0014059D"/>
    <w:rsid w:val="001443E7"/>
    <w:rsid w:val="00146E42"/>
    <w:rsid w:val="00163058"/>
    <w:rsid w:val="0017008D"/>
    <w:rsid w:val="001A45C2"/>
    <w:rsid w:val="001B10C1"/>
    <w:rsid w:val="001B40CF"/>
    <w:rsid w:val="001D1D9B"/>
    <w:rsid w:val="00212F0B"/>
    <w:rsid w:val="002218F0"/>
    <w:rsid w:val="00233273"/>
    <w:rsid w:val="00240582"/>
    <w:rsid w:val="002421D5"/>
    <w:rsid w:val="002433EA"/>
    <w:rsid w:val="00256BD8"/>
    <w:rsid w:val="00257FC1"/>
    <w:rsid w:val="00273BF5"/>
    <w:rsid w:val="0028354E"/>
    <w:rsid w:val="002A7DB1"/>
    <w:rsid w:val="002B38BF"/>
    <w:rsid w:val="002E64A8"/>
    <w:rsid w:val="00320AF6"/>
    <w:rsid w:val="0033158F"/>
    <w:rsid w:val="00363E44"/>
    <w:rsid w:val="00373D70"/>
    <w:rsid w:val="00380DDD"/>
    <w:rsid w:val="003942E2"/>
    <w:rsid w:val="003A00A4"/>
    <w:rsid w:val="003D135C"/>
    <w:rsid w:val="003D685E"/>
    <w:rsid w:val="003F6679"/>
    <w:rsid w:val="003F7BAF"/>
    <w:rsid w:val="003F7DC1"/>
    <w:rsid w:val="00402FD7"/>
    <w:rsid w:val="0041560D"/>
    <w:rsid w:val="004317E2"/>
    <w:rsid w:val="00452B8C"/>
    <w:rsid w:val="004672E8"/>
    <w:rsid w:val="004A63C0"/>
    <w:rsid w:val="004C3E27"/>
    <w:rsid w:val="004D08E7"/>
    <w:rsid w:val="004D3D66"/>
    <w:rsid w:val="004E3EDB"/>
    <w:rsid w:val="004F74B9"/>
    <w:rsid w:val="00506A2D"/>
    <w:rsid w:val="00511CC3"/>
    <w:rsid w:val="00525912"/>
    <w:rsid w:val="00570751"/>
    <w:rsid w:val="005811A0"/>
    <w:rsid w:val="00583D29"/>
    <w:rsid w:val="005B1762"/>
    <w:rsid w:val="005D4AA8"/>
    <w:rsid w:val="005E2F7A"/>
    <w:rsid w:val="00617727"/>
    <w:rsid w:val="006240FB"/>
    <w:rsid w:val="0063358D"/>
    <w:rsid w:val="00652ECD"/>
    <w:rsid w:val="00667A5B"/>
    <w:rsid w:val="00687EF1"/>
    <w:rsid w:val="0069073B"/>
    <w:rsid w:val="006B716F"/>
    <w:rsid w:val="006E0CEB"/>
    <w:rsid w:val="007136F8"/>
    <w:rsid w:val="00717508"/>
    <w:rsid w:val="00724B22"/>
    <w:rsid w:val="0072553C"/>
    <w:rsid w:val="0074625A"/>
    <w:rsid w:val="0074625F"/>
    <w:rsid w:val="007467F0"/>
    <w:rsid w:val="007514F7"/>
    <w:rsid w:val="00751531"/>
    <w:rsid w:val="007826DF"/>
    <w:rsid w:val="00782C4E"/>
    <w:rsid w:val="0079214D"/>
    <w:rsid w:val="00795BAB"/>
    <w:rsid w:val="00797A3B"/>
    <w:rsid w:val="007A79EF"/>
    <w:rsid w:val="007D010C"/>
    <w:rsid w:val="007D0B9F"/>
    <w:rsid w:val="007E25F9"/>
    <w:rsid w:val="007F5E92"/>
    <w:rsid w:val="0081463E"/>
    <w:rsid w:val="0083147D"/>
    <w:rsid w:val="0084036F"/>
    <w:rsid w:val="00846E79"/>
    <w:rsid w:val="00854BC7"/>
    <w:rsid w:val="00860C95"/>
    <w:rsid w:val="008745A0"/>
    <w:rsid w:val="00897C37"/>
    <w:rsid w:val="008B33EE"/>
    <w:rsid w:val="008D6C4F"/>
    <w:rsid w:val="009258BB"/>
    <w:rsid w:val="009309D5"/>
    <w:rsid w:val="009456BB"/>
    <w:rsid w:val="009713C5"/>
    <w:rsid w:val="009A4834"/>
    <w:rsid w:val="009E3C6C"/>
    <w:rsid w:val="00A066C4"/>
    <w:rsid w:val="00A15892"/>
    <w:rsid w:val="00A23225"/>
    <w:rsid w:val="00A26594"/>
    <w:rsid w:val="00A3168A"/>
    <w:rsid w:val="00A55A0F"/>
    <w:rsid w:val="00A61145"/>
    <w:rsid w:val="00A73A52"/>
    <w:rsid w:val="00A764D2"/>
    <w:rsid w:val="00A96F26"/>
    <w:rsid w:val="00AB612E"/>
    <w:rsid w:val="00B374F3"/>
    <w:rsid w:val="00B4059F"/>
    <w:rsid w:val="00B43EF8"/>
    <w:rsid w:val="00B50429"/>
    <w:rsid w:val="00B55676"/>
    <w:rsid w:val="00B656BE"/>
    <w:rsid w:val="00B7195D"/>
    <w:rsid w:val="00B92767"/>
    <w:rsid w:val="00B95D8A"/>
    <w:rsid w:val="00BB1E15"/>
    <w:rsid w:val="00BB5CF3"/>
    <w:rsid w:val="00BC5CDF"/>
    <w:rsid w:val="00BD5FE2"/>
    <w:rsid w:val="00BD6348"/>
    <w:rsid w:val="00C16148"/>
    <w:rsid w:val="00C22F22"/>
    <w:rsid w:val="00C24DCE"/>
    <w:rsid w:val="00C47847"/>
    <w:rsid w:val="00CA128C"/>
    <w:rsid w:val="00CA16BA"/>
    <w:rsid w:val="00CA4EAE"/>
    <w:rsid w:val="00CA6A5A"/>
    <w:rsid w:val="00CC273F"/>
    <w:rsid w:val="00CC640D"/>
    <w:rsid w:val="00CD7F4A"/>
    <w:rsid w:val="00CE2F5F"/>
    <w:rsid w:val="00CF52A0"/>
    <w:rsid w:val="00D01E4A"/>
    <w:rsid w:val="00D02BDA"/>
    <w:rsid w:val="00D12BBE"/>
    <w:rsid w:val="00D20515"/>
    <w:rsid w:val="00D214E5"/>
    <w:rsid w:val="00D25691"/>
    <w:rsid w:val="00D44661"/>
    <w:rsid w:val="00D521BF"/>
    <w:rsid w:val="00D66467"/>
    <w:rsid w:val="00D815D9"/>
    <w:rsid w:val="00DA56E5"/>
    <w:rsid w:val="00DA7425"/>
    <w:rsid w:val="00DC4782"/>
    <w:rsid w:val="00DE1344"/>
    <w:rsid w:val="00E05CFE"/>
    <w:rsid w:val="00E14848"/>
    <w:rsid w:val="00E171B0"/>
    <w:rsid w:val="00E20D59"/>
    <w:rsid w:val="00E23A9D"/>
    <w:rsid w:val="00E25D18"/>
    <w:rsid w:val="00E438F6"/>
    <w:rsid w:val="00E632DB"/>
    <w:rsid w:val="00E669EB"/>
    <w:rsid w:val="00E87FF2"/>
    <w:rsid w:val="00EA2A95"/>
    <w:rsid w:val="00ED4B49"/>
    <w:rsid w:val="00F2046C"/>
    <w:rsid w:val="00F3017B"/>
    <w:rsid w:val="00F3232D"/>
    <w:rsid w:val="00F627F2"/>
    <w:rsid w:val="00F93E72"/>
    <w:rsid w:val="00F972F2"/>
    <w:rsid w:val="00FC56BC"/>
    <w:rsid w:val="00FD13D4"/>
    <w:rsid w:val="00FE61E5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4D5D"/>
  <w15:chartTrackingRefBased/>
  <w15:docId w15:val="{7E70DC49-317B-49BC-90D1-268E7502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531"/>
  </w:style>
  <w:style w:type="paragraph" w:styleId="Heading1">
    <w:name w:val="heading 1"/>
    <w:basedOn w:val="Normal"/>
    <w:next w:val="Normal"/>
    <w:link w:val="Heading1Char"/>
    <w:uiPriority w:val="9"/>
    <w:qFormat/>
    <w:rsid w:val="00751531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1531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1531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1531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1531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1531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1531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153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153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1531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1531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1531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1531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1531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1531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1531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153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1531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1531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1531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153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51531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75153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51531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751531"/>
    <w:pPr>
      <w:ind w:left="720"/>
      <w:contextualSpacing/>
    </w:pPr>
  </w:style>
  <w:style w:type="character" w:styleId="IntenseEmphasis">
    <w:name w:val="Intense Emphasis"/>
    <w:uiPriority w:val="21"/>
    <w:qFormat/>
    <w:rsid w:val="00751531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1531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1531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751531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1531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751531"/>
    <w:rPr>
      <w:b/>
      <w:bCs/>
    </w:rPr>
  </w:style>
  <w:style w:type="character" w:styleId="Emphasis">
    <w:name w:val="Emphasis"/>
    <w:uiPriority w:val="20"/>
    <w:qFormat/>
    <w:rsid w:val="00751531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751531"/>
    <w:pPr>
      <w:spacing w:after="0" w:line="240" w:lineRule="auto"/>
    </w:pPr>
  </w:style>
  <w:style w:type="character" w:styleId="SubtleEmphasis">
    <w:name w:val="Subtle Emphasis"/>
    <w:uiPriority w:val="19"/>
    <w:qFormat/>
    <w:rsid w:val="00751531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751531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751531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153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97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82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1128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Geist</dc:creator>
  <cp:keywords/>
  <dc:description/>
  <cp:lastModifiedBy>Juan Geist</cp:lastModifiedBy>
  <cp:revision>82</cp:revision>
  <cp:lastPrinted>2024-11-12T01:38:00Z</cp:lastPrinted>
  <dcterms:created xsi:type="dcterms:W3CDTF">2024-10-04T20:30:00Z</dcterms:created>
  <dcterms:modified xsi:type="dcterms:W3CDTF">2025-03-14T21:11:00Z</dcterms:modified>
</cp:coreProperties>
</file>