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1CF4C" w14:textId="77777777" w:rsidR="00F5680C" w:rsidRPr="00F5680C" w:rsidRDefault="00F5680C" w:rsidP="00F5680C">
      <w:pPr>
        <w:rPr>
          <w:b/>
          <w:bCs/>
        </w:rPr>
      </w:pPr>
      <w:r w:rsidRPr="00F5680C">
        <w:rPr>
          <w:b/>
          <w:bCs/>
        </w:rPr>
        <w:t xml:space="preserve">¿Qué activo está más relacionado con la M2 en </w:t>
      </w:r>
      <w:proofErr w:type="gramStart"/>
      <w:r w:rsidRPr="00F5680C">
        <w:rPr>
          <w:b/>
          <w:bCs/>
        </w:rPr>
        <w:t>EE.UU.</w:t>
      </w:r>
      <w:proofErr w:type="gramEnd"/>
      <w:r w:rsidRPr="00F5680C">
        <w:rPr>
          <w:b/>
          <w:bCs/>
        </w:rPr>
        <w:t>?</w:t>
      </w:r>
    </w:p>
    <w:p w14:paraId="461A716C" w14:textId="77777777" w:rsidR="00F5680C" w:rsidRPr="00F5680C" w:rsidRDefault="00F5680C" w:rsidP="00F5680C">
      <w:pPr>
        <w:rPr>
          <w:b/>
          <w:bCs/>
        </w:rPr>
      </w:pPr>
      <w:r w:rsidRPr="00F5680C">
        <w:rPr>
          <w:b/>
          <w:bCs/>
        </w:rPr>
        <w:t>¿Qué es la M2?</w:t>
      </w:r>
    </w:p>
    <w:p w14:paraId="7F7E1BC4" w14:textId="77777777" w:rsidR="00F5680C" w:rsidRPr="00F5680C" w:rsidRDefault="00F5680C" w:rsidP="00F5680C">
      <w:r w:rsidRPr="00F5680C">
        <w:t>La M2 es una forma de medir la cantidad total de dinero que circula en la economía estadounidense. Imagina que la economía es como una gran piscina de dinero: la M2 incluye todo el dinero en efectivo (los billetes y monedas que usamos día a día), el dinero que tienes en cuentas corrientes, junto con otros ahorros y depósitos que no usas a diario, pero que podrías convertir rápidamente en efectivo si lo necesitas. En resumen, M2 representa el "dinero disponible" para gastar o invertir en el país.</w:t>
      </w:r>
      <w:r w:rsidRPr="00F5680C">
        <w:rPr>
          <w:rFonts w:ascii="Arial" w:hAnsi="Arial" w:cs="Arial"/>
        </w:rPr>
        <w:t>​</w:t>
      </w:r>
    </w:p>
    <w:p w14:paraId="23FC1EBF" w14:textId="77777777" w:rsidR="00F5680C" w:rsidRPr="00F5680C" w:rsidRDefault="00F5680C" w:rsidP="00F5680C">
      <w:r w:rsidRPr="00F5680C">
        <w:t>¿Por qué es importante? Ver cómo cambia la M2 ayuda a entender si hay más o menos dinero circulando. Si la M2 sube rápido, normalmente significa que las personas y las empresas tienen más dinero para gastar y pueden aumentar los precios de bienes y servicios, contribuyendo a la inflación. Si la M2 baja o crece muy despacio, la economía puede frenarse porque hay menos dinero para gastar o invertir.</w:t>
      </w:r>
    </w:p>
    <w:p w14:paraId="1A3458A2" w14:textId="77777777" w:rsidR="00F5680C" w:rsidRPr="00F5680C" w:rsidRDefault="00F5680C" w:rsidP="00F5680C">
      <w:pPr>
        <w:rPr>
          <w:b/>
          <w:bCs/>
        </w:rPr>
      </w:pPr>
      <w:r w:rsidRPr="00F5680C">
        <w:rPr>
          <w:b/>
          <w:bCs/>
        </w:rPr>
        <w:t>¿Qué es el índice S&amp;P 500?</w:t>
      </w:r>
    </w:p>
    <w:p w14:paraId="6539111F" w14:textId="77777777" w:rsidR="00F5680C" w:rsidRPr="00F5680C" w:rsidRDefault="00F5680C" w:rsidP="00F5680C">
      <w:r w:rsidRPr="00F5680C">
        <w:t xml:space="preserve">El S&amp;P 500 es un índice que representa el valor combinado de las 500 empresas más grandes y conocidas de Estados Unidos, como Apple, Microsoft, Coca-Cola y Google. Si el S&amp;P 500 sube, quiere decir que, en promedio, estas empresas están ganando valor. Es como un </w:t>
      </w:r>
      <w:r w:rsidRPr="00F5680C">
        <w:t>[1msimple termómetro</w:t>
      </w:r>
      <w:r w:rsidRPr="00F5680C">
        <w:t xml:space="preserve">[22m que muestra cómo le está yendo a la economía y al mercado de acciones de </w:t>
      </w:r>
      <w:proofErr w:type="gramStart"/>
      <w:r w:rsidRPr="00F5680C">
        <w:t>EE.UU.</w:t>
      </w:r>
      <w:proofErr w:type="gramEnd"/>
    </w:p>
    <w:p w14:paraId="5952BD09" w14:textId="77777777" w:rsidR="00F5680C" w:rsidRPr="00F5680C" w:rsidRDefault="00F5680C" w:rsidP="00F5680C">
      <w:pPr>
        <w:rPr>
          <w:b/>
          <w:bCs/>
        </w:rPr>
      </w:pPr>
      <w:r w:rsidRPr="00F5680C">
        <w:rPr>
          <w:b/>
          <w:bCs/>
        </w:rPr>
        <w:t>¿Qué relación existe entre la M2 y otros activos?</w:t>
      </w:r>
    </w:p>
    <w:p w14:paraId="562AD5E3" w14:textId="77777777" w:rsidR="00F5680C" w:rsidRPr="00F5680C" w:rsidRDefault="00F5680C" w:rsidP="00F5680C">
      <w:r w:rsidRPr="00F5680C">
        <w:t xml:space="preserve">Para saber </w:t>
      </w:r>
      <w:r w:rsidRPr="00F5680C">
        <w:t>[1mqué activo está más relacionado con la M2</w:t>
      </w:r>
      <w:r w:rsidRPr="00F5680C">
        <w:t>[22m, se analiza cómo cambian su valor y la M2 a lo largo del tiempo. Tres activos que se suelen comparar son:</w:t>
      </w:r>
    </w:p>
    <w:p w14:paraId="445C5A94" w14:textId="77777777" w:rsidR="00F5680C" w:rsidRPr="00F5680C" w:rsidRDefault="00F5680C" w:rsidP="00F5680C">
      <w:pPr>
        <w:numPr>
          <w:ilvl w:val="0"/>
          <w:numId w:val="1"/>
        </w:numPr>
      </w:pPr>
      <w:r w:rsidRPr="00F5680C">
        <w:t>El precio de Bitcoin</w:t>
      </w:r>
    </w:p>
    <w:p w14:paraId="260BB5EF" w14:textId="77777777" w:rsidR="00F5680C" w:rsidRPr="00F5680C" w:rsidRDefault="00F5680C" w:rsidP="00F5680C">
      <w:pPr>
        <w:numPr>
          <w:ilvl w:val="0"/>
          <w:numId w:val="1"/>
        </w:numPr>
      </w:pPr>
      <w:r w:rsidRPr="00F5680C">
        <w:t>El precio del oro</w:t>
      </w:r>
    </w:p>
    <w:p w14:paraId="2A4F6752" w14:textId="77777777" w:rsidR="00F5680C" w:rsidRPr="00F5680C" w:rsidRDefault="00F5680C" w:rsidP="00F5680C">
      <w:pPr>
        <w:numPr>
          <w:ilvl w:val="0"/>
          <w:numId w:val="1"/>
        </w:numPr>
      </w:pPr>
      <w:r w:rsidRPr="00F5680C">
        <w:t>El precio del S&amp;P 500</w:t>
      </w:r>
    </w:p>
    <w:p w14:paraId="433B71EE" w14:textId="77777777" w:rsidR="00F5680C" w:rsidRPr="00F5680C" w:rsidRDefault="00F5680C" w:rsidP="00F5680C">
      <w:r w:rsidRPr="00F5680C">
        <w:t xml:space="preserve">Si un activo y la M2 varían de forma parecida (suben o bajan juntos o en sentido contrario de manera regular), decimos que tienen una alta relación. Los estudios y análisis históricos muestran que, en </w:t>
      </w:r>
      <w:proofErr w:type="gramStart"/>
      <w:r w:rsidRPr="00F5680C">
        <w:t>EE.UU.</w:t>
      </w:r>
      <w:proofErr w:type="gramEnd"/>
      <w:r w:rsidRPr="00F5680C">
        <w:t>, el índice S&amp;P 500 suele estar más relacionado con la M2 que el Bitcoin o el oro.</w:t>
      </w:r>
      <w:r w:rsidRPr="00F5680C">
        <w:rPr>
          <w:rFonts w:ascii="Arial" w:hAnsi="Arial" w:cs="Arial"/>
        </w:rPr>
        <w:t>​</w:t>
      </w:r>
    </w:p>
    <w:p w14:paraId="5A8E99B1" w14:textId="77777777" w:rsidR="00F5680C" w:rsidRPr="00F5680C" w:rsidRDefault="00F5680C" w:rsidP="00F5680C">
      <w:r w:rsidRPr="00F5680C">
        <w:t>Esto se debe a que, cuando hay más dinero en circulación, las empresas tienden a beneficiarse porque las personas y negocios consumen más productos y servicios, reflejándose en los valores del S&amp;P 500. El oro y el Bitcoin también reaccionan a cambios en la M2, pero normalmente muestran una relación más débil o diferente, porque responden también a otros factores como la inflación, la confianza en la economía o la demanda global.</w:t>
      </w:r>
    </w:p>
    <w:p w14:paraId="2BAAFA29" w14:textId="77777777" w:rsidR="00F5680C" w:rsidRPr="00F5680C" w:rsidRDefault="00F5680C" w:rsidP="00F5680C">
      <w:pPr>
        <w:rPr>
          <w:b/>
          <w:bCs/>
        </w:rPr>
      </w:pPr>
      <w:r w:rsidRPr="00F5680C">
        <w:rPr>
          <w:b/>
          <w:bCs/>
        </w:rPr>
        <w:t>En resumen:</w:t>
      </w:r>
    </w:p>
    <w:p w14:paraId="594BCF15" w14:textId="77777777" w:rsidR="00F5680C" w:rsidRPr="00F5680C" w:rsidRDefault="00F5680C" w:rsidP="00F5680C">
      <w:pPr>
        <w:numPr>
          <w:ilvl w:val="0"/>
          <w:numId w:val="2"/>
        </w:numPr>
      </w:pPr>
      <w:r w:rsidRPr="00F5680C">
        <w:t>M2 = dinero disponible en la economía.</w:t>
      </w:r>
    </w:p>
    <w:p w14:paraId="4C5450D0" w14:textId="77777777" w:rsidR="00F5680C" w:rsidRPr="00F5680C" w:rsidRDefault="00F5680C" w:rsidP="00F5680C">
      <w:pPr>
        <w:numPr>
          <w:ilvl w:val="0"/>
          <w:numId w:val="2"/>
        </w:numPr>
      </w:pPr>
      <w:r w:rsidRPr="00F5680C">
        <w:t xml:space="preserve">S&amp;P 500 = valor promedio de las mayores empresas de </w:t>
      </w:r>
      <w:proofErr w:type="gramStart"/>
      <w:r w:rsidRPr="00F5680C">
        <w:t>EE.UU.</w:t>
      </w:r>
      <w:proofErr w:type="gramEnd"/>
    </w:p>
    <w:p w14:paraId="59AD22E3" w14:textId="77777777" w:rsidR="00F5680C" w:rsidRPr="00F5680C" w:rsidRDefault="00F5680C" w:rsidP="00F5680C">
      <w:pPr>
        <w:numPr>
          <w:ilvl w:val="0"/>
          <w:numId w:val="2"/>
        </w:numPr>
      </w:pPr>
      <w:r w:rsidRPr="00F5680C">
        <w:lastRenderedPageBreak/>
        <w:t>De los tres, el S&amp;P 500 suele estar más relacionado con la M2, porque crecen juntos cuando hay más dinero para invertir y consumir.</w:t>
      </w:r>
    </w:p>
    <w:p w14:paraId="62204ACF" w14:textId="77777777" w:rsidR="00F5680C" w:rsidRPr="00F5680C" w:rsidRDefault="00F5680C" w:rsidP="00F5680C">
      <w:r w:rsidRPr="00F5680C">
        <w:t>Esta relación ayuda a los economistas e inversores a entender mejor cómo el flujo de dinero en el país puede impactar diferentes mercados y a tomar mejores decisiones sobre dónde invertir o proteger sus ahorros.</w:t>
      </w:r>
    </w:p>
    <w:p w14:paraId="30027BFB" w14:textId="77777777" w:rsidR="00556CC4" w:rsidRDefault="00556CC4"/>
    <w:sectPr w:rsidR="00556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21177"/>
    <w:multiLevelType w:val="multilevel"/>
    <w:tmpl w:val="6216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E60617"/>
    <w:multiLevelType w:val="multilevel"/>
    <w:tmpl w:val="C716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7878703">
    <w:abstractNumId w:val="1"/>
  </w:num>
  <w:num w:numId="2" w16cid:durableId="60557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0C"/>
    <w:rsid w:val="00556CC4"/>
    <w:rsid w:val="006B2534"/>
    <w:rsid w:val="009962F4"/>
    <w:rsid w:val="00B23628"/>
    <w:rsid w:val="00DE736C"/>
    <w:rsid w:val="00F0357C"/>
    <w:rsid w:val="00F5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D7C7"/>
  <w15:chartTrackingRefBased/>
  <w15:docId w15:val="{AF35DA09-4C45-460C-8D76-3428C802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6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6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6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6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6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68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68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68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68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68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68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6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6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6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68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68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68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8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6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434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paul</dc:creator>
  <cp:keywords/>
  <dc:description/>
  <cp:lastModifiedBy>sarah paul</cp:lastModifiedBy>
  <cp:revision>1</cp:revision>
  <dcterms:created xsi:type="dcterms:W3CDTF">2025-10-19T09:06:00Z</dcterms:created>
  <dcterms:modified xsi:type="dcterms:W3CDTF">2025-10-19T09:12:00Z</dcterms:modified>
</cp:coreProperties>
</file>