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5" w:rsidRPr="009C1868" w:rsidRDefault="009C1868" w:rsidP="001B2DF5">
      <w:pPr>
        <w:shd w:val="clear" w:color="auto" w:fill="FFFFFF"/>
        <w:spacing w:after="0" w:line="405" w:lineRule="atLeast"/>
        <w:outlineLvl w:val="1"/>
        <w:rPr>
          <w:rFonts w:ascii="Soberana Titular" w:eastAsia="Times New Roman" w:hAnsi="Soberana Titular" w:cs="Arial"/>
          <w:b/>
          <w:bCs/>
          <w:sz w:val="24"/>
          <w:szCs w:val="24"/>
          <w:lang w:eastAsia="es-MX"/>
        </w:rPr>
      </w:pPr>
      <w:r w:rsidRPr="009C1868">
        <w:rPr>
          <w:rFonts w:ascii="Soberana Titular" w:eastAsia="Times New Roman" w:hAnsi="Soberana Titular" w:cs="Arial"/>
          <w:b/>
          <w:bCs/>
          <w:sz w:val="24"/>
          <w:szCs w:val="24"/>
          <w:lang w:eastAsia="es-MX"/>
        </w:rPr>
        <w:t>NORMATIVIDAD DE OPERACIÓN</w:t>
      </w:r>
    </w:p>
    <w:p w:rsidR="001B2DF5" w:rsidRPr="001B2DF5" w:rsidRDefault="001B2DF5" w:rsidP="001B2DF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999999"/>
          <w:sz w:val="17"/>
          <w:szCs w:val="17"/>
          <w:lang w:eastAsia="es-MX"/>
        </w:rPr>
      </w:pPr>
    </w:p>
    <w:p w:rsidR="001B2DF5" w:rsidRPr="009C1868" w:rsidRDefault="001B2DF5" w:rsidP="001B2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Soberana Sans" w:eastAsia="Times New Roman" w:hAnsi="Soberana Sans" w:cs="Arial"/>
          <w:color w:val="333333"/>
          <w:lang w:eastAsia="es-MX"/>
        </w:rPr>
      </w:pPr>
      <w:r w:rsidRPr="009C1868">
        <w:rPr>
          <w:rFonts w:ascii="Soberana Sans" w:eastAsia="Times New Roman" w:hAnsi="Soberana Sans" w:cs="Arial"/>
          <w:color w:val="333333"/>
          <w:lang w:eastAsia="es-MX"/>
        </w:rPr>
        <w:t>Ley de adquisiciones, arrendamiento y se</w:t>
      </w:r>
      <w:r w:rsidR="009C1868">
        <w:rPr>
          <w:rFonts w:ascii="Soberana Sans" w:eastAsia="Times New Roman" w:hAnsi="Soberana Sans" w:cs="Arial"/>
          <w:color w:val="333333"/>
          <w:lang w:eastAsia="es-MX"/>
        </w:rPr>
        <w:t xml:space="preserve">rvicios para el sector </w:t>
      </w:r>
      <w:proofErr w:type="spellStart"/>
      <w:r w:rsidR="009C1868">
        <w:rPr>
          <w:rFonts w:ascii="Soberana Sans" w:eastAsia="Times New Roman" w:hAnsi="Soberana Sans" w:cs="Arial"/>
          <w:color w:val="333333"/>
          <w:lang w:eastAsia="es-MX"/>
        </w:rPr>
        <w:t>pùblico</w:t>
      </w:r>
      <w:proofErr w:type="spellEnd"/>
      <w:r w:rsidR="009C1868">
        <w:rPr>
          <w:rFonts w:ascii="Soberana Sans" w:eastAsia="Times New Roman" w:hAnsi="Soberana Sans" w:cs="Arial"/>
          <w:color w:val="333333"/>
          <w:lang w:eastAsia="es-MX"/>
        </w:rPr>
        <w:t xml:space="preserve">, </w:t>
      </w:r>
      <w:hyperlink r:id="rId6" w:tgtFrame="_blank" w:history="1">
        <w:proofErr w:type="spellStart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9C1868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1B2DF5" w:rsidRPr="009C1868" w:rsidRDefault="001B2DF5" w:rsidP="001B2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Soberana Sans" w:eastAsia="Times New Roman" w:hAnsi="Soberana Sans" w:cs="Arial"/>
          <w:color w:val="333333"/>
          <w:lang w:eastAsia="es-MX"/>
        </w:rPr>
      </w:pPr>
      <w:r w:rsidRPr="009C1868">
        <w:rPr>
          <w:rFonts w:ascii="Soberana Sans" w:eastAsia="Times New Roman" w:hAnsi="Soberana Sans" w:cs="Arial"/>
          <w:color w:val="333333"/>
          <w:lang w:eastAsia="es-MX"/>
        </w:rPr>
        <w:t xml:space="preserve">Ley de </w:t>
      </w:r>
      <w:r w:rsidR="009C1868">
        <w:rPr>
          <w:rFonts w:ascii="Soberana Sans" w:eastAsia="Times New Roman" w:hAnsi="Soberana Sans" w:cs="Arial"/>
          <w:color w:val="333333"/>
          <w:lang w:eastAsia="es-MX"/>
        </w:rPr>
        <w:t xml:space="preserve">Planeación, </w:t>
      </w:r>
      <w:hyperlink r:id="rId7" w:tgtFrame="_blank" w:history="1">
        <w:proofErr w:type="spellStart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9C1868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1B2DF5" w:rsidRPr="009C1868" w:rsidRDefault="001B2DF5" w:rsidP="001B2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Soberana Sans" w:eastAsia="Times New Roman" w:hAnsi="Soberana Sans" w:cs="Arial"/>
          <w:color w:val="333333"/>
          <w:lang w:eastAsia="es-MX"/>
        </w:rPr>
      </w:pPr>
      <w:r w:rsidRPr="009C1868">
        <w:rPr>
          <w:rFonts w:ascii="Soberana Sans" w:eastAsia="Times New Roman" w:hAnsi="Soberana Sans" w:cs="Arial"/>
          <w:color w:val="333333"/>
          <w:lang w:eastAsia="es-MX"/>
        </w:rPr>
        <w:t>Ley de responsabilidades administrati</w:t>
      </w:r>
      <w:r w:rsidR="009C1868">
        <w:rPr>
          <w:rFonts w:ascii="Soberana Sans" w:eastAsia="Times New Roman" w:hAnsi="Soberana Sans" w:cs="Arial"/>
          <w:color w:val="333333"/>
          <w:lang w:eastAsia="es-MX"/>
        </w:rPr>
        <w:t xml:space="preserve">vas de los servidores </w:t>
      </w:r>
      <w:proofErr w:type="spellStart"/>
      <w:r w:rsidR="009C1868">
        <w:rPr>
          <w:rFonts w:ascii="Soberana Sans" w:eastAsia="Times New Roman" w:hAnsi="Soberana Sans" w:cs="Arial"/>
          <w:color w:val="333333"/>
          <w:lang w:eastAsia="es-MX"/>
        </w:rPr>
        <w:t>publicos</w:t>
      </w:r>
      <w:proofErr w:type="spellEnd"/>
      <w:r w:rsidR="009C1868">
        <w:rPr>
          <w:rFonts w:ascii="Soberana Sans" w:eastAsia="Times New Roman" w:hAnsi="Soberana Sans" w:cs="Arial"/>
          <w:color w:val="333333"/>
          <w:lang w:eastAsia="es-MX"/>
        </w:rPr>
        <w:t xml:space="preserve">, </w:t>
      </w:r>
      <w:bookmarkStart w:id="0" w:name="_GoBack"/>
      <w:bookmarkEnd w:id="0"/>
      <w:r w:rsidRPr="009C1868">
        <w:rPr>
          <w:rFonts w:ascii="Soberana Sans" w:eastAsia="Times New Roman" w:hAnsi="Soberana Sans" w:cs="Arial"/>
          <w:color w:val="333333"/>
          <w:lang w:eastAsia="es-MX"/>
        </w:rPr>
        <w:fldChar w:fldCharType="begin"/>
      </w:r>
      <w:r w:rsidRPr="009C1868">
        <w:rPr>
          <w:rFonts w:ascii="Soberana Sans" w:eastAsia="Times New Roman" w:hAnsi="Soberana Sans" w:cs="Arial"/>
          <w:color w:val="333333"/>
          <w:lang w:eastAsia="es-MX"/>
        </w:rPr>
        <w:instrText xml:space="preserve"> HYPERLINK "http://www.it-acapulco.edu.mx/normatividad/LeyDeResponsabilidadesAdministrativasDeLosServidoresPublicos.pdf" \t "_blank" </w:instrText>
      </w:r>
      <w:r w:rsidRPr="009C1868">
        <w:rPr>
          <w:rFonts w:ascii="Soberana Sans" w:eastAsia="Times New Roman" w:hAnsi="Soberana Sans" w:cs="Arial"/>
          <w:color w:val="333333"/>
          <w:lang w:eastAsia="es-MX"/>
        </w:rPr>
        <w:fldChar w:fldCharType="separate"/>
      </w:r>
      <w:proofErr w:type="spellStart"/>
      <w:r w:rsidRPr="009C1868">
        <w:rPr>
          <w:rFonts w:ascii="Soberana Sans" w:eastAsia="Times New Roman" w:hAnsi="Soberana Sans" w:cs="Arial"/>
          <w:color w:val="8DAB3B"/>
          <w:lang w:eastAsia="es-MX"/>
        </w:rPr>
        <w:t>click</w:t>
      </w:r>
      <w:proofErr w:type="spellEnd"/>
      <w:r w:rsidRPr="009C1868">
        <w:rPr>
          <w:rFonts w:ascii="Soberana Sans" w:eastAsia="Times New Roman" w:hAnsi="Soberana Sans" w:cs="Arial"/>
          <w:color w:val="8DAB3B"/>
          <w:lang w:eastAsia="es-MX"/>
        </w:rPr>
        <w:t xml:space="preserve"> aquí</w:t>
      </w:r>
      <w:r w:rsidRPr="009C1868">
        <w:rPr>
          <w:rFonts w:ascii="Soberana Sans" w:eastAsia="Times New Roman" w:hAnsi="Soberana Sans" w:cs="Arial"/>
          <w:color w:val="333333"/>
          <w:lang w:eastAsia="es-MX"/>
        </w:rPr>
        <w:fldChar w:fldCharType="end"/>
      </w:r>
      <w:r w:rsidRPr="009C1868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1B2DF5" w:rsidRPr="009C1868" w:rsidRDefault="001B2DF5" w:rsidP="001B2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textAlignment w:val="top"/>
        <w:rPr>
          <w:rFonts w:ascii="Soberana Sans" w:eastAsia="Times New Roman" w:hAnsi="Soberana Sans" w:cs="Arial"/>
          <w:color w:val="333333"/>
          <w:lang w:eastAsia="es-MX"/>
        </w:rPr>
      </w:pPr>
      <w:r w:rsidRPr="009C1868">
        <w:rPr>
          <w:rFonts w:ascii="Soberana Sans" w:eastAsia="Times New Roman" w:hAnsi="Soberana Sans" w:cs="Arial"/>
          <w:color w:val="333333"/>
          <w:lang w:eastAsia="es-MX"/>
        </w:rPr>
        <w:t>Manual de org</w:t>
      </w:r>
      <w:r w:rsidR="009C1868" w:rsidRPr="009C1868">
        <w:rPr>
          <w:rFonts w:ascii="Soberana Sans" w:eastAsia="Times New Roman" w:hAnsi="Soberana Sans" w:cs="Arial"/>
          <w:color w:val="333333"/>
          <w:lang w:eastAsia="es-MX"/>
        </w:rPr>
        <w:t xml:space="preserve">anización del </w:t>
      </w:r>
      <w:proofErr w:type="spellStart"/>
      <w:r w:rsidR="009C1868" w:rsidRPr="009C1868">
        <w:rPr>
          <w:rFonts w:ascii="Soberana Sans" w:eastAsia="Times New Roman" w:hAnsi="Soberana Sans" w:cs="Arial"/>
          <w:color w:val="333333"/>
          <w:lang w:eastAsia="es-MX"/>
        </w:rPr>
        <w:t>I.T</w:t>
      </w:r>
      <w:proofErr w:type="spellEnd"/>
      <w:r w:rsidR="009C1868" w:rsidRPr="009C1868">
        <w:rPr>
          <w:rFonts w:ascii="Soberana Sans" w:eastAsia="Times New Roman" w:hAnsi="Soberana Sans" w:cs="Arial"/>
          <w:color w:val="333333"/>
          <w:lang w:eastAsia="es-MX"/>
        </w:rPr>
        <w:t xml:space="preserve">. de Acapulco, </w:t>
      </w:r>
      <w:hyperlink r:id="rId8" w:tgtFrame="_blank" w:history="1">
        <w:proofErr w:type="spellStart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>click</w:t>
        </w:r>
        <w:proofErr w:type="spellEnd"/>
        <w:r w:rsidRPr="009C1868">
          <w:rPr>
            <w:rFonts w:ascii="Soberana Sans" w:eastAsia="Times New Roman" w:hAnsi="Soberana Sans" w:cs="Arial"/>
            <w:color w:val="8DAB3B"/>
            <w:lang w:eastAsia="es-MX"/>
          </w:rPr>
          <w:t xml:space="preserve"> aquí</w:t>
        </w:r>
      </w:hyperlink>
      <w:r w:rsidRPr="009C1868">
        <w:rPr>
          <w:rFonts w:ascii="Soberana Sans" w:eastAsia="Times New Roman" w:hAnsi="Soberana Sans" w:cs="Arial"/>
          <w:color w:val="333333"/>
          <w:lang w:eastAsia="es-MX"/>
        </w:rPr>
        <w:t>.</w:t>
      </w:r>
    </w:p>
    <w:p w:rsidR="00CE4B13" w:rsidRDefault="00CE4B13"/>
    <w:sectPr w:rsidR="00CE4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064B"/>
    <w:multiLevelType w:val="multilevel"/>
    <w:tmpl w:val="4A8A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DF5"/>
    <w:rsid w:val="001B2DF5"/>
    <w:rsid w:val="009C1868"/>
    <w:rsid w:val="00C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2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2D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1B2DF5"/>
  </w:style>
  <w:style w:type="character" w:customStyle="1" w:styleId="apple-converted-space">
    <w:name w:val="apple-converted-space"/>
    <w:basedOn w:val="Fuentedeprrafopredeter"/>
    <w:rsid w:val="001B2DF5"/>
  </w:style>
  <w:style w:type="character" w:styleId="Hipervnculo">
    <w:name w:val="Hyperlink"/>
    <w:basedOn w:val="Fuentedeprrafopredeter"/>
    <w:uiPriority w:val="99"/>
    <w:semiHidden/>
    <w:unhideWhenUsed/>
    <w:rsid w:val="001B2D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2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2D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postdate">
    <w:name w:val="postdate"/>
    <w:basedOn w:val="Fuentedeprrafopredeter"/>
    <w:rsid w:val="001B2DF5"/>
  </w:style>
  <w:style w:type="character" w:customStyle="1" w:styleId="apple-converted-space">
    <w:name w:val="apple-converted-space"/>
    <w:basedOn w:val="Fuentedeprrafopredeter"/>
    <w:rsid w:val="001B2DF5"/>
  </w:style>
  <w:style w:type="character" w:styleId="Hipervnculo">
    <w:name w:val="Hyperlink"/>
    <w:basedOn w:val="Fuentedeprrafopredeter"/>
    <w:uiPriority w:val="99"/>
    <w:semiHidden/>
    <w:unhideWhenUsed/>
    <w:rsid w:val="001B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acapulco.edu.mx/normatividad/MANUAL_ORGANIZACION_ITAcapulc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-acapulco.edu.mx/normatividad/LEYdePLANEAC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-acapulco.edu.mx/normatividad/LeyAdquisicionesArrendamientoyServiciosSectorPublico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Federico Zagal</cp:lastModifiedBy>
  <cp:revision>2</cp:revision>
  <dcterms:created xsi:type="dcterms:W3CDTF">2014-11-10T20:37:00Z</dcterms:created>
  <dcterms:modified xsi:type="dcterms:W3CDTF">2014-11-25T04:25:00Z</dcterms:modified>
</cp:coreProperties>
</file>