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85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  <w:r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t>TRAMITES</w:t>
      </w: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color w:val="333333"/>
          <w:sz w:val="28"/>
          <w:szCs w:val="28"/>
          <w:lang w:eastAsia="es-MX"/>
        </w:rPr>
      </w:pPr>
      <w:r w:rsidRPr="00580E57"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t>REQUISITOS PARA SOLICITAR CERTIFICADO PARCIAL</w:t>
      </w:r>
    </w:p>
    <w:p w:rsidR="00580E57" w:rsidRPr="00580E57" w:rsidRDefault="00580E57" w:rsidP="00580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Elaborar una carta solicitando el certificado parcial dirigido al Jefe del Departamento de Servicios Escolares en turno (incluir nombre, Numero de control y especialidad).</w:t>
      </w:r>
    </w:p>
    <w:p w:rsidR="00580E57" w:rsidRPr="00580E57" w:rsidRDefault="00580E57" w:rsidP="00580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Llenar Solicitud de baja (descargar el formato de la sección de Formatos).</w:t>
      </w:r>
    </w:p>
    <w:p w:rsidR="00580E57" w:rsidRPr="00580E57" w:rsidRDefault="00580E57" w:rsidP="00580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6 fotografías tamaño óvalo - credencial, en papel mate, fondo blanco.</w:t>
      </w:r>
    </w:p>
    <w:p w:rsidR="00580E57" w:rsidRPr="00580E57" w:rsidRDefault="00580E57" w:rsidP="00580E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i/>
          <w:iCs/>
          <w:color w:val="333333"/>
          <w:lang w:eastAsia="es-MX"/>
        </w:rPr>
        <w:t>Hombres:</w:t>
      </w:r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 Saco y corbata lisa, colores claros (blanco o </w:t>
      </w:r>
      <w:proofErr w:type="gramStart"/>
      <w:r w:rsidRPr="00580E57">
        <w:rPr>
          <w:rFonts w:ascii="Soberana Sans" w:eastAsia="Times New Roman" w:hAnsi="Soberana Sans" w:cs="Arial"/>
          <w:color w:val="333333"/>
          <w:lang w:eastAsia="es-MX"/>
        </w:rPr>
        <w:t>beige )</w:t>
      </w:r>
      <w:proofErr w:type="gramEnd"/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 orejas y frente despejadas, no barba, bigote bien recortado.</w:t>
      </w:r>
    </w:p>
    <w:p w:rsidR="00580E57" w:rsidRPr="00580E57" w:rsidRDefault="00580E57" w:rsidP="00580E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i/>
          <w:iCs/>
          <w:color w:val="333333"/>
          <w:lang w:eastAsia="es-MX"/>
        </w:rPr>
        <w:t>Mujeres:</w:t>
      </w:r>
      <w:r w:rsidRPr="00580E57">
        <w:rPr>
          <w:rFonts w:ascii="Soberana Sans" w:eastAsia="Times New Roman" w:hAnsi="Soberana Sans" w:cs="Arial"/>
          <w:color w:val="333333"/>
          <w:lang w:eastAsia="es-MX"/>
        </w:rPr>
        <w:t> Blazer colores claros (blanco o beige) aretes pequeños, orejas y frente despejadas, poco maquillaje.</w:t>
      </w:r>
    </w:p>
    <w:p w:rsidR="00580E57" w:rsidRPr="00580E57" w:rsidRDefault="00580E57" w:rsidP="00580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Recibo de pago. (Verificar en el Departamento de Recursos financieros el costo).</w:t>
      </w: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color w:val="333333"/>
          <w:sz w:val="28"/>
          <w:szCs w:val="28"/>
          <w:lang w:eastAsia="es-MX"/>
        </w:rPr>
      </w:pPr>
      <w:r w:rsidRPr="00580E57"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t>REQUISITOS PARA SOLICITAR DUPLICADO DE CERTIFICADO</w:t>
      </w:r>
    </w:p>
    <w:p w:rsidR="00580E57" w:rsidRPr="00580E57" w:rsidRDefault="00580E57" w:rsidP="00580E57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6 fotografías tamaño óvalo - credencial, en papel mate, fondo blanco.</w:t>
      </w:r>
    </w:p>
    <w:p w:rsidR="00580E57" w:rsidRPr="00580E57" w:rsidRDefault="00580E57" w:rsidP="00580E57">
      <w:pPr>
        <w:pStyle w:val="Prrafodelista"/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1418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i/>
          <w:iCs/>
          <w:color w:val="333333"/>
          <w:lang w:eastAsia="es-MX"/>
        </w:rPr>
        <w:t>Hombres:</w:t>
      </w:r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 Saco y corbata lisa, colores claros </w:t>
      </w:r>
      <w:proofErr w:type="gramStart"/>
      <w:r w:rsidRPr="00580E57">
        <w:rPr>
          <w:rFonts w:ascii="Soberana Sans" w:eastAsia="Times New Roman" w:hAnsi="Soberana Sans" w:cs="Arial"/>
          <w:color w:val="333333"/>
          <w:lang w:eastAsia="es-MX"/>
        </w:rPr>
        <w:t>( blanco</w:t>
      </w:r>
      <w:proofErr w:type="gramEnd"/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 o beige ) orejas y frente despejadas, no barba, bigote bien recortado.</w:t>
      </w:r>
    </w:p>
    <w:p w:rsidR="00580E57" w:rsidRPr="00580E57" w:rsidRDefault="00580E57" w:rsidP="00580E57">
      <w:pPr>
        <w:pStyle w:val="Prrafodelista"/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1418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i/>
          <w:iCs/>
          <w:color w:val="333333"/>
          <w:lang w:eastAsia="es-MX"/>
        </w:rPr>
        <w:t>Mujeres:</w:t>
      </w:r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 Blazer colores claros (blanco o </w:t>
      </w:r>
      <w:proofErr w:type="gramStart"/>
      <w:r w:rsidRPr="00580E57">
        <w:rPr>
          <w:rFonts w:ascii="Soberana Sans" w:eastAsia="Times New Roman" w:hAnsi="Soberana Sans" w:cs="Arial"/>
          <w:color w:val="333333"/>
          <w:lang w:eastAsia="es-MX"/>
        </w:rPr>
        <w:t>beige )</w:t>
      </w:r>
      <w:proofErr w:type="gramEnd"/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 aretes pequeños, orejas y frente despejadas, poco maquillaje.</w:t>
      </w:r>
    </w:p>
    <w:p w:rsidR="00580E57" w:rsidRPr="00580E57" w:rsidRDefault="00580E57" w:rsidP="00580E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Recibo de pago. (Verificar el costo en el Departamento de Recursos financieros).</w:t>
      </w: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color w:val="333333"/>
          <w:sz w:val="28"/>
          <w:szCs w:val="28"/>
          <w:lang w:eastAsia="es-MX"/>
        </w:rPr>
      </w:pPr>
      <w:r w:rsidRPr="00580E57"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t>REQUISITOS PARA SOLICITAR BAJA TEMPORAL</w:t>
      </w:r>
    </w:p>
    <w:p w:rsidR="00580E57" w:rsidRPr="00580E57" w:rsidRDefault="00580E57" w:rsidP="00580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Si está inscrito solo se podrá solicitar la baja temporal siempre y cuando se encuentre en el primer mes de inicio de las clases, (Agosto - Septiembre) (Enero - Febrero).</w:t>
      </w:r>
    </w:p>
    <w:p w:rsidR="00580E57" w:rsidRPr="00580E57" w:rsidRDefault="00580E57" w:rsidP="00580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Llenar solicitud de baja (descargar el formato de la sección de Formatos).</w:t>
      </w: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  <w:r w:rsidRPr="00580E57"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t>REQUISITOS PARA SOLICITAR BAJA DEFINITIVA</w:t>
      </w:r>
    </w:p>
    <w:p w:rsidR="00580E57" w:rsidRPr="00580E57" w:rsidRDefault="00580E57" w:rsidP="00580E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En cualquier tiempo.</w:t>
      </w:r>
    </w:p>
    <w:p w:rsidR="00580E57" w:rsidRPr="00580E57" w:rsidRDefault="00580E57" w:rsidP="00580E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Llenar solicitud de baja (descargar el formato de la sección de Formatos).</w:t>
      </w:r>
    </w:p>
    <w:p w:rsid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</w:p>
    <w:p w:rsid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  <w:r w:rsidRPr="00580E57"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lastRenderedPageBreak/>
        <w:t>TRÁMITE DE CREDENCIAL DEL ITA</w:t>
      </w:r>
    </w:p>
    <w:p w:rsidR="00580E57" w:rsidRPr="00580E57" w:rsidRDefault="00580E57" w:rsidP="00580E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Realizar el pago correspondiente en el Departamento de Recursos Financieros.</w:t>
      </w:r>
    </w:p>
    <w:p w:rsidR="00580E57" w:rsidRPr="00580E57" w:rsidRDefault="00580E57" w:rsidP="00580E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Ir al Centro de Información para que cotejen el no adeudo de libros (te sellarán tu recibo de pago).</w:t>
      </w:r>
    </w:p>
    <w:p w:rsidR="00580E57" w:rsidRPr="00580E57" w:rsidRDefault="00580E57" w:rsidP="00580E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Acudir al Departamento de Servicios </w:t>
      </w:r>
      <w:proofErr w:type="gramStart"/>
      <w:r w:rsidRPr="00580E57">
        <w:rPr>
          <w:rFonts w:ascii="Soberana Sans" w:eastAsia="Times New Roman" w:hAnsi="Soberana Sans" w:cs="Arial"/>
          <w:color w:val="333333"/>
          <w:lang w:eastAsia="es-MX"/>
        </w:rPr>
        <w:t>Escolares ,</w:t>
      </w:r>
      <w:proofErr w:type="gramEnd"/>
      <w:r w:rsidRPr="00580E57">
        <w:rPr>
          <w:rFonts w:ascii="Soberana Sans" w:eastAsia="Times New Roman" w:hAnsi="Soberana Sans" w:cs="Arial"/>
          <w:color w:val="333333"/>
          <w:lang w:eastAsia="es-MX"/>
        </w:rPr>
        <w:t xml:space="preserve"> con el Jefe del Departamento o con la Jefa de Control Escolar, para que te autoricen el trámite ( Ahí te van a firmar y sellar tu recibo de pago).</w:t>
      </w:r>
    </w:p>
    <w:p w:rsidR="00580E57" w:rsidRPr="00580E57" w:rsidRDefault="00580E57" w:rsidP="00580E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Acudir a GRUPO BRITANI ubicado en calle Durango No. 219, Local 3C, Colonia Progreso , Entre Bernal Díaz del Castillo y el Río del Camarón, Tel. 4 - 85 - 53 - 53.</w:t>
      </w:r>
    </w:p>
    <w:p w:rsidR="00580E57" w:rsidRPr="00580E57" w:rsidRDefault="00580E57" w:rsidP="00580E57">
      <w:pPr>
        <w:shd w:val="clear" w:color="auto" w:fill="FFFFFF"/>
        <w:spacing w:after="0" w:line="270" w:lineRule="atLeast"/>
        <w:jc w:val="both"/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</w:pPr>
      <w:r w:rsidRPr="00580E57">
        <w:rPr>
          <w:rFonts w:ascii="Soberana Titular" w:eastAsia="Times New Roman" w:hAnsi="Soberana Titular" w:cs="Arial"/>
          <w:b/>
          <w:bCs/>
          <w:color w:val="333333"/>
          <w:sz w:val="28"/>
          <w:szCs w:val="28"/>
          <w:lang w:eastAsia="es-MX"/>
        </w:rPr>
        <w:t>TRASLADOS (Tránsito estudiantil)</w:t>
      </w:r>
    </w:p>
    <w:p w:rsidR="00580E57" w:rsidRPr="00580E57" w:rsidRDefault="00580E57" w:rsidP="00580E57">
      <w:pPr>
        <w:spacing w:after="0" w:line="240" w:lineRule="auto"/>
        <w:rPr>
          <w:rFonts w:ascii="Soberana Sans" w:eastAsia="Times New Roman" w:hAnsi="Soberana Sans" w:cs="Times New Roman"/>
          <w:lang w:eastAsia="es-MX"/>
        </w:rPr>
      </w:pPr>
      <w:r w:rsidRPr="00580E57">
        <w:rPr>
          <w:rFonts w:ascii="Soberana Sans" w:eastAsia="Times New Roman" w:hAnsi="Soberana Sans" w:cs="Arial"/>
          <w:b/>
          <w:bCs/>
          <w:color w:val="333333"/>
          <w:shd w:val="clear" w:color="auto" w:fill="FFFFFF"/>
          <w:lang w:eastAsia="es-MX"/>
        </w:rPr>
        <w:br/>
        <w:t>Establecer las normas y lineamientos para que los estudiantes puedan cambiarse de un plantel a otro, permaneciendo en la misma carrera.</w:t>
      </w:r>
      <w:r w:rsidRPr="00580E57">
        <w:rPr>
          <w:rFonts w:ascii="Soberana Sans" w:eastAsia="Times New Roman" w:hAnsi="Soberana Sans" w:cs="Arial"/>
          <w:color w:val="333333"/>
          <w:lang w:eastAsia="es-MX"/>
        </w:rPr>
        <w:br/>
      </w:r>
      <w:r w:rsidRPr="00580E57">
        <w:rPr>
          <w:rFonts w:ascii="Soberana Sans" w:eastAsia="Times New Roman" w:hAnsi="Soberana Sans" w:cs="Arial"/>
          <w:color w:val="333333"/>
          <w:shd w:val="clear" w:color="auto" w:fill="FFFFFF"/>
          <w:lang w:eastAsia="es-MX"/>
        </w:rPr>
        <w:t>Un estudiante de licenciatura tendrá derecho a traslados indeterminados durante el desarrollo de su carrera, el cual deberá efectuarse antes del correspondiente período de reinscripción del plantel que se pretende, debiendo cumplir con los siguientes requisitos:</w:t>
      </w:r>
    </w:p>
    <w:p w:rsidR="00580E57" w:rsidRPr="00580E57" w:rsidRDefault="00580E57" w:rsidP="00580E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El traslado se efectuará previa solicitud del estudiante a la División de Estudios Profesionales a través de su coordinador de carrera.</w:t>
      </w:r>
    </w:p>
    <w:p w:rsidR="00580E57" w:rsidRPr="00580E57" w:rsidRDefault="00580E57" w:rsidP="00580E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Previa consulta y comunicación entre los coordinadores de los dos planteles se verifica lo siguiente:</w:t>
      </w:r>
    </w:p>
    <w:p w:rsidR="00580E57" w:rsidRPr="00580E57" w:rsidRDefault="00580E57" w:rsidP="00580E5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a) Que exista la carrera solicitada.</w:t>
      </w:r>
    </w:p>
    <w:p w:rsidR="00580E57" w:rsidRPr="00580E57" w:rsidRDefault="00580E57" w:rsidP="00580E5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b) Que se ofrezca el semestre correspondiente.</w:t>
      </w:r>
    </w:p>
    <w:p w:rsidR="00580E57" w:rsidRPr="00580E57" w:rsidRDefault="00580E57" w:rsidP="00580E5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c) Que exista cupo.</w:t>
      </w:r>
    </w:p>
    <w:p w:rsidR="00580E57" w:rsidRPr="00580E57" w:rsidRDefault="00580E57" w:rsidP="00580E57">
      <w:pPr>
        <w:spacing w:after="0" w:line="240" w:lineRule="auto"/>
        <w:rPr>
          <w:rFonts w:ascii="Soberana Sans" w:eastAsia="Times New Roman" w:hAnsi="Soberana Sans" w:cs="Times New Roman"/>
          <w:lang w:eastAsia="es-MX"/>
        </w:rPr>
      </w:pPr>
      <w:r w:rsidRPr="00580E57">
        <w:rPr>
          <w:rFonts w:ascii="Soberana Sans" w:eastAsia="Times New Roman" w:hAnsi="Soberana Sans" w:cs="Arial"/>
          <w:b/>
          <w:bCs/>
          <w:color w:val="333333"/>
          <w:shd w:val="clear" w:color="auto" w:fill="FFFFFF"/>
          <w:lang w:eastAsia="es-MX"/>
        </w:rPr>
        <w:t>El Instituto Tecnológico de procedencia emitirá en papel membretado:</w:t>
      </w:r>
    </w:p>
    <w:p w:rsidR="00580E57" w:rsidRPr="00580E57" w:rsidRDefault="00580E57" w:rsidP="00580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Carta de no inconveniente de traslado e historial académico firmada por el Jefe de Servicios Escolares.</w:t>
      </w:r>
    </w:p>
    <w:p w:rsidR="00580E57" w:rsidRPr="00580E57" w:rsidRDefault="00580E57" w:rsidP="00580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Expediente completo del est</w:t>
      </w:r>
      <w:bookmarkStart w:id="0" w:name="_GoBack"/>
      <w:bookmarkEnd w:id="0"/>
      <w:r w:rsidRPr="00580E57">
        <w:rPr>
          <w:rFonts w:ascii="Soberana Sans" w:eastAsia="Times New Roman" w:hAnsi="Soberana Sans" w:cs="Arial"/>
          <w:color w:val="333333"/>
          <w:lang w:eastAsia="es-MX"/>
        </w:rPr>
        <w:t>udiante en sobre sellado y cancelado.</w:t>
      </w:r>
    </w:p>
    <w:p w:rsidR="00580E57" w:rsidRPr="00580E57" w:rsidRDefault="00580E57" w:rsidP="00580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El estudiante deberá ser regular académicamente, considerándose como tal a aquel estudiante legalmente inscrito que no esté en condición de Examen Especial, y que no tenga adeudos en material, equipo y/o biblioteca con la institución de origen y deberá concluir su carrera dentro los 12 (doce) semestres máximo, con base al procedimiento descrito.</w:t>
      </w:r>
    </w:p>
    <w:p w:rsidR="00580E57" w:rsidRPr="00580E57" w:rsidRDefault="00580E57" w:rsidP="00580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580E57">
        <w:rPr>
          <w:rFonts w:ascii="Soberana Sans" w:eastAsia="Times New Roman" w:hAnsi="Soberana Sans" w:cs="Arial"/>
          <w:color w:val="333333"/>
          <w:lang w:eastAsia="es-MX"/>
        </w:rPr>
        <w:t>El estudiante será el encargado de trasladar sus documentos en sobre cerrado y sellado por el Instituto.</w:t>
      </w:r>
    </w:p>
    <w:p w:rsidR="00580E57" w:rsidRPr="00580E57" w:rsidRDefault="00580E57">
      <w:pPr>
        <w:rPr>
          <w:rFonts w:ascii="Soberana Sans" w:hAnsi="Soberana Sans"/>
        </w:rPr>
      </w:pPr>
    </w:p>
    <w:p w:rsidR="00580E57" w:rsidRPr="00580E57" w:rsidRDefault="00580E57"/>
    <w:sectPr w:rsidR="00580E57" w:rsidRPr="00580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berana Titular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621"/>
    <w:multiLevelType w:val="multilevel"/>
    <w:tmpl w:val="2E0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1266B"/>
    <w:multiLevelType w:val="multilevel"/>
    <w:tmpl w:val="12FA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4489B"/>
    <w:multiLevelType w:val="multilevel"/>
    <w:tmpl w:val="4B985A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6359D"/>
    <w:multiLevelType w:val="multilevel"/>
    <w:tmpl w:val="2E0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200C2"/>
    <w:multiLevelType w:val="multilevel"/>
    <w:tmpl w:val="868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470C0"/>
    <w:multiLevelType w:val="multilevel"/>
    <w:tmpl w:val="A8C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73E9C"/>
    <w:multiLevelType w:val="multilevel"/>
    <w:tmpl w:val="536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97B86"/>
    <w:multiLevelType w:val="multilevel"/>
    <w:tmpl w:val="186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2F1406"/>
    <w:multiLevelType w:val="multilevel"/>
    <w:tmpl w:val="104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1042F2"/>
    <w:multiLevelType w:val="multilevel"/>
    <w:tmpl w:val="DC9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476EA"/>
    <w:multiLevelType w:val="multilevel"/>
    <w:tmpl w:val="684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57"/>
    <w:rsid w:val="00580E57"/>
    <w:rsid w:val="00A0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80E57"/>
  </w:style>
  <w:style w:type="paragraph" w:styleId="Prrafodelista">
    <w:name w:val="List Paragraph"/>
    <w:basedOn w:val="Normal"/>
    <w:uiPriority w:val="34"/>
    <w:qFormat/>
    <w:rsid w:val="00580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80E57"/>
  </w:style>
  <w:style w:type="paragraph" w:styleId="Prrafodelista">
    <w:name w:val="List Paragraph"/>
    <w:basedOn w:val="Normal"/>
    <w:uiPriority w:val="34"/>
    <w:qFormat/>
    <w:rsid w:val="0058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551</Words>
  <Characters>3034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2014-11-10T16:10:00Z</dcterms:created>
  <dcterms:modified xsi:type="dcterms:W3CDTF">2014-11-10T16:17:00Z</dcterms:modified>
</cp:coreProperties>
</file>