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F254" w14:textId="77F7D9EB" w:rsidR="0079141F" w:rsidRDefault="0079141F">
      <w:pPr>
        <w:rPr>
          <w:b/>
          <w:bCs/>
          <w:noProof/>
        </w:rPr>
      </w:pPr>
      <w:r w:rsidRPr="00E95FB7">
        <w:rPr>
          <w:b/>
          <w:bCs/>
          <w:noProof/>
        </w:rPr>
        <w:t>Introducci</w:t>
      </w:r>
      <w:r w:rsidR="00D221E4">
        <w:rPr>
          <w:b/>
          <w:bCs/>
          <w:noProof/>
        </w:rPr>
        <w:t>ó</w:t>
      </w:r>
      <w:r w:rsidRPr="00E95FB7">
        <w:rPr>
          <w:b/>
          <w:bCs/>
          <w:noProof/>
        </w:rPr>
        <w:t xml:space="preserve">n </w:t>
      </w:r>
    </w:p>
    <w:p w14:paraId="1BFED038" w14:textId="12D90FA7" w:rsidR="00E95FB7" w:rsidRDefault="00E95FB7" w:rsidP="00786A79">
      <w:pPr>
        <w:jc w:val="both"/>
      </w:pPr>
      <w:r>
        <w:t xml:space="preserve">Este laboratorio </w:t>
      </w:r>
      <w:r w:rsidR="00786A79">
        <w:t>está</w:t>
      </w:r>
      <w:r>
        <w:t xml:space="preserve"> basado en el curso de redes de computadoras del canal de YouTube </w:t>
      </w:r>
      <w:proofErr w:type="spellStart"/>
      <w:r>
        <w:t>Jeremy’s</w:t>
      </w:r>
      <w:proofErr w:type="spellEnd"/>
      <w:r>
        <w:t xml:space="preserve"> IT </w:t>
      </w:r>
      <w:proofErr w:type="spellStart"/>
      <w:r>
        <w:t>Lab</w:t>
      </w:r>
      <w:proofErr w:type="spellEnd"/>
      <w:r>
        <w:t xml:space="preserve">, orientado a enseñar conceptos clave para la obtención de la certificación CCNA 200-301. Aclarando que los recursos tales como los archivos PKT y las imágenes adjuntas en el documento como la topología de red entre otras, corresponden directamente al autor del canal. </w:t>
      </w:r>
    </w:p>
    <w:p w14:paraId="44CD889D" w14:textId="77777777" w:rsidR="00E95FB7" w:rsidRPr="00E95FB7" w:rsidRDefault="00E95FB7">
      <w:pPr>
        <w:rPr>
          <w:b/>
          <w:bCs/>
          <w:noProof/>
        </w:rPr>
      </w:pPr>
    </w:p>
    <w:p w14:paraId="22E77F09" w14:textId="5FE779B2" w:rsidR="0079141F" w:rsidRDefault="0079141F">
      <w:pPr>
        <w:rPr>
          <w:b/>
          <w:bCs/>
          <w:noProof/>
        </w:rPr>
      </w:pPr>
      <w:r w:rsidRPr="00E95FB7">
        <w:rPr>
          <w:b/>
          <w:bCs/>
          <w:noProof/>
        </w:rPr>
        <w:t>Objetivo</w:t>
      </w:r>
    </w:p>
    <w:p w14:paraId="03260937" w14:textId="24645689" w:rsidR="00E95FB7" w:rsidRDefault="00E95FB7" w:rsidP="00786A79">
      <w:pPr>
        <w:jc w:val="both"/>
      </w:pPr>
      <w:r>
        <w:t>Identificar y entender los conceptos del estándar Ethernet (802.3), así como realizar la conexión entre dispositivos con sus respectivos cables</w:t>
      </w:r>
      <w:r w:rsidR="00786A79">
        <w:t>, teniendo en cuenta la distancia sugerida entre ellos</w:t>
      </w:r>
      <w:r>
        <w:t xml:space="preserve">. </w:t>
      </w:r>
    </w:p>
    <w:p w14:paraId="46B0B3A9" w14:textId="77777777" w:rsidR="00E95FB7" w:rsidRPr="00E95FB7" w:rsidRDefault="00E95FB7">
      <w:pPr>
        <w:rPr>
          <w:b/>
          <w:bCs/>
          <w:noProof/>
        </w:rPr>
      </w:pPr>
    </w:p>
    <w:p w14:paraId="463951F3" w14:textId="1EA2AAFE" w:rsidR="0079141F" w:rsidRPr="00E95FB7" w:rsidRDefault="0079141F">
      <w:pPr>
        <w:rPr>
          <w:b/>
          <w:bCs/>
          <w:noProof/>
        </w:rPr>
      </w:pPr>
      <w:r w:rsidRPr="00E95FB7">
        <w:rPr>
          <w:b/>
          <w:bCs/>
          <w:noProof/>
        </w:rPr>
        <w:t>Topologia</w:t>
      </w:r>
    </w:p>
    <w:p w14:paraId="33C43C11" w14:textId="493516B9" w:rsidR="000F146B" w:rsidRDefault="00102D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2A834E1" wp14:editId="5B9C26B9">
                <wp:simplePos x="0" y="0"/>
                <wp:positionH relativeFrom="column">
                  <wp:posOffset>4445743</wp:posOffset>
                </wp:positionH>
                <wp:positionV relativeFrom="paragraph">
                  <wp:posOffset>2963078</wp:posOffset>
                </wp:positionV>
                <wp:extent cx="568960" cy="292735"/>
                <wp:effectExtent l="0" t="0" r="21590" b="12065"/>
                <wp:wrapNone/>
                <wp:docPr id="6886151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5C71C" w14:textId="77B75AB2" w:rsidR="00102D9B" w:rsidRDefault="00102D9B" w:rsidP="00102D9B">
                            <w:r>
                              <w:t>LAN 2</w:t>
                            </w:r>
                            <w:r w:rsidRPr="00102D9B">
                              <w:rPr>
                                <w:noProof/>
                              </w:rPr>
                              <w:drawing>
                                <wp:inline distT="0" distB="0" distL="0" distR="0" wp14:anchorId="4E9B3C05" wp14:editId="345A6E7F">
                                  <wp:extent cx="173355" cy="192405"/>
                                  <wp:effectExtent l="0" t="0" r="0" b="0"/>
                                  <wp:docPr id="2045712740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" cy="192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834E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0.05pt;margin-top:233.3pt;width:44.8pt;height:23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">
                <v:textbox>
                  <w:txbxContent>
                    <w:p w14:paraId="3CB5C71C" w14:textId="77B75AB2" w:rsidR="00102D9B" w:rsidRDefault="00102D9B" w:rsidP="00102D9B">
                      <w:r>
                        <w:t>LAN 2</w:t>
                      </w:r>
                      <w:r w:rsidRPr="00102D9B">
                        <w:rPr>
                          <w:noProof/>
                        </w:rPr>
                        <w:drawing>
                          <wp:inline distT="0" distB="0" distL="0" distR="0" wp14:anchorId="4E9B3C05" wp14:editId="345A6E7F">
                            <wp:extent cx="173355" cy="192405"/>
                            <wp:effectExtent l="0" t="0" r="0" b="0"/>
                            <wp:docPr id="2045712740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" cy="192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47DDC2" wp14:editId="5342AD83">
                <wp:simplePos x="0" y="0"/>
                <wp:positionH relativeFrom="column">
                  <wp:posOffset>652756</wp:posOffset>
                </wp:positionH>
                <wp:positionV relativeFrom="paragraph">
                  <wp:posOffset>2990922</wp:posOffset>
                </wp:positionV>
                <wp:extent cx="568960" cy="292735"/>
                <wp:effectExtent l="0" t="0" r="21590" b="1206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BBDEB" w14:textId="701294A5" w:rsidR="00102D9B" w:rsidRDefault="00102D9B">
                            <w:r>
                              <w:t>LAN 1</w:t>
                            </w:r>
                            <w:r w:rsidRPr="00102D9B">
                              <w:rPr>
                                <w:noProof/>
                              </w:rPr>
                              <w:drawing>
                                <wp:inline distT="0" distB="0" distL="0" distR="0" wp14:anchorId="7372BF33" wp14:editId="7C3DF5FB">
                                  <wp:extent cx="173355" cy="192405"/>
                                  <wp:effectExtent l="0" t="0" r="0" b="0"/>
                                  <wp:docPr id="630214818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" cy="192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7DDC2" id="_x0000_s1027" type="#_x0000_t202" style="position:absolute;margin-left:51.4pt;margin-top:235.5pt;width:44.8pt;height:23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">
                <v:textbox>
                  <w:txbxContent>
                    <w:p w14:paraId="77DBBDEB" w14:textId="701294A5" w:rsidR="00102D9B" w:rsidRDefault="00102D9B">
                      <w:r>
                        <w:t>LAN 1</w:t>
                      </w:r>
                      <w:r w:rsidRPr="00102D9B">
                        <w:rPr>
                          <w:noProof/>
                        </w:rPr>
                        <w:drawing>
                          <wp:inline distT="0" distB="0" distL="0" distR="0" wp14:anchorId="7372BF33" wp14:editId="7C3DF5FB">
                            <wp:extent cx="173355" cy="192405"/>
                            <wp:effectExtent l="0" t="0" r="0" b="0"/>
                            <wp:docPr id="630214818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" cy="192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B9C4CD" wp14:editId="1E7E0A79">
                <wp:simplePos x="0" y="0"/>
                <wp:positionH relativeFrom="column">
                  <wp:posOffset>3758181</wp:posOffset>
                </wp:positionH>
                <wp:positionV relativeFrom="paragraph">
                  <wp:posOffset>1412216</wp:posOffset>
                </wp:positionV>
                <wp:extent cx="1768415" cy="1958196"/>
                <wp:effectExtent l="19050" t="19050" r="22860" b="23495"/>
                <wp:wrapNone/>
                <wp:docPr id="95743157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415" cy="195819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AEE02" id="Rectángulo 1" o:spid="_x0000_s1026" style="position:absolute;margin-left:295.9pt;margin-top:111.2pt;width:139.25pt;height:15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" filled="f" strokecolor="black [3200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F40D1" wp14:editId="5E3D12C2">
                <wp:simplePos x="0" y="0"/>
                <wp:positionH relativeFrom="column">
                  <wp:posOffset>58552</wp:posOffset>
                </wp:positionH>
                <wp:positionV relativeFrom="paragraph">
                  <wp:posOffset>1465472</wp:posOffset>
                </wp:positionV>
                <wp:extent cx="1768415" cy="1958196"/>
                <wp:effectExtent l="19050" t="19050" r="22860" b="23495"/>
                <wp:wrapNone/>
                <wp:docPr id="30227719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415" cy="195819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BB88F" id="Rectángulo 1" o:spid="_x0000_s1026" style="position:absolute;margin-left:4.6pt;margin-top:115.4pt;width:139.25pt;height:15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" filled="f" strokecolor="black [3200]" strokeweight="2.25pt"/>
            </w:pict>
          </mc:Fallback>
        </mc:AlternateContent>
      </w:r>
      <w:r w:rsidR="0079141F">
        <w:rPr>
          <w:noProof/>
        </w:rPr>
        <w:drawing>
          <wp:inline distT="0" distB="0" distL="0" distR="0" wp14:anchorId="1C2D0FEC" wp14:editId="75FB0EAE">
            <wp:extent cx="5612130" cy="3359150"/>
            <wp:effectExtent l="0" t="0" r="7620" b="0"/>
            <wp:docPr id="613145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45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DE88" w14:textId="77BDA963" w:rsidR="00786A79" w:rsidRDefault="00786A79"/>
    <w:p w14:paraId="4EB4F28F" w14:textId="38E583C8" w:rsidR="0079141F" w:rsidRDefault="0079141F">
      <w:pPr>
        <w:rPr>
          <w:b/>
          <w:bCs/>
        </w:rPr>
      </w:pPr>
      <w:r w:rsidRPr="00E95FB7">
        <w:rPr>
          <w:b/>
          <w:bCs/>
        </w:rPr>
        <w:t>Conclusiones</w:t>
      </w:r>
    </w:p>
    <w:p w14:paraId="77E3F5DB" w14:textId="5B542E38" w:rsidR="00786A79" w:rsidRDefault="00786A79" w:rsidP="00786A79">
      <w:pPr>
        <w:pStyle w:val="Prrafodelista"/>
        <w:numPr>
          <w:ilvl w:val="0"/>
          <w:numId w:val="1"/>
        </w:numPr>
        <w:jc w:val="both"/>
      </w:pPr>
      <w:r>
        <w:t xml:space="preserve">Un estándar es un sistema de reglas que permite establecer comunicación efectiva entre 2 o más actores de un sistema. En este laboratorio se implementó la respectiva conexión entre varios dispositivos de red como PC, </w:t>
      </w:r>
      <w:proofErr w:type="spellStart"/>
      <w:r>
        <w:t>Routers</w:t>
      </w:r>
      <w:proofErr w:type="spellEnd"/>
      <w:r>
        <w:t xml:space="preserve">, Switches y Firewalls los cuales, para conectarse entre sí, necesitan una serie de características físicas; conectores (RJ45, SFP), tipos de cable (fibra óptica, UTP), velocidades de transmisión, distancia, entre otras. Estas características han sido definidas por la serie de </w:t>
      </w:r>
      <w:r>
        <w:lastRenderedPageBreak/>
        <w:t>protocolos y estándares Ethernet y adoptados e implementados por cada uno de los fabricantes de estos dispositivos.</w:t>
      </w:r>
    </w:p>
    <w:p w14:paraId="44433FD0" w14:textId="77777777" w:rsidR="00D221E4" w:rsidRDefault="00D221E4" w:rsidP="00D221E4">
      <w:pPr>
        <w:pStyle w:val="Prrafodelista"/>
        <w:numPr>
          <w:ilvl w:val="0"/>
          <w:numId w:val="1"/>
        </w:numPr>
        <w:jc w:val="both"/>
      </w:pPr>
      <w:r>
        <w:t xml:space="preserve">En este laboratorio se evidencio que respecto a la conexión entre dispositivos similares o de la misma capa; switch con switch (capa 2), </w:t>
      </w:r>
      <w:proofErr w:type="spellStart"/>
      <w:r>
        <w:t>Router</w:t>
      </w:r>
      <w:proofErr w:type="spellEnd"/>
      <w:r>
        <w:t xml:space="preserve"> con </w:t>
      </w:r>
      <w:proofErr w:type="spellStart"/>
      <w:r>
        <w:t>Router</w:t>
      </w:r>
      <w:proofErr w:type="spellEnd"/>
      <w:r>
        <w:t xml:space="preserve"> (capa 3), etc. Se debe contemplar la opción de utilizar un cable de cobre cruzado. Mientras que para dispositivos diferentes o de capa diferente (capa 2 y 3); Switch con </w:t>
      </w:r>
      <w:proofErr w:type="spellStart"/>
      <w:r>
        <w:t>Router</w:t>
      </w:r>
      <w:proofErr w:type="spellEnd"/>
      <w:r>
        <w:t>, Switch con PC, etc. Se debe contemplar la opción de utilizar un cable de cobre directo, esto obedece principalmente al proceso de envío y recepción de datos de cada uno de estos dispositivos. En la siguiente tabla se explica el proceso de envío y recepción:</w:t>
      </w:r>
    </w:p>
    <w:p w14:paraId="62F3F54A" w14:textId="77777777" w:rsidR="00D221E4" w:rsidRDefault="00D221E4" w:rsidP="00D221E4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221E4" w14:paraId="68672F41" w14:textId="77777777" w:rsidTr="00D578A6">
        <w:tc>
          <w:tcPr>
            <w:tcW w:w="2942" w:type="dxa"/>
          </w:tcPr>
          <w:p w14:paraId="4415F2D9" w14:textId="77777777" w:rsidR="00D221E4" w:rsidRPr="00670515" w:rsidRDefault="00D221E4" w:rsidP="00D578A6">
            <w:pPr>
              <w:jc w:val="center"/>
              <w:rPr>
                <w:b/>
                <w:bCs/>
              </w:rPr>
            </w:pPr>
            <w:r w:rsidRPr="00670515">
              <w:rPr>
                <w:b/>
                <w:bCs/>
              </w:rPr>
              <w:t>Dispositivo</w:t>
            </w:r>
          </w:p>
        </w:tc>
        <w:tc>
          <w:tcPr>
            <w:tcW w:w="2943" w:type="dxa"/>
          </w:tcPr>
          <w:p w14:paraId="191235F1" w14:textId="77777777" w:rsidR="00D221E4" w:rsidRPr="00670515" w:rsidRDefault="00D221E4" w:rsidP="00D578A6">
            <w:pPr>
              <w:jc w:val="center"/>
              <w:rPr>
                <w:b/>
                <w:bCs/>
              </w:rPr>
            </w:pPr>
            <w:r w:rsidRPr="00670515">
              <w:rPr>
                <w:b/>
                <w:bCs/>
              </w:rPr>
              <w:t>Transmite (TX)</w:t>
            </w:r>
          </w:p>
        </w:tc>
        <w:tc>
          <w:tcPr>
            <w:tcW w:w="2943" w:type="dxa"/>
          </w:tcPr>
          <w:p w14:paraId="6AAC207C" w14:textId="77777777" w:rsidR="00D221E4" w:rsidRPr="00670515" w:rsidRDefault="00D221E4" w:rsidP="00D578A6">
            <w:pPr>
              <w:jc w:val="center"/>
              <w:rPr>
                <w:b/>
                <w:bCs/>
              </w:rPr>
            </w:pPr>
            <w:r w:rsidRPr="00670515">
              <w:rPr>
                <w:b/>
                <w:bCs/>
              </w:rPr>
              <w:t>Recibe (RX)</w:t>
            </w:r>
          </w:p>
        </w:tc>
      </w:tr>
      <w:tr w:rsidR="00D221E4" w14:paraId="18C03A6E" w14:textId="77777777" w:rsidTr="00D578A6">
        <w:tc>
          <w:tcPr>
            <w:tcW w:w="2942" w:type="dxa"/>
          </w:tcPr>
          <w:p w14:paraId="598CB444" w14:textId="77777777" w:rsidR="00D221E4" w:rsidRDefault="00D221E4" w:rsidP="00D578A6">
            <w:pPr>
              <w:jc w:val="center"/>
            </w:pPr>
            <w:r>
              <w:t>Switch</w:t>
            </w:r>
          </w:p>
        </w:tc>
        <w:tc>
          <w:tcPr>
            <w:tcW w:w="2943" w:type="dxa"/>
          </w:tcPr>
          <w:p w14:paraId="05EC84E0" w14:textId="77777777" w:rsidR="00D221E4" w:rsidRDefault="00D221E4" w:rsidP="00D578A6">
            <w:pPr>
              <w:jc w:val="center"/>
            </w:pPr>
            <w:r>
              <w:t>Pines 1 y 2</w:t>
            </w:r>
          </w:p>
        </w:tc>
        <w:tc>
          <w:tcPr>
            <w:tcW w:w="2943" w:type="dxa"/>
          </w:tcPr>
          <w:p w14:paraId="5DB235A1" w14:textId="77777777" w:rsidR="00D221E4" w:rsidRDefault="00D221E4" w:rsidP="00D578A6">
            <w:pPr>
              <w:jc w:val="center"/>
            </w:pPr>
            <w:r>
              <w:t>Pines 3 y 6</w:t>
            </w:r>
          </w:p>
        </w:tc>
      </w:tr>
      <w:tr w:rsidR="00D221E4" w14:paraId="521971D9" w14:textId="77777777" w:rsidTr="00D578A6">
        <w:tc>
          <w:tcPr>
            <w:tcW w:w="2942" w:type="dxa"/>
          </w:tcPr>
          <w:p w14:paraId="218E58BE" w14:textId="77777777" w:rsidR="00D221E4" w:rsidRDefault="00D221E4" w:rsidP="00D578A6">
            <w:pPr>
              <w:jc w:val="center"/>
            </w:pPr>
            <w:proofErr w:type="spellStart"/>
            <w:r>
              <w:t>Router</w:t>
            </w:r>
            <w:proofErr w:type="spellEnd"/>
            <w:r>
              <w:t>, PC, Firewall</w:t>
            </w:r>
          </w:p>
        </w:tc>
        <w:tc>
          <w:tcPr>
            <w:tcW w:w="2943" w:type="dxa"/>
          </w:tcPr>
          <w:p w14:paraId="6CEF2F23" w14:textId="77777777" w:rsidR="00D221E4" w:rsidRDefault="00D221E4" w:rsidP="00D578A6">
            <w:pPr>
              <w:jc w:val="center"/>
            </w:pPr>
            <w:r>
              <w:t>Pines 3 y 6</w:t>
            </w:r>
          </w:p>
        </w:tc>
        <w:tc>
          <w:tcPr>
            <w:tcW w:w="2943" w:type="dxa"/>
          </w:tcPr>
          <w:p w14:paraId="2EF041CF" w14:textId="77777777" w:rsidR="00D221E4" w:rsidRDefault="00D221E4" w:rsidP="00D578A6">
            <w:pPr>
              <w:jc w:val="center"/>
            </w:pPr>
            <w:r>
              <w:t>Pines 1 y 2</w:t>
            </w:r>
          </w:p>
        </w:tc>
      </w:tr>
    </w:tbl>
    <w:p w14:paraId="35316EE5" w14:textId="77777777" w:rsidR="00D221E4" w:rsidRDefault="00D221E4" w:rsidP="00D221E4">
      <w:pPr>
        <w:jc w:val="both"/>
      </w:pPr>
    </w:p>
    <w:p w14:paraId="44781198" w14:textId="77777777" w:rsidR="00D221E4" w:rsidRDefault="00D221E4" w:rsidP="00D221E4">
      <w:pPr>
        <w:pStyle w:val="Prrafodelista"/>
        <w:numPr>
          <w:ilvl w:val="0"/>
          <w:numId w:val="2"/>
        </w:numPr>
        <w:jc w:val="both"/>
      </w:pPr>
      <w:r>
        <w:t>Sin embargo, la opción Auto MDI-X implementada en dispositivos de red modernos, permite que estos dispositivos realicen una negociación automática entre los pines de envío y recepción, lo que permite que se pueda utilizar un cable directo o cruzado sin ninguna restricción. Por lo tanto, la opción Auto MDI-X debe estar habilitada en la configuración de los dispositivos, sino habrá problemas de comunicación entre ellos.</w:t>
      </w:r>
    </w:p>
    <w:p w14:paraId="53978C08" w14:textId="23447243" w:rsidR="00786A79" w:rsidRPr="00D9441C" w:rsidRDefault="003C4EAF" w:rsidP="00D9441C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t xml:space="preserve">De acuerdo con las respectivas distancias sugeridas en la topología, se estableció que </w:t>
      </w:r>
      <w:r w:rsidR="00D9441C">
        <w:t>el tipo de medio debe cumplir con las necesidades de la distancia propuesta. se resume en la siguiente tabla:</w:t>
      </w:r>
    </w:p>
    <w:tbl>
      <w:tblPr>
        <w:tblStyle w:val="Tablaconcuadrcula"/>
        <w:tblW w:w="9836" w:type="dxa"/>
        <w:tblInd w:w="-5" w:type="dxa"/>
        <w:tblLook w:val="04A0" w:firstRow="1" w:lastRow="0" w:firstColumn="1" w:lastColumn="0" w:noHBand="0" w:noVBand="1"/>
      </w:tblPr>
      <w:tblGrid>
        <w:gridCol w:w="1320"/>
        <w:gridCol w:w="1534"/>
        <w:gridCol w:w="1374"/>
        <w:gridCol w:w="999"/>
        <w:gridCol w:w="915"/>
        <w:gridCol w:w="1240"/>
        <w:gridCol w:w="1199"/>
        <w:gridCol w:w="1255"/>
      </w:tblGrid>
      <w:tr w:rsidR="006505F6" w:rsidRPr="00670515" w14:paraId="028E5FAF" w14:textId="76DEAD69" w:rsidTr="006505F6">
        <w:trPr>
          <w:trHeight w:val="270"/>
        </w:trPr>
        <w:tc>
          <w:tcPr>
            <w:tcW w:w="1323" w:type="dxa"/>
          </w:tcPr>
          <w:p w14:paraId="2178EA45" w14:textId="78C2C4F3" w:rsidR="006505F6" w:rsidRPr="003E0264" w:rsidRDefault="006505F6" w:rsidP="006505F6">
            <w:pPr>
              <w:jc w:val="center"/>
              <w:rPr>
                <w:b/>
                <w:bCs/>
                <w:sz w:val="18"/>
                <w:szCs w:val="18"/>
              </w:rPr>
            </w:pPr>
            <w:r w:rsidRPr="003E0264">
              <w:rPr>
                <w:b/>
                <w:bCs/>
                <w:sz w:val="18"/>
                <w:szCs w:val="18"/>
              </w:rPr>
              <w:t>Dispositivos</w:t>
            </w:r>
          </w:p>
        </w:tc>
        <w:tc>
          <w:tcPr>
            <w:tcW w:w="1551" w:type="dxa"/>
          </w:tcPr>
          <w:p w14:paraId="36C028DE" w14:textId="13AF3D27" w:rsidR="006505F6" w:rsidRPr="003E0264" w:rsidRDefault="006505F6" w:rsidP="006505F6">
            <w:pPr>
              <w:jc w:val="center"/>
              <w:rPr>
                <w:b/>
                <w:bCs/>
                <w:sz w:val="18"/>
                <w:szCs w:val="18"/>
              </w:rPr>
            </w:pPr>
            <w:r w:rsidRPr="003E0264">
              <w:rPr>
                <w:b/>
                <w:bCs/>
                <w:sz w:val="18"/>
                <w:szCs w:val="18"/>
              </w:rPr>
              <w:t>Distancia (</w:t>
            </w:r>
            <w:r>
              <w:rPr>
                <w:b/>
                <w:bCs/>
                <w:sz w:val="18"/>
                <w:szCs w:val="18"/>
              </w:rPr>
              <w:t>m</w:t>
            </w:r>
            <w:r w:rsidRPr="003E0264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95" w:type="dxa"/>
          </w:tcPr>
          <w:p w14:paraId="0EC831F6" w14:textId="130AE225" w:rsidR="006505F6" w:rsidRPr="003E0264" w:rsidRDefault="006505F6" w:rsidP="006505F6">
            <w:pPr>
              <w:jc w:val="center"/>
              <w:rPr>
                <w:b/>
                <w:bCs/>
                <w:sz w:val="18"/>
                <w:szCs w:val="18"/>
              </w:rPr>
            </w:pPr>
            <w:r w:rsidRPr="003E0264">
              <w:rPr>
                <w:b/>
                <w:bCs/>
                <w:sz w:val="18"/>
                <w:szCs w:val="18"/>
              </w:rPr>
              <w:t>Tipo de cable</w:t>
            </w:r>
          </w:p>
        </w:tc>
        <w:tc>
          <w:tcPr>
            <w:tcW w:w="1002" w:type="dxa"/>
          </w:tcPr>
          <w:p w14:paraId="3D63D4B0" w14:textId="2FC09BB5" w:rsidR="006505F6" w:rsidRPr="003E0264" w:rsidRDefault="006505F6" w:rsidP="006505F6">
            <w:pPr>
              <w:jc w:val="center"/>
              <w:rPr>
                <w:b/>
                <w:bCs/>
                <w:sz w:val="18"/>
                <w:szCs w:val="18"/>
              </w:rPr>
            </w:pPr>
            <w:r w:rsidRPr="003E0264">
              <w:rPr>
                <w:b/>
                <w:bCs/>
                <w:sz w:val="18"/>
                <w:szCs w:val="18"/>
              </w:rPr>
              <w:t>Cruzado</w:t>
            </w:r>
          </w:p>
        </w:tc>
        <w:tc>
          <w:tcPr>
            <w:tcW w:w="918" w:type="dxa"/>
          </w:tcPr>
          <w:p w14:paraId="04EC9149" w14:textId="569C2004" w:rsidR="006505F6" w:rsidRPr="003E0264" w:rsidRDefault="006505F6" w:rsidP="006505F6">
            <w:pPr>
              <w:jc w:val="center"/>
              <w:rPr>
                <w:b/>
                <w:bCs/>
                <w:sz w:val="18"/>
                <w:szCs w:val="18"/>
              </w:rPr>
            </w:pPr>
            <w:r w:rsidRPr="003E0264">
              <w:rPr>
                <w:b/>
                <w:bCs/>
                <w:sz w:val="18"/>
                <w:szCs w:val="18"/>
              </w:rPr>
              <w:t>Directo</w:t>
            </w:r>
          </w:p>
        </w:tc>
        <w:tc>
          <w:tcPr>
            <w:tcW w:w="1243" w:type="dxa"/>
          </w:tcPr>
          <w:p w14:paraId="2AB00799" w14:textId="1FBCBB54" w:rsidR="006505F6" w:rsidRPr="003E0264" w:rsidRDefault="006505F6" w:rsidP="006505F6">
            <w:pPr>
              <w:jc w:val="center"/>
              <w:rPr>
                <w:b/>
                <w:bCs/>
                <w:sz w:val="18"/>
                <w:szCs w:val="18"/>
              </w:rPr>
            </w:pPr>
            <w:r w:rsidRPr="003E0264">
              <w:rPr>
                <w:b/>
                <w:bCs/>
                <w:sz w:val="18"/>
                <w:szCs w:val="18"/>
              </w:rPr>
              <w:t>Monomodo</w:t>
            </w:r>
          </w:p>
        </w:tc>
        <w:tc>
          <w:tcPr>
            <w:tcW w:w="1202" w:type="dxa"/>
          </w:tcPr>
          <w:p w14:paraId="3E2048AE" w14:textId="6FF370A9" w:rsidR="006505F6" w:rsidRPr="003E0264" w:rsidRDefault="006505F6" w:rsidP="006505F6">
            <w:pPr>
              <w:jc w:val="center"/>
              <w:rPr>
                <w:b/>
                <w:bCs/>
                <w:sz w:val="18"/>
                <w:szCs w:val="18"/>
              </w:rPr>
            </w:pPr>
            <w:r w:rsidRPr="003E0264">
              <w:rPr>
                <w:b/>
                <w:bCs/>
                <w:sz w:val="18"/>
                <w:szCs w:val="18"/>
              </w:rPr>
              <w:t>Multimodo</w:t>
            </w:r>
          </w:p>
        </w:tc>
        <w:tc>
          <w:tcPr>
            <w:tcW w:w="1202" w:type="dxa"/>
          </w:tcPr>
          <w:p w14:paraId="57AF95B8" w14:textId="5F159464" w:rsidR="006505F6" w:rsidRPr="003E0264" w:rsidRDefault="00B22350" w:rsidP="006505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Observación </w:t>
            </w:r>
          </w:p>
        </w:tc>
      </w:tr>
      <w:tr w:rsidR="006505F6" w14:paraId="17126481" w14:textId="060FA85C" w:rsidTr="006505F6">
        <w:trPr>
          <w:trHeight w:val="270"/>
        </w:trPr>
        <w:tc>
          <w:tcPr>
            <w:tcW w:w="1323" w:type="dxa"/>
          </w:tcPr>
          <w:p w14:paraId="2AF97EF6" w14:textId="5B5CEFD3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LAN 1</w:t>
            </w:r>
          </w:p>
        </w:tc>
        <w:tc>
          <w:tcPr>
            <w:tcW w:w="1551" w:type="dxa"/>
          </w:tcPr>
          <w:p w14:paraId="40887AA9" w14:textId="4EAB06F5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 xml:space="preserve">&lt; </w:t>
            </w:r>
            <w:r>
              <w:rPr>
                <w:sz w:val="18"/>
                <w:szCs w:val="18"/>
              </w:rPr>
              <w:t>100</w:t>
            </w:r>
          </w:p>
        </w:tc>
        <w:tc>
          <w:tcPr>
            <w:tcW w:w="1395" w:type="dxa"/>
          </w:tcPr>
          <w:p w14:paraId="501D5FCB" w14:textId="3785BBC4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UTP</w:t>
            </w:r>
          </w:p>
        </w:tc>
        <w:tc>
          <w:tcPr>
            <w:tcW w:w="1002" w:type="dxa"/>
          </w:tcPr>
          <w:p w14:paraId="5C615D00" w14:textId="6935E7B9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4ED68753" w14:textId="3A13288C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X</w:t>
            </w:r>
          </w:p>
        </w:tc>
        <w:tc>
          <w:tcPr>
            <w:tcW w:w="1243" w:type="dxa"/>
          </w:tcPr>
          <w:p w14:paraId="14E139E3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1F767D6D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21BA9635" w14:textId="6012F483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Distancia Max hasta 100 m</w:t>
            </w:r>
          </w:p>
        </w:tc>
      </w:tr>
      <w:tr w:rsidR="006505F6" w14:paraId="214C0973" w14:textId="0E213F5B" w:rsidTr="006505F6">
        <w:trPr>
          <w:trHeight w:val="283"/>
        </w:trPr>
        <w:tc>
          <w:tcPr>
            <w:tcW w:w="1323" w:type="dxa"/>
          </w:tcPr>
          <w:p w14:paraId="37A66B2D" w14:textId="2C8F922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LAN 2</w:t>
            </w:r>
          </w:p>
        </w:tc>
        <w:tc>
          <w:tcPr>
            <w:tcW w:w="1551" w:type="dxa"/>
          </w:tcPr>
          <w:p w14:paraId="066A6DAD" w14:textId="070FC47B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 xml:space="preserve">&lt; </w:t>
            </w:r>
            <w:r>
              <w:rPr>
                <w:sz w:val="18"/>
                <w:szCs w:val="18"/>
              </w:rPr>
              <w:t>100</w:t>
            </w:r>
          </w:p>
        </w:tc>
        <w:tc>
          <w:tcPr>
            <w:tcW w:w="1395" w:type="dxa"/>
          </w:tcPr>
          <w:p w14:paraId="5CEA388F" w14:textId="0EC86931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UTP</w:t>
            </w:r>
          </w:p>
        </w:tc>
        <w:tc>
          <w:tcPr>
            <w:tcW w:w="1002" w:type="dxa"/>
          </w:tcPr>
          <w:p w14:paraId="25EF0F59" w14:textId="0C0743D3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3BFE2E89" w14:textId="0DC1BBA4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X</w:t>
            </w:r>
          </w:p>
        </w:tc>
        <w:tc>
          <w:tcPr>
            <w:tcW w:w="1243" w:type="dxa"/>
          </w:tcPr>
          <w:p w14:paraId="3990030B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64D190EA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2C884034" w14:textId="426DC268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Distancia Max hasta 100 m</w:t>
            </w:r>
          </w:p>
        </w:tc>
      </w:tr>
      <w:tr w:rsidR="006505F6" w14:paraId="13A76D07" w14:textId="0213E2EF" w:rsidTr="006505F6">
        <w:trPr>
          <w:trHeight w:val="283"/>
        </w:trPr>
        <w:tc>
          <w:tcPr>
            <w:tcW w:w="1323" w:type="dxa"/>
          </w:tcPr>
          <w:p w14:paraId="0A8C7038" w14:textId="5BF99533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R1-R2</w:t>
            </w:r>
          </w:p>
        </w:tc>
        <w:tc>
          <w:tcPr>
            <w:tcW w:w="1551" w:type="dxa"/>
          </w:tcPr>
          <w:p w14:paraId="48B9C5B9" w14:textId="52F6E754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395" w:type="dxa"/>
          </w:tcPr>
          <w:p w14:paraId="19E31896" w14:textId="18D67BA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UTP</w:t>
            </w:r>
          </w:p>
        </w:tc>
        <w:tc>
          <w:tcPr>
            <w:tcW w:w="1002" w:type="dxa"/>
          </w:tcPr>
          <w:p w14:paraId="48D3E1D6" w14:textId="5C4828B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3832E5D2" w14:textId="5F2C7D68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3" w:type="dxa"/>
          </w:tcPr>
          <w:p w14:paraId="6AAF4B88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61F19DC2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4FF5AEB5" w14:textId="07C7F038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Distancia Max hasta 100 m</w:t>
            </w:r>
          </w:p>
        </w:tc>
      </w:tr>
      <w:tr w:rsidR="006505F6" w14:paraId="68B270BA" w14:textId="1F3C4554" w:rsidTr="006505F6">
        <w:trPr>
          <w:trHeight w:val="283"/>
        </w:trPr>
        <w:tc>
          <w:tcPr>
            <w:tcW w:w="1323" w:type="dxa"/>
          </w:tcPr>
          <w:p w14:paraId="0297B9AC" w14:textId="1FDEC7C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R1-R3</w:t>
            </w:r>
          </w:p>
        </w:tc>
        <w:tc>
          <w:tcPr>
            <w:tcW w:w="1551" w:type="dxa"/>
          </w:tcPr>
          <w:p w14:paraId="11BAAFB6" w14:textId="7D4627A9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3000</w:t>
            </w:r>
          </w:p>
        </w:tc>
        <w:tc>
          <w:tcPr>
            <w:tcW w:w="1395" w:type="dxa"/>
          </w:tcPr>
          <w:p w14:paraId="41F3A3C0" w14:textId="4332B914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Fibra óptica</w:t>
            </w:r>
          </w:p>
        </w:tc>
        <w:tc>
          <w:tcPr>
            <w:tcW w:w="1002" w:type="dxa"/>
          </w:tcPr>
          <w:p w14:paraId="208CE544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8" w:type="dxa"/>
          </w:tcPr>
          <w:p w14:paraId="3ADDC3EF" w14:textId="038BAD88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3" w:type="dxa"/>
          </w:tcPr>
          <w:p w14:paraId="220F1B84" w14:textId="574EDFC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X</w:t>
            </w:r>
          </w:p>
        </w:tc>
        <w:tc>
          <w:tcPr>
            <w:tcW w:w="1202" w:type="dxa"/>
          </w:tcPr>
          <w:p w14:paraId="389F56F1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663C5D63" w14:textId="10BE05D8" w:rsidR="006505F6" w:rsidRPr="003E0264" w:rsidRDefault="005D50FC" w:rsidP="006505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Distancia Max hasta 10 km para la fibra 10G BASE-LR</w:t>
            </w:r>
          </w:p>
        </w:tc>
      </w:tr>
      <w:tr w:rsidR="006505F6" w14:paraId="4E08113E" w14:textId="34D78FCF" w:rsidTr="006505F6">
        <w:trPr>
          <w:trHeight w:val="283"/>
        </w:trPr>
        <w:tc>
          <w:tcPr>
            <w:tcW w:w="1323" w:type="dxa"/>
          </w:tcPr>
          <w:p w14:paraId="431BC688" w14:textId="1AEF9886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R3-R4</w:t>
            </w:r>
          </w:p>
        </w:tc>
        <w:tc>
          <w:tcPr>
            <w:tcW w:w="1551" w:type="dxa"/>
          </w:tcPr>
          <w:p w14:paraId="1B9C2EF1" w14:textId="646599FB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250</w:t>
            </w:r>
          </w:p>
        </w:tc>
        <w:tc>
          <w:tcPr>
            <w:tcW w:w="1395" w:type="dxa"/>
          </w:tcPr>
          <w:p w14:paraId="51C19DBB" w14:textId="5DD7DABD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Fibra óptica</w:t>
            </w:r>
          </w:p>
        </w:tc>
        <w:tc>
          <w:tcPr>
            <w:tcW w:w="1002" w:type="dxa"/>
          </w:tcPr>
          <w:p w14:paraId="4C179BE4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8" w:type="dxa"/>
          </w:tcPr>
          <w:p w14:paraId="0BCCE208" w14:textId="584437A5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3" w:type="dxa"/>
          </w:tcPr>
          <w:p w14:paraId="02DA46FC" w14:textId="77777777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0AE1F19D" w14:textId="07EBB355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 w:rsidRPr="003E0264">
              <w:rPr>
                <w:sz w:val="18"/>
                <w:szCs w:val="18"/>
              </w:rPr>
              <w:t>X</w:t>
            </w:r>
          </w:p>
        </w:tc>
        <w:tc>
          <w:tcPr>
            <w:tcW w:w="1202" w:type="dxa"/>
          </w:tcPr>
          <w:p w14:paraId="4CB4C0CE" w14:textId="080ECF33" w:rsidR="006505F6" w:rsidRPr="003E0264" w:rsidRDefault="006505F6" w:rsidP="006505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Distancia Max hasta 550 m para la fibra 1000 BASE-LX</w:t>
            </w:r>
          </w:p>
        </w:tc>
      </w:tr>
    </w:tbl>
    <w:p w14:paraId="4B6BE464" w14:textId="77777777" w:rsidR="003E0264" w:rsidRPr="005D50FC" w:rsidRDefault="003E0264" w:rsidP="005D50FC">
      <w:pPr>
        <w:jc w:val="both"/>
        <w:rPr>
          <w:b/>
          <w:bCs/>
        </w:rPr>
      </w:pPr>
    </w:p>
    <w:sectPr w:rsidR="003E0264" w:rsidRPr="005D5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A14FB"/>
    <w:multiLevelType w:val="hybridMultilevel"/>
    <w:tmpl w:val="2C646C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71F62"/>
    <w:multiLevelType w:val="hybridMultilevel"/>
    <w:tmpl w:val="F690BE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319911">
    <w:abstractNumId w:val="1"/>
  </w:num>
  <w:num w:numId="2" w16cid:durableId="28628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1F"/>
    <w:rsid w:val="000F146B"/>
    <w:rsid w:val="00102D9B"/>
    <w:rsid w:val="00125947"/>
    <w:rsid w:val="00287525"/>
    <w:rsid w:val="003C4EAF"/>
    <w:rsid w:val="003E0264"/>
    <w:rsid w:val="005D50FC"/>
    <w:rsid w:val="006505F6"/>
    <w:rsid w:val="00786A79"/>
    <w:rsid w:val="0079141F"/>
    <w:rsid w:val="00B22350"/>
    <w:rsid w:val="00C059FA"/>
    <w:rsid w:val="00D221E4"/>
    <w:rsid w:val="00D9441C"/>
    <w:rsid w:val="00DD0116"/>
    <w:rsid w:val="00E95FB7"/>
    <w:rsid w:val="00F7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62248"/>
  <w15:chartTrackingRefBased/>
  <w15:docId w15:val="{EE94C8A2-7ADB-4D2D-970D-90E84BDD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4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4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4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4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4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41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41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41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4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41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41F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457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Alfonso Noguera Molina</dc:creator>
  <cp:keywords/>
  <dc:description/>
  <cp:lastModifiedBy>Julio Alfonso Noguera Molina</cp:lastModifiedBy>
  <cp:revision>3</cp:revision>
  <dcterms:created xsi:type="dcterms:W3CDTF">2026-01-03T17:02:00Z</dcterms:created>
  <dcterms:modified xsi:type="dcterms:W3CDTF">2026-01-08T18:54:00Z</dcterms:modified>
</cp:coreProperties>
</file>