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62CA0" w14:textId="77777777" w:rsidR="00CB3615" w:rsidRDefault="00000000">
      <w:pPr>
        <w:jc w:val="center"/>
        <w:rPr>
          <w:rFonts w:ascii="Arial Narrow" w:hAnsi="Arial Narrow"/>
          <w:sz w:val="18"/>
        </w:rPr>
      </w:pPr>
      <w:r>
        <w:rPr>
          <w:rFonts w:ascii="Arial Narrow" w:hAnsi="Arial Narrow"/>
          <w:noProof/>
          <w:sz w:val="18"/>
        </w:rPr>
        <mc:AlternateContent>
          <mc:Choice Requires="wps">
            <w:drawing>
              <wp:anchor distT="0" distB="0" distL="93980" distR="95885" simplePos="0" relativeHeight="15" behindDoc="0" locked="0" layoutInCell="0" allowOverlap="1" wp14:anchorId="2B3C6670" wp14:editId="4732AE21">
                <wp:simplePos x="0" y="0"/>
                <wp:positionH relativeFrom="column">
                  <wp:posOffset>0</wp:posOffset>
                </wp:positionH>
                <wp:positionV relativeFrom="paragraph">
                  <wp:posOffset>635</wp:posOffset>
                </wp:positionV>
                <wp:extent cx="6401435" cy="8576945"/>
                <wp:effectExtent l="20320" t="20320" r="18415" b="18415"/>
                <wp:wrapSquare wrapText="bothSides"/>
                <wp:docPr id="1" name="Text Box 166"/>
                <wp:cNvGraphicFramePr/>
                <a:graphic xmlns:a="http://schemas.openxmlformats.org/drawingml/2006/main">
                  <a:graphicData uri="http://schemas.microsoft.com/office/word/2010/wordprocessingShape">
                    <wps:wsp>
                      <wps:cNvSpPr/>
                      <wps:spPr>
                        <a:xfrm>
                          <a:off x="0" y="0"/>
                          <a:ext cx="6401520" cy="8577000"/>
                        </a:xfrm>
                        <a:prstGeom prst="rect">
                          <a:avLst/>
                        </a:prstGeom>
                        <a:solidFill>
                          <a:srgbClr val="FFFFFF"/>
                        </a:solidFill>
                        <a:ln w="38100">
                          <a:solidFill>
                            <a:srgbClr val="000000"/>
                          </a:solidFill>
                          <a:miter/>
                        </a:ln>
                      </wps:spPr>
                      <wps:style>
                        <a:lnRef idx="0">
                          <a:scrgbClr r="0" g="0" b="0"/>
                        </a:lnRef>
                        <a:fillRef idx="0">
                          <a:scrgbClr r="0" g="0" b="0"/>
                        </a:fillRef>
                        <a:effectRef idx="0">
                          <a:scrgbClr r="0" g="0" b="0"/>
                        </a:effectRef>
                        <a:fontRef idx="minor"/>
                      </wps:style>
                      <wps:txb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wps:txbx>
                      <wps:bodyPr anchor="t" upright="1">
                        <a:noAutofit/>
                      </wps:bodyPr>
                    </wps:wsp>
                  </a:graphicData>
                </a:graphic>
              </wp:anchor>
            </w:drawing>
          </mc:Choice>
          <mc:Fallback>
            <w:pict>
              <v:rect w14:anchorId="2B3C6670" id="Text Box 166" o:spid="_x0000_s1026" style="position:absolute;left:0;text-align:left;margin-left:0;margin-top:.05pt;width:504.05pt;height:675.35pt;z-index:15;visibility:visible;mso-wrap-style:square;mso-wrap-distance-left:7.4pt;mso-wrap-distance-top:0;mso-wrap-distance-right:7.5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" o:allowincell="f" strokeweight="3pt">
                <v:textbo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v:textbox>
                <w10:wrap type="square"/>
              </v:rect>
            </w:pict>
          </mc:Fallback>
        </mc:AlternateContent>
      </w:r>
      <w:r>
        <w:br w:type="page"/>
      </w: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5B5B50F0" w14:textId="77777777">
        <w:trPr>
          <w:trHeight w:val="340"/>
        </w:trPr>
        <w:tc>
          <w:tcPr>
            <w:tcW w:w="10560" w:type="dxa"/>
            <w:tcBorders>
              <w:top w:val="single" w:sz="6" w:space="0" w:color="000000"/>
              <w:left w:val="single" w:sz="6" w:space="0" w:color="000000"/>
              <w:bottom w:val="single" w:sz="6" w:space="0" w:color="000000"/>
              <w:right w:val="single" w:sz="6" w:space="0" w:color="000000"/>
            </w:tcBorders>
            <w:shd w:val="pct12" w:color="auto" w:fill="FFFFFF"/>
          </w:tcPr>
          <w:p w14:paraId="074ACB06" w14:textId="77777777" w:rsidR="00CB3615" w:rsidRDefault="00000000">
            <w:pPr>
              <w:pageBreakBefore/>
              <w:widowControl w:val="0"/>
              <w:spacing w:before="120" w:after="120"/>
              <w:rPr>
                <w:rFonts w:ascii="Arial Narrow" w:hAnsi="Arial Narrow"/>
                <w:b/>
                <w:sz w:val="32"/>
                <w:szCs w:val="32"/>
              </w:rPr>
            </w:pPr>
            <w:r>
              <w:rPr>
                <w:rFonts w:ascii="Arial Narrow" w:hAnsi="Arial Narrow"/>
                <w:b/>
                <w:sz w:val="32"/>
                <w:szCs w:val="32"/>
              </w:rPr>
              <w:lastRenderedPageBreak/>
              <w:t>1. Información general del proyecto</w:t>
            </w:r>
          </w:p>
        </w:tc>
      </w:tr>
    </w:tbl>
    <w:p w14:paraId="593CE40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338"/>
        <w:gridCol w:w="709"/>
        <w:gridCol w:w="2411"/>
        <w:gridCol w:w="2550"/>
        <w:gridCol w:w="2552"/>
      </w:tblGrid>
      <w:tr w:rsidR="00CB3615" w14:paraId="74DCA0D8" w14:textId="77777777">
        <w:tc>
          <w:tcPr>
            <w:tcW w:w="3046" w:type="dxa"/>
            <w:gridSpan w:val="2"/>
            <w:tcBorders>
              <w:top w:val="single" w:sz="6" w:space="0" w:color="000000"/>
              <w:left w:val="single" w:sz="6" w:space="0" w:color="000000"/>
              <w:bottom w:val="single" w:sz="4" w:space="0" w:color="000000"/>
              <w:right w:val="single" w:sz="4" w:space="0" w:color="000000"/>
            </w:tcBorders>
          </w:tcPr>
          <w:p w14:paraId="1004960C" w14:textId="77777777" w:rsidR="00CB3615" w:rsidRDefault="00000000">
            <w:pPr>
              <w:pStyle w:val="Header"/>
              <w:widowControl w:val="0"/>
              <w:tabs>
                <w:tab w:val="clear" w:pos="4252"/>
                <w:tab w:val="clear" w:pos="8504"/>
              </w:tabs>
              <w:spacing w:before="120" w:after="120"/>
              <w:jc w:val="both"/>
              <w:rPr>
                <w:rFonts w:ascii="Arial Narrow" w:hAnsi="Arial Narrow"/>
              </w:rPr>
            </w:pPr>
            <w:r>
              <w:rPr>
                <w:rFonts w:ascii="Arial Narrow" w:hAnsi="Arial Narrow"/>
              </w:rPr>
              <w:t>Título del proyecto</w:t>
            </w:r>
          </w:p>
        </w:tc>
        <w:tc>
          <w:tcPr>
            <w:tcW w:w="7513" w:type="dxa"/>
            <w:gridSpan w:val="3"/>
            <w:tcBorders>
              <w:top w:val="single" w:sz="6" w:space="0" w:color="000000"/>
              <w:left w:val="single" w:sz="4" w:space="0" w:color="000000"/>
              <w:bottom w:val="single" w:sz="4" w:space="0" w:color="000000"/>
              <w:right w:val="single" w:sz="6" w:space="0" w:color="000000"/>
            </w:tcBorders>
          </w:tcPr>
          <w:p w14:paraId="1AFCF200" w14:textId="77777777" w:rsidR="00CB3615" w:rsidRDefault="00000000">
            <w:pPr>
              <w:widowControl w:val="0"/>
              <w:spacing w:before="120" w:after="120"/>
              <w:jc w:val="both"/>
              <w:rPr>
                <w:rFonts w:ascii="Arial Narrow" w:hAnsi="Arial Narrow"/>
              </w:rPr>
            </w:pPr>
            <w:r>
              <w:rPr>
                <w:rFonts w:ascii="Arial Narrow" w:hAnsi="Arial Narrow"/>
              </w:rPr>
              <w:t xml:space="preserve">Construcción de conocimiento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usando </w:t>
            </w:r>
            <w:proofErr w:type="spellStart"/>
            <w:r>
              <w:rPr>
                <w:rFonts w:ascii="Arial Narrow" w:hAnsi="Arial Narrow"/>
              </w:rPr>
              <w:t>GraphRAG</w:t>
            </w:r>
            <w:proofErr w:type="spellEnd"/>
          </w:p>
        </w:tc>
      </w:tr>
      <w:tr w:rsidR="00CB3615" w14:paraId="117E97FB"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F137D2C" w14:textId="77777777" w:rsidR="00CB3615" w:rsidRDefault="00000000">
            <w:pPr>
              <w:widowControl w:val="0"/>
              <w:spacing w:before="120" w:after="120"/>
              <w:rPr>
                <w:rFonts w:ascii="Arial Narrow" w:hAnsi="Arial Narrow"/>
              </w:rPr>
            </w:pPr>
            <w:r>
              <w:rPr>
                <w:rFonts w:ascii="Arial Narrow" w:hAnsi="Arial Narrow"/>
              </w:rPr>
              <w:t>Duración del proyecto (meses) mínimo 8 meses para profundización, 12 meses para investigación</w:t>
            </w:r>
          </w:p>
        </w:tc>
        <w:tc>
          <w:tcPr>
            <w:tcW w:w="7513" w:type="dxa"/>
            <w:gridSpan w:val="3"/>
            <w:tcBorders>
              <w:top w:val="single" w:sz="4" w:space="0" w:color="000000"/>
              <w:left w:val="single" w:sz="4" w:space="0" w:color="000000"/>
              <w:bottom w:val="single" w:sz="4" w:space="0" w:color="000000"/>
              <w:right w:val="single" w:sz="6" w:space="0" w:color="000000"/>
            </w:tcBorders>
          </w:tcPr>
          <w:p w14:paraId="39B5E0D2" w14:textId="77777777" w:rsidR="00CB3615" w:rsidRDefault="00000000">
            <w:pPr>
              <w:widowControl w:val="0"/>
              <w:spacing w:before="120" w:after="120"/>
              <w:jc w:val="both"/>
              <w:rPr>
                <w:rFonts w:ascii="Arial Narrow" w:hAnsi="Arial Narrow"/>
                <w:color w:val="FF0000"/>
              </w:rPr>
            </w:pPr>
            <w:r>
              <w:rPr>
                <w:rFonts w:ascii="Arial Narrow" w:hAnsi="Arial Narrow"/>
              </w:rPr>
              <w:t>10 meses</w:t>
            </w:r>
          </w:p>
        </w:tc>
      </w:tr>
      <w:tr w:rsidR="00CB3615" w14:paraId="06FA277C"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0993ACC" w14:textId="77777777" w:rsidR="00CB3615" w:rsidRDefault="00000000">
            <w:pPr>
              <w:widowControl w:val="0"/>
              <w:spacing w:before="120" w:after="120"/>
              <w:rPr>
                <w:rFonts w:ascii="Arial Narrow" w:hAnsi="Arial Narrow"/>
              </w:rPr>
            </w:pPr>
            <w:r>
              <w:rPr>
                <w:rFonts w:ascii="Arial Narrow" w:hAnsi="Arial Narrow"/>
              </w:rPr>
              <w:t>Costo total del proyecto</w:t>
            </w:r>
          </w:p>
        </w:tc>
        <w:tc>
          <w:tcPr>
            <w:tcW w:w="7513" w:type="dxa"/>
            <w:gridSpan w:val="3"/>
            <w:tcBorders>
              <w:top w:val="single" w:sz="4" w:space="0" w:color="000000"/>
              <w:left w:val="single" w:sz="4" w:space="0" w:color="000000"/>
              <w:bottom w:val="single" w:sz="4" w:space="0" w:color="000000"/>
              <w:right w:val="single" w:sz="6" w:space="0" w:color="000000"/>
            </w:tcBorders>
          </w:tcPr>
          <w:p w14:paraId="517169F1" w14:textId="77777777" w:rsidR="00CB3615" w:rsidRDefault="00CB3615">
            <w:pPr>
              <w:widowControl w:val="0"/>
              <w:spacing w:before="120" w:after="120"/>
              <w:jc w:val="both"/>
              <w:rPr>
                <w:rFonts w:ascii="Arial Narrow" w:hAnsi="Arial Narrow"/>
                <w:color w:val="FF0000"/>
              </w:rPr>
            </w:pPr>
          </w:p>
        </w:tc>
      </w:tr>
      <w:tr w:rsidR="00CB3615" w14:paraId="294424DF" w14:textId="77777777">
        <w:trPr>
          <w:cantSplit/>
        </w:trPr>
        <w:tc>
          <w:tcPr>
            <w:tcW w:w="2337" w:type="dxa"/>
            <w:tcBorders>
              <w:top w:val="single" w:sz="4" w:space="0" w:color="000000"/>
              <w:left w:val="single" w:sz="6" w:space="0" w:color="000000"/>
              <w:bottom w:val="single" w:sz="4" w:space="0" w:color="000000"/>
              <w:right w:val="single" w:sz="4" w:space="0" w:color="000000"/>
            </w:tcBorders>
          </w:tcPr>
          <w:p w14:paraId="45C966DC" w14:textId="77777777" w:rsidR="00CB3615" w:rsidRDefault="00000000">
            <w:pPr>
              <w:widowControl w:val="0"/>
              <w:spacing w:before="40" w:after="40"/>
              <w:jc w:val="both"/>
              <w:rPr>
                <w:rFonts w:ascii="Arial Narrow" w:hAnsi="Arial Narrow"/>
              </w:rPr>
            </w:pPr>
            <w:r>
              <w:rPr>
                <w:rFonts w:ascii="Arial Narrow" w:hAnsi="Arial Narrow"/>
              </w:rPr>
              <w:t>Unidad académica a la que pertenece el director:</w:t>
            </w:r>
          </w:p>
        </w:tc>
        <w:tc>
          <w:tcPr>
            <w:tcW w:w="3120" w:type="dxa"/>
            <w:gridSpan w:val="2"/>
            <w:tcBorders>
              <w:top w:val="single" w:sz="4" w:space="0" w:color="000000"/>
              <w:left w:val="single" w:sz="4" w:space="0" w:color="000000"/>
              <w:bottom w:val="single" w:sz="4" w:space="0" w:color="000000"/>
              <w:right w:val="single" w:sz="4" w:space="0" w:color="000000"/>
            </w:tcBorders>
          </w:tcPr>
          <w:p w14:paraId="5A7BE335" w14:textId="77777777" w:rsidR="00CB3615" w:rsidRDefault="00000000">
            <w:pPr>
              <w:widowControl w:val="0"/>
              <w:spacing w:before="40" w:after="40"/>
              <w:jc w:val="both"/>
              <w:rPr>
                <w:rFonts w:ascii="Arial Narrow" w:hAnsi="Arial Narrow"/>
                <w:color w:val="FF0000"/>
              </w:rPr>
            </w:pPr>
            <w:r>
              <w:rPr>
                <w:rFonts w:ascii="Arial Narrow" w:hAnsi="Arial Narrow"/>
              </w:rPr>
              <w:t>Maestría Ciencia de Datos</w:t>
            </w:r>
          </w:p>
        </w:tc>
        <w:tc>
          <w:tcPr>
            <w:tcW w:w="2550" w:type="dxa"/>
            <w:tcBorders>
              <w:top w:val="single" w:sz="4" w:space="0" w:color="000000"/>
              <w:left w:val="single" w:sz="4" w:space="0" w:color="000000"/>
              <w:bottom w:val="single" w:sz="4" w:space="0" w:color="000000"/>
            </w:tcBorders>
          </w:tcPr>
          <w:p w14:paraId="5DC84790" w14:textId="77777777" w:rsidR="00CB3615" w:rsidRDefault="00000000">
            <w:pPr>
              <w:widowControl w:val="0"/>
              <w:spacing w:before="60"/>
              <w:jc w:val="both"/>
              <w:rPr>
                <w:rFonts w:ascii="Arial Narrow" w:hAnsi="Arial Narrow"/>
              </w:rPr>
            </w:pPr>
            <w:r>
              <w:rPr>
                <w:rFonts w:ascii="Arial Narrow" w:hAnsi="Arial Narrow"/>
              </w:rPr>
              <w:t>Máximo nivel académico del líder del proyecto:</w:t>
            </w:r>
          </w:p>
        </w:tc>
        <w:tc>
          <w:tcPr>
            <w:tcW w:w="2552" w:type="dxa"/>
            <w:tcBorders>
              <w:top w:val="single" w:sz="4" w:space="0" w:color="000000"/>
              <w:bottom w:val="single" w:sz="4" w:space="0" w:color="000000"/>
              <w:right w:val="single" w:sz="6" w:space="0" w:color="000000"/>
            </w:tcBorders>
          </w:tcPr>
          <w:p w14:paraId="676E3AF3" w14:textId="77777777" w:rsidR="00CB3615" w:rsidRDefault="00000000">
            <w:pPr>
              <w:widowControl w:val="0"/>
              <w:spacing w:before="60"/>
              <w:jc w:val="both"/>
              <w:rPr>
                <w:rFonts w:ascii="Arial Narrow" w:hAnsi="Arial Narrow" w:cs="Arial"/>
              </w:rPr>
            </w:pPr>
            <w:r>
              <w:rPr>
                <w:rFonts w:ascii="Arial Narrow" w:hAnsi="Arial Narrow" w:cs="Arial"/>
              </w:rPr>
              <w:t xml:space="preserve">  </w:t>
            </w:r>
            <w:r>
              <w:rPr>
                <w:rFonts w:ascii="Arial Narrow" w:hAnsi="Arial Narrow" w:cs="Arial"/>
              </w:rPr>
              <w:tab/>
            </w:r>
            <w:r>
              <w:rPr>
                <w:rFonts w:ascii="Arial Narrow" w:hAnsi="Arial Narrow" w:cs="Arial"/>
                <w:lang w:val="es-CO"/>
              </w:rPr>
              <w:t>Doctor</w:t>
            </w:r>
            <w:proofErr w:type="spellStart"/>
            <w:r>
              <w:rPr>
                <w:rFonts w:ascii="Arial Narrow" w:hAnsi="Arial Narrow" w:cs="Arial"/>
              </w:rPr>
              <w:t>ado</w:t>
            </w:r>
            <w:proofErr w:type="spellEnd"/>
            <w:r>
              <w:fldChar w:fldCharType="begin">
                <w:ffData>
                  <w:name w:val=""/>
                  <w:enabled/>
                  <w:calcOnExit w:val="0"/>
                  <w:checkBox>
                    <w:sizeAuto/>
                    <w:default w:val="0"/>
                    <w:checked/>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0" w:name="__Fieldmark__46_2316461224"/>
            <w:bookmarkEnd w:id="0"/>
            <w:r>
              <w:rPr>
                <w:rFonts w:ascii="Arial Narrow" w:hAnsi="Arial Narrow" w:cs="Arial"/>
              </w:rPr>
              <w:fldChar w:fldCharType="end"/>
            </w:r>
          </w:p>
          <w:p w14:paraId="0AD85BBD" w14:textId="77777777" w:rsidR="00CB3615" w:rsidRDefault="00000000">
            <w:pPr>
              <w:widowControl w:val="0"/>
              <w:jc w:val="both"/>
              <w:rPr>
                <w:rFonts w:ascii="Arial Narrow" w:hAnsi="Arial Narrow"/>
              </w:rPr>
            </w:pPr>
            <w:r>
              <w:rPr>
                <w:rFonts w:ascii="Arial Narrow" w:hAnsi="Arial Narrow" w:cs="Arial"/>
                <w:lang w:val="es-CO"/>
              </w:rPr>
              <w:t xml:space="preserve">   </w:t>
            </w:r>
            <w:r>
              <w:rPr>
                <w:rFonts w:ascii="Arial Narrow" w:hAnsi="Arial Narrow" w:cs="Arial"/>
              </w:rPr>
              <w:tab/>
            </w:r>
            <w:r>
              <w:rPr>
                <w:rFonts w:ascii="Arial Narrow" w:hAnsi="Arial Narrow" w:cs="Arial"/>
                <w:lang w:val="es-CO"/>
              </w:rPr>
              <w:t>Magíster</w:t>
            </w:r>
            <w:r>
              <w:rPr>
                <w:rFonts w:ascii="Arial Narrow" w:hAnsi="Arial Narrow" w:cs="Arial"/>
              </w:rPr>
              <w:tab/>
            </w:r>
            <w:r>
              <w:fldChar w:fldCharType="begin">
                <w:ffData>
                  <w:name w:val=""/>
                  <w:enabled/>
                  <w:calcOnExit w:val="0"/>
                  <w:checkBox>
                    <w:sizeAuto/>
                    <w:default w:val="0"/>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1" w:name="__Fieldmark__54_2316461224"/>
            <w:bookmarkEnd w:id="1"/>
            <w:r>
              <w:rPr>
                <w:rFonts w:ascii="Arial Narrow" w:hAnsi="Arial Narrow" w:cs="Arial"/>
              </w:rPr>
              <w:fldChar w:fldCharType="end"/>
            </w:r>
          </w:p>
        </w:tc>
      </w:tr>
      <w:tr w:rsidR="00CB3615" w14:paraId="35961CC3" w14:textId="77777777">
        <w:trPr>
          <w:cantSplit/>
          <w:trHeight w:val="622"/>
        </w:trPr>
        <w:tc>
          <w:tcPr>
            <w:tcW w:w="2337" w:type="dxa"/>
            <w:tcBorders>
              <w:top w:val="single" w:sz="4" w:space="0" w:color="000000"/>
              <w:left w:val="single" w:sz="4" w:space="0" w:color="000000"/>
              <w:bottom w:val="single" w:sz="4" w:space="0" w:color="000000"/>
              <w:right w:val="single" w:sz="4" w:space="0" w:color="000000"/>
            </w:tcBorders>
            <w:vAlign w:val="center"/>
          </w:tcPr>
          <w:p w14:paraId="3647563B" w14:textId="77777777" w:rsidR="00CB3615" w:rsidRDefault="00000000">
            <w:pPr>
              <w:widowControl w:val="0"/>
              <w:spacing w:before="40" w:after="40"/>
              <w:jc w:val="both"/>
              <w:rPr>
                <w:rFonts w:ascii="Arial Narrow" w:hAnsi="Arial Narrow"/>
              </w:rPr>
            </w:pPr>
            <w:r>
              <w:rPr>
                <w:rFonts w:ascii="Arial Narrow" w:hAnsi="Arial Narrow"/>
              </w:rPr>
              <w:t>Dirección electrónica</w:t>
            </w:r>
          </w:p>
        </w:tc>
        <w:tc>
          <w:tcPr>
            <w:tcW w:w="5670" w:type="dxa"/>
            <w:gridSpan w:val="3"/>
            <w:tcBorders>
              <w:top w:val="single" w:sz="4" w:space="0" w:color="000000"/>
              <w:left w:val="single" w:sz="4" w:space="0" w:color="000000"/>
              <w:bottom w:val="single" w:sz="4" w:space="0" w:color="000000"/>
              <w:right w:val="single" w:sz="6" w:space="0" w:color="000000"/>
            </w:tcBorders>
          </w:tcPr>
          <w:p w14:paraId="69C3D964" w14:textId="77777777" w:rsidR="00CB3615" w:rsidRDefault="00000000">
            <w:pPr>
              <w:widowControl w:val="0"/>
              <w:spacing w:before="60"/>
              <w:jc w:val="both"/>
              <w:rPr>
                <w:rFonts w:ascii="Arial Narrow" w:hAnsi="Arial Narrow"/>
              </w:rPr>
            </w:pPr>
            <w:r>
              <w:rPr>
                <w:rFonts w:ascii="Arial Narrow" w:hAnsi="Arial Narrow"/>
              </w:rPr>
              <w:t>juan.correa-n@escuelaing.edu.co</w:t>
            </w:r>
          </w:p>
        </w:tc>
        <w:tc>
          <w:tcPr>
            <w:tcW w:w="2552" w:type="dxa"/>
            <w:tcBorders>
              <w:top w:val="single" w:sz="4" w:space="0" w:color="000000"/>
              <w:left w:val="single" w:sz="6" w:space="0" w:color="000000"/>
              <w:bottom w:val="single" w:sz="4" w:space="0" w:color="000000"/>
              <w:right w:val="single" w:sz="6" w:space="0" w:color="000000"/>
            </w:tcBorders>
          </w:tcPr>
          <w:p w14:paraId="1977C7DE" w14:textId="77777777" w:rsidR="00CB3615" w:rsidRDefault="00000000">
            <w:pPr>
              <w:widowControl w:val="0"/>
              <w:spacing w:before="40" w:after="40"/>
              <w:jc w:val="both"/>
              <w:rPr>
                <w:rFonts w:ascii="Arial Narrow" w:hAnsi="Arial Narrow"/>
              </w:rPr>
            </w:pPr>
            <w:r>
              <w:rPr>
                <w:rFonts w:ascii="Arial Narrow" w:hAnsi="Arial Narrow"/>
              </w:rPr>
              <w:t xml:space="preserve">Dedicación </w:t>
            </w:r>
          </w:p>
          <w:p w14:paraId="233B50C3" w14:textId="77777777" w:rsidR="00CB3615" w:rsidRDefault="00000000">
            <w:pPr>
              <w:widowControl w:val="0"/>
              <w:jc w:val="both"/>
              <w:rPr>
                <w:rFonts w:ascii="Arial Narrow" w:hAnsi="Arial Narrow"/>
              </w:rPr>
            </w:pPr>
            <w:r>
              <w:rPr>
                <w:rFonts w:ascii="Arial Narrow" w:hAnsi="Arial Narrow"/>
              </w:rPr>
              <w:t>(horas-semana): 2h por semana</w:t>
            </w:r>
          </w:p>
        </w:tc>
      </w:tr>
    </w:tbl>
    <w:p w14:paraId="5ADA2919" w14:textId="77777777" w:rsidR="00CB3615" w:rsidRDefault="00CB3615">
      <w:pPr>
        <w:rPr>
          <w:rFonts w:ascii="Arial Narrow" w:hAnsi="Arial Narrow"/>
        </w:rPr>
      </w:pPr>
    </w:p>
    <w:p w14:paraId="7E679020" w14:textId="77777777" w:rsidR="00CB3615" w:rsidRDefault="00000000">
      <w:pPr>
        <w:rPr>
          <w:rFonts w:ascii="Arial Narrow" w:hAnsi="Arial Narrow"/>
          <w:b/>
        </w:rPr>
      </w:pPr>
      <w:r>
        <w:rPr>
          <w:rFonts w:ascii="Arial Narrow" w:hAnsi="Arial Narrow"/>
          <w:b/>
        </w:rPr>
        <w:t>Campos y áreas de desempeño al (los) cual(es) aplica el proyecto:</w:t>
      </w:r>
    </w:p>
    <w:p w14:paraId="661118FA" w14:textId="77777777" w:rsidR="00CB3615" w:rsidRDefault="00CB3615">
      <w:pPr>
        <w:rPr>
          <w:rFonts w:ascii="Arial Narrow" w:hAnsi="Arial Narrow"/>
        </w:rPr>
      </w:pPr>
    </w:p>
    <w:tbl>
      <w:tblPr>
        <w:tblW w:w="10361" w:type="dxa"/>
        <w:tblLayout w:type="fixed"/>
        <w:tblLook w:val="04A0" w:firstRow="1" w:lastRow="0" w:firstColumn="1" w:lastColumn="0" w:noHBand="0" w:noVBand="1"/>
      </w:tblPr>
      <w:tblGrid>
        <w:gridCol w:w="10024"/>
        <w:gridCol w:w="337"/>
      </w:tblGrid>
      <w:tr w:rsidR="00CB3615" w14:paraId="02EEE8EE" w14:textId="77777777">
        <w:tc>
          <w:tcPr>
            <w:tcW w:w="10023" w:type="dxa"/>
            <w:tcBorders>
              <w:top w:val="single" w:sz="4" w:space="0" w:color="000000"/>
              <w:left w:val="single" w:sz="4" w:space="0" w:color="000000"/>
              <w:bottom w:val="single" w:sz="4" w:space="0" w:color="000000"/>
              <w:right w:val="single" w:sz="4" w:space="0" w:color="000000"/>
            </w:tcBorders>
          </w:tcPr>
          <w:p w14:paraId="38F82AAD" w14:textId="77777777" w:rsidR="00CB3615" w:rsidRDefault="00000000">
            <w:pPr>
              <w:widowControl w:val="0"/>
              <w:rPr>
                <w:rFonts w:ascii="Arial Narrow" w:hAnsi="Arial Narrow"/>
              </w:rPr>
            </w:pPr>
            <w:r>
              <w:rPr>
                <w:rFonts w:ascii="Arial Narrow" w:hAnsi="Arial Narrow" w:cs="Arial"/>
                <w:b/>
                <w:lang w:val="es-CO"/>
              </w:rPr>
              <w:t>Medio ambiente</w:t>
            </w:r>
            <w:r>
              <w:rPr>
                <w:rFonts w:ascii="Arial Narrow" w:hAnsi="Arial Narrow" w:cs="Arial"/>
                <w:lang w:val="es-CO"/>
              </w:rPr>
              <w:t xml:space="preserve"> (agua, aire residuos, contaminación, gestión ambiental</w:t>
            </w:r>
            <w:r>
              <w:rPr>
                <w:rFonts w:ascii="Arial Narrow" w:hAnsi="Arial Narrow" w:cs="Arial"/>
              </w:rPr>
              <w:t>)</w:t>
            </w:r>
            <w:r>
              <w:rPr>
                <w:rFonts w:ascii="Arial Narrow" w:hAnsi="Arial Narrow" w:cs="Arial"/>
              </w:rPr>
              <w:tab/>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238A125B" w14:textId="77777777" w:rsidR="00CB3615" w:rsidRDefault="00CB3615">
            <w:pPr>
              <w:widowControl w:val="0"/>
              <w:rPr>
                <w:rFonts w:ascii="Arial Narrow" w:hAnsi="Arial Narrow"/>
              </w:rPr>
            </w:pPr>
          </w:p>
        </w:tc>
      </w:tr>
      <w:tr w:rsidR="00CB3615" w14:paraId="7290D3FC" w14:textId="77777777">
        <w:tc>
          <w:tcPr>
            <w:tcW w:w="10023" w:type="dxa"/>
            <w:tcBorders>
              <w:top w:val="single" w:sz="4" w:space="0" w:color="000000"/>
              <w:left w:val="single" w:sz="4" w:space="0" w:color="000000"/>
              <w:bottom w:val="single" w:sz="4" w:space="0" w:color="000000"/>
              <w:right w:val="single" w:sz="4" w:space="0" w:color="000000"/>
            </w:tcBorders>
          </w:tcPr>
          <w:p w14:paraId="226AAAF6" w14:textId="77777777" w:rsidR="00CB3615" w:rsidRDefault="00000000">
            <w:pPr>
              <w:widowControl w:val="0"/>
              <w:rPr>
                <w:rFonts w:ascii="Arial Narrow" w:hAnsi="Arial Narrow"/>
              </w:rPr>
            </w:pPr>
            <w:r>
              <w:rPr>
                <w:rFonts w:ascii="Arial Narrow" w:hAnsi="Arial Narrow" w:cs="Arial"/>
                <w:b/>
                <w:lang w:val="es-CO"/>
              </w:rPr>
              <w:t>Infraestructura (</w:t>
            </w:r>
            <w:r>
              <w:rPr>
                <w:rFonts w:ascii="Arial Narrow" w:hAnsi="Arial Narrow" w:cs="Arial"/>
              </w:rPr>
              <w:t xml:space="preserve">de transporte, energética de telecomunicaciones, de edificaciones, de acueducto y </w:t>
            </w:r>
            <w:proofErr w:type="gramStart"/>
            <w:r>
              <w:rPr>
                <w:rFonts w:ascii="Arial Narrow" w:hAnsi="Arial Narrow" w:cs="Arial"/>
              </w:rPr>
              <w:t xml:space="preserve">alcantarillado)   </w:t>
            </w:r>
            <w:proofErr w:type="gramEnd"/>
            <w:r>
              <w:rPr>
                <w:rFonts w:ascii="Arial Narrow" w:hAnsi="Arial Narrow" w:cs="Arial"/>
              </w:rPr>
              <w:t xml:space="preserve">                                                                                                                                            </w:t>
            </w:r>
          </w:p>
        </w:tc>
        <w:tc>
          <w:tcPr>
            <w:tcW w:w="337" w:type="dxa"/>
            <w:tcBorders>
              <w:top w:val="single" w:sz="4" w:space="0" w:color="000000"/>
              <w:left w:val="single" w:sz="4" w:space="0" w:color="000000"/>
              <w:bottom w:val="single" w:sz="4" w:space="0" w:color="000000"/>
              <w:right w:val="single" w:sz="4" w:space="0" w:color="000000"/>
            </w:tcBorders>
          </w:tcPr>
          <w:p w14:paraId="712D5132" w14:textId="77777777" w:rsidR="00CB3615" w:rsidRDefault="00CB3615">
            <w:pPr>
              <w:widowControl w:val="0"/>
              <w:rPr>
                <w:rFonts w:ascii="Arial Narrow" w:hAnsi="Arial Narrow"/>
              </w:rPr>
            </w:pPr>
          </w:p>
        </w:tc>
      </w:tr>
      <w:tr w:rsidR="00CB3615" w14:paraId="1AA4CEF0" w14:textId="77777777">
        <w:tc>
          <w:tcPr>
            <w:tcW w:w="10023" w:type="dxa"/>
            <w:tcBorders>
              <w:top w:val="single" w:sz="4" w:space="0" w:color="000000"/>
              <w:left w:val="single" w:sz="4" w:space="0" w:color="000000"/>
              <w:bottom w:val="single" w:sz="4" w:space="0" w:color="000000"/>
              <w:right w:val="single" w:sz="4" w:space="0" w:color="000000"/>
            </w:tcBorders>
          </w:tcPr>
          <w:p w14:paraId="39216F3F" w14:textId="77777777" w:rsidR="00CB3615" w:rsidRDefault="00000000">
            <w:pPr>
              <w:widowControl w:val="0"/>
              <w:rPr>
                <w:rFonts w:ascii="Arial Narrow" w:hAnsi="Arial Narrow"/>
              </w:rPr>
            </w:pPr>
            <w:r>
              <w:rPr>
                <w:rFonts w:ascii="Arial Narrow" w:hAnsi="Arial Narrow" w:cs="Arial"/>
                <w:b/>
              </w:rPr>
              <w:t>Materiales</w:t>
            </w:r>
            <w:r>
              <w:rPr>
                <w:rFonts w:ascii="Arial Narrow" w:hAnsi="Arial Narrow" w:cs="Arial"/>
              </w:rPr>
              <w:t xml:space="preserve"> (materiales de construcción, industriales, nanomateriales, biomateriales) </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2B591BD" w14:textId="77777777" w:rsidR="00CB3615" w:rsidRDefault="00CB3615">
            <w:pPr>
              <w:widowControl w:val="0"/>
              <w:rPr>
                <w:rFonts w:ascii="Arial Narrow" w:hAnsi="Arial Narrow"/>
              </w:rPr>
            </w:pPr>
          </w:p>
        </w:tc>
      </w:tr>
      <w:tr w:rsidR="00CB3615" w14:paraId="18C94E83" w14:textId="77777777">
        <w:tc>
          <w:tcPr>
            <w:tcW w:w="10023" w:type="dxa"/>
            <w:tcBorders>
              <w:top w:val="single" w:sz="4" w:space="0" w:color="000000"/>
              <w:left w:val="single" w:sz="4" w:space="0" w:color="000000"/>
              <w:bottom w:val="single" w:sz="4" w:space="0" w:color="000000"/>
              <w:right w:val="single" w:sz="4" w:space="0" w:color="000000"/>
            </w:tcBorders>
          </w:tcPr>
          <w:p w14:paraId="3FA38768" w14:textId="77777777" w:rsidR="00CB3615" w:rsidRDefault="00000000">
            <w:pPr>
              <w:widowControl w:val="0"/>
              <w:rPr>
                <w:rFonts w:ascii="Arial Narrow" w:hAnsi="Arial Narrow"/>
              </w:rPr>
            </w:pPr>
            <w:r>
              <w:rPr>
                <w:rFonts w:ascii="Arial Narrow" w:hAnsi="Arial Narrow" w:cs="Arial"/>
                <w:b/>
                <w:lang w:val="es-CO"/>
              </w:rPr>
              <w:t>Cibernética</w:t>
            </w:r>
            <w:r>
              <w:rPr>
                <w:rFonts w:ascii="Arial Narrow" w:hAnsi="Arial Narrow" w:cs="Arial"/>
                <w:lang w:val="es-CO"/>
              </w:rPr>
              <w:t xml:space="preserve"> (señales e imágenes, control y automatización, ingeniería de la rehabilitación</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7F8E7FC9" w14:textId="77777777" w:rsidR="00CB3615" w:rsidRDefault="00CB3615">
            <w:pPr>
              <w:widowControl w:val="0"/>
              <w:rPr>
                <w:rFonts w:ascii="Arial Narrow" w:hAnsi="Arial Narrow"/>
              </w:rPr>
            </w:pPr>
          </w:p>
        </w:tc>
      </w:tr>
      <w:tr w:rsidR="00CB3615" w14:paraId="59FCDA02" w14:textId="77777777">
        <w:tc>
          <w:tcPr>
            <w:tcW w:w="10023" w:type="dxa"/>
            <w:tcBorders>
              <w:top w:val="single" w:sz="4" w:space="0" w:color="000000"/>
              <w:left w:val="single" w:sz="4" w:space="0" w:color="000000"/>
              <w:bottom w:val="single" w:sz="4" w:space="0" w:color="000000"/>
              <w:right w:val="single" w:sz="4" w:space="0" w:color="000000"/>
            </w:tcBorders>
          </w:tcPr>
          <w:p w14:paraId="7DD5C13E" w14:textId="77777777" w:rsidR="00CB3615" w:rsidRDefault="00000000">
            <w:pPr>
              <w:widowControl w:val="0"/>
              <w:rPr>
                <w:rFonts w:ascii="Arial Narrow" w:hAnsi="Arial Narrow"/>
              </w:rPr>
            </w:pPr>
            <w:r>
              <w:rPr>
                <w:rFonts w:ascii="Arial Narrow" w:hAnsi="Arial Narrow" w:cs="Arial"/>
                <w:b/>
                <w:lang w:val="es-CO"/>
              </w:rPr>
              <w:t xml:space="preserve">Energía </w:t>
            </w:r>
            <w:r>
              <w:rPr>
                <w:rFonts w:ascii="Arial Narrow" w:hAnsi="Arial Narrow" w:cs="Arial"/>
                <w:lang w:val="es-CO"/>
              </w:rPr>
              <w:t>(consumo energético, sistemas de generación y distribución de energía, sistemas de la gestión integral de la energía</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0C635692" w14:textId="77777777" w:rsidR="00CB3615" w:rsidRDefault="00CB3615">
            <w:pPr>
              <w:widowControl w:val="0"/>
              <w:rPr>
                <w:rFonts w:ascii="Arial Narrow" w:hAnsi="Arial Narrow"/>
              </w:rPr>
            </w:pPr>
          </w:p>
        </w:tc>
      </w:tr>
      <w:tr w:rsidR="00CB3615" w14:paraId="192FCC75" w14:textId="77777777">
        <w:tc>
          <w:tcPr>
            <w:tcW w:w="10023" w:type="dxa"/>
            <w:tcBorders>
              <w:top w:val="single" w:sz="4" w:space="0" w:color="000000"/>
              <w:left w:val="single" w:sz="4" w:space="0" w:color="000000"/>
              <w:bottom w:val="single" w:sz="4" w:space="0" w:color="000000"/>
              <w:right w:val="single" w:sz="4" w:space="0" w:color="000000"/>
            </w:tcBorders>
          </w:tcPr>
          <w:p w14:paraId="544456B1" w14:textId="77777777" w:rsidR="00CB3615" w:rsidRDefault="00000000">
            <w:pPr>
              <w:widowControl w:val="0"/>
              <w:rPr>
                <w:rFonts w:ascii="Arial Narrow" w:hAnsi="Arial Narrow"/>
              </w:rPr>
            </w:pPr>
            <w:r>
              <w:rPr>
                <w:rFonts w:ascii="Arial Narrow" w:hAnsi="Arial Narrow" w:cs="Arial"/>
                <w:b/>
                <w:lang w:val="es-CO"/>
              </w:rPr>
              <w:t>Manufactura y servicios</w:t>
            </w:r>
            <w:r>
              <w:rPr>
                <w:rFonts w:ascii="Arial Narrow" w:hAnsi="Arial Narrow" w:cs="Arial"/>
                <w:lang w:val="es-CO"/>
              </w:rPr>
              <w:t xml:space="preserve"> (</w:t>
            </w:r>
            <w:r>
              <w:rPr>
                <w:rFonts w:ascii="Arial Narrow" w:hAnsi="Arial Narrow" w:cs="Arial"/>
              </w:rPr>
              <w:t>sistemas productivos de bienes y servicios, sistemas de distribución de bienes y servicios, gestión de la calidad)</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CBEA794" w14:textId="77777777" w:rsidR="00CB3615" w:rsidRDefault="00CB3615">
            <w:pPr>
              <w:widowControl w:val="0"/>
              <w:rPr>
                <w:rFonts w:ascii="Arial Narrow" w:hAnsi="Arial Narrow"/>
              </w:rPr>
            </w:pPr>
          </w:p>
        </w:tc>
      </w:tr>
      <w:tr w:rsidR="00CB3615" w14:paraId="033DE696" w14:textId="77777777">
        <w:tc>
          <w:tcPr>
            <w:tcW w:w="10023" w:type="dxa"/>
            <w:tcBorders>
              <w:top w:val="single" w:sz="4" w:space="0" w:color="000000"/>
              <w:left w:val="single" w:sz="4" w:space="0" w:color="000000"/>
              <w:bottom w:val="single" w:sz="4" w:space="0" w:color="000000"/>
              <w:right w:val="single" w:sz="4" w:space="0" w:color="000000"/>
            </w:tcBorders>
          </w:tcPr>
          <w:p w14:paraId="59C3695D" w14:textId="77777777" w:rsidR="00CB3615" w:rsidRDefault="00000000">
            <w:pPr>
              <w:widowControl w:val="0"/>
              <w:rPr>
                <w:rFonts w:ascii="Arial Narrow" w:hAnsi="Arial Narrow"/>
              </w:rPr>
            </w:pPr>
            <w:proofErr w:type="gramStart"/>
            <w:r>
              <w:rPr>
                <w:rFonts w:ascii="Arial Narrow" w:hAnsi="Arial Narrow" w:cs="Arial"/>
                <w:b/>
                <w:lang w:val="es-CO"/>
              </w:rPr>
              <w:t>Información  y</w:t>
            </w:r>
            <w:proofErr w:type="gramEnd"/>
            <w:r>
              <w:rPr>
                <w:rFonts w:ascii="Arial Narrow" w:hAnsi="Arial Narrow" w:cs="Arial"/>
                <w:b/>
                <w:lang w:val="es-CO"/>
              </w:rPr>
              <w:t xml:space="preserve"> </w:t>
            </w:r>
            <w:proofErr w:type="gramStart"/>
            <w:r>
              <w:rPr>
                <w:rFonts w:ascii="Arial Narrow" w:hAnsi="Arial Narrow" w:cs="Arial"/>
                <w:b/>
                <w:lang w:val="es-CO"/>
              </w:rPr>
              <w:t>conocimiento</w:t>
            </w:r>
            <w:r>
              <w:rPr>
                <w:rFonts w:ascii="Arial Narrow" w:hAnsi="Arial Narrow" w:cs="Arial"/>
                <w:lang w:val="es-CO"/>
              </w:rPr>
              <w:t>(</w:t>
            </w:r>
            <w:proofErr w:type="gramEnd"/>
            <w:r>
              <w:rPr>
                <w:rFonts w:ascii="Arial Narrow" w:hAnsi="Arial Narrow" w:cs="Arial"/>
                <w:lang w:val="es-CO"/>
              </w:rPr>
              <w:t>tecnología de la información, gestión de información y conocimiento, diseño y construcción de software, modelado empresarial</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38ADEBDA" w14:textId="77777777" w:rsidR="00CB3615" w:rsidRDefault="00000000">
            <w:pPr>
              <w:widowControl w:val="0"/>
              <w:rPr>
                <w:rFonts w:ascii="Arial Narrow" w:hAnsi="Arial Narrow"/>
              </w:rPr>
            </w:pPr>
            <w:r>
              <w:rPr>
                <w:rFonts w:ascii="Arial Narrow" w:hAnsi="Arial Narrow"/>
              </w:rPr>
              <w:t>X</w:t>
            </w:r>
          </w:p>
        </w:tc>
      </w:tr>
      <w:tr w:rsidR="00CB3615" w14:paraId="101775AD" w14:textId="77777777">
        <w:tc>
          <w:tcPr>
            <w:tcW w:w="10023" w:type="dxa"/>
            <w:tcBorders>
              <w:top w:val="single" w:sz="4" w:space="0" w:color="000000"/>
              <w:left w:val="single" w:sz="4" w:space="0" w:color="000000"/>
              <w:bottom w:val="single" w:sz="4" w:space="0" w:color="000000"/>
              <w:right w:val="single" w:sz="4" w:space="0" w:color="000000"/>
            </w:tcBorders>
          </w:tcPr>
          <w:p w14:paraId="78C3BA8B" w14:textId="77777777" w:rsidR="00CB3615" w:rsidRDefault="00000000">
            <w:pPr>
              <w:widowControl w:val="0"/>
              <w:rPr>
                <w:rFonts w:ascii="Arial Narrow" w:hAnsi="Arial Narrow" w:cs="Arial"/>
                <w:lang w:val="es-CO"/>
              </w:rPr>
            </w:pPr>
            <w:r>
              <w:rPr>
                <w:rFonts w:ascii="Arial Narrow" w:hAnsi="Arial Narrow" w:cs="Arial"/>
                <w:b/>
                <w:lang w:val="es-CO"/>
              </w:rPr>
              <w:t>Ciencias sociales y humanas</w:t>
            </w:r>
            <w:r>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7" w:type="dxa"/>
            <w:tcBorders>
              <w:top w:val="single" w:sz="4" w:space="0" w:color="000000"/>
              <w:left w:val="single" w:sz="4" w:space="0" w:color="000000"/>
              <w:bottom w:val="single" w:sz="4" w:space="0" w:color="000000"/>
              <w:right w:val="single" w:sz="4" w:space="0" w:color="000000"/>
            </w:tcBorders>
          </w:tcPr>
          <w:p w14:paraId="07D84D3B" w14:textId="77777777" w:rsidR="00CB3615" w:rsidRDefault="00CB3615">
            <w:pPr>
              <w:widowControl w:val="0"/>
              <w:rPr>
                <w:rFonts w:ascii="Arial Narrow" w:hAnsi="Arial Narrow"/>
              </w:rPr>
            </w:pPr>
          </w:p>
        </w:tc>
      </w:tr>
      <w:tr w:rsidR="00CB3615" w14:paraId="381850B3" w14:textId="77777777">
        <w:tc>
          <w:tcPr>
            <w:tcW w:w="10023" w:type="dxa"/>
            <w:tcBorders>
              <w:top w:val="single" w:sz="4" w:space="0" w:color="000000"/>
              <w:left w:val="single" w:sz="4" w:space="0" w:color="000000"/>
              <w:bottom w:val="single" w:sz="4" w:space="0" w:color="000000"/>
              <w:right w:val="single" w:sz="4" w:space="0" w:color="000000"/>
            </w:tcBorders>
          </w:tcPr>
          <w:p w14:paraId="6F0A2BE3" w14:textId="77777777" w:rsidR="00CB3615" w:rsidRDefault="00000000">
            <w:pPr>
              <w:widowControl w:val="0"/>
              <w:rPr>
                <w:rFonts w:ascii="Arial Narrow" w:hAnsi="Arial Narrow" w:cs="Arial"/>
                <w:lang w:val="es-CO"/>
              </w:rPr>
            </w:pPr>
            <w:r>
              <w:rPr>
                <w:rFonts w:ascii="Arial Narrow" w:hAnsi="Arial Narrow" w:cs="Arial"/>
                <w:b/>
                <w:lang w:val="es-CO"/>
              </w:rPr>
              <w:t>Ciencias básicas</w:t>
            </w:r>
            <w:r>
              <w:rPr>
                <w:rFonts w:ascii="Arial Narrow" w:hAnsi="Arial Narrow" w:cs="Arial"/>
                <w:lang w:val="es-CO"/>
              </w:rPr>
              <w:t xml:space="preserve"> (matemáticas, estadística, ciencias naturales)</w:t>
            </w:r>
          </w:p>
        </w:tc>
        <w:tc>
          <w:tcPr>
            <w:tcW w:w="337" w:type="dxa"/>
            <w:tcBorders>
              <w:top w:val="single" w:sz="4" w:space="0" w:color="000000"/>
              <w:left w:val="single" w:sz="4" w:space="0" w:color="000000"/>
              <w:bottom w:val="single" w:sz="4" w:space="0" w:color="000000"/>
              <w:right w:val="single" w:sz="4" w:space="0" w:color="000000"/>
            </w:tcBorders>
          </w:tcPr>
          <w:p w14:paraId="74428C96" w14:textId="77777777" w:rsidR="00CB3615" w:rsidRDefault="00CB3615">
            <w:pPr>
              <w:widowControl w:val="0"/>
              <w:rPr>
                <w:rFonts w:ascii="Arial Narrow" w:hAnsi="Arial Narrow"/>
              </w:rPr>
            </w:pPr>
          </w:p>
        </w:tc>
      </w:tr>
    </w:tbl>
    <w:p w14:paraId="17DCC6C2" w14:textId="77777777" w:rsidR="00CB3615" w:rsidRDefault="00CB3615">
      <w:pPr>
        <w:pStyle w:val="Header"/>
        <w:tabs>
          <w:tab w:val="clear" w:pos="4252"/>
          <w:tab w:val="clear" w:pos="8504"/>
        </w:tabs>
        <w:jc w:val="both"/>
        <w:rPr>
          <w:rFonts w:ascii="Arial Narrow" w:hAnsi="Arial Narrow"/>
        </w:rPr>
      </w:pPr>
    </w:p>
    <w:p w14:paraId="0BC1D141"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075DB6B4" w14:textId="77777777">
        <w:trPr>
          <w:cantSplit/>
          <w:trHeight w:val="567"/>
        </w:trPr>
        <w:tc>
          <w:tcPr>
            <w:tcW w:w="10560" w:type="dxa"/>
            <w:tcBorders>
              <w:top w:val="single" w:sz="6" w:space="0" w:color="000000"/>
              <w:left w:val="single" w:sz="6" w:space="0" w:color="000000"/>
              <w:bottom w:val="single" w:sz="6" w:space="0" w:color="000000"/>
              <w:right w:val="single" w:sz="6" w:space="0" w:color="000000"/>
            </w:tcBorders>
            <w:shd w:val="pct12" w:color="auto" w:fill="FFFFFF"/>
            <w:vAlign w:val="center"/>
          </w:tcPr>
          <w:p w14:paraId="258556BF" w14:textId="77777777" w:rsidR="00CB3615" w:rsidRDefault="00000000">
            <w:pPr>
              <w:widowControl w:val="0"/>
              <w:rPr>
                <w:rFonts w:ascii="Arial Narrow" w:hAnsi="Arial Narrow"/>
                <w:sz w:val="32"/>
                <w:szCs w:val="32"/>
              </w:rPr>
            </w:pPr>
            <w:r>
              <w:rPr>
                <w:rFonts w:ascii="Arial Narrow" w:hAnsi="Arial Narrow"/>
                <w:b/>
                <w:sz w:val="32"/>
                <w:szCs w:val="32"/>
              </w:rPr>
              <w:t>2. Información del personal participantes en el proyecto**</w:t>
            </w:r>
          </w:p>
        </w:tc>
      </w:tr>
    </w:tbl>
    <w:p w14:paraId="3136DEA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197"/>
        <w:gridCol w:w="2091"/>
        <w:gridCol w:w="2020"/>
        <w:gridCol w:w="1417"/>
        <w:gridCol w:w="1701"/>
        <w:gridCol w:w="1134"/>
      </w:tblGrid>
      <w:tr w:rsidR="00CB3615" w14:paraId="25A6A4AC"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2108562E" w14:textId="77777777" w:rsidR="00CB3615" w:rsidRDefault="00000000">
            <w:pPr>
              <w:widowControl w:val="0"/>
              <w:jc w:val="center"/>
              <w:rPr>
                <w:rFonts w:ascii="Arial Narrow" w:hAnsi="Arial Narrow"/>
                <w:b/>
              </w:rPr>
            </w:pPr>
            <w:r>
              <w:rPr>
                <w:rFonts w:ascii="Arial Narrow" w:hAnsi="Arial Narrow"/>
                <w:b/>
              </w:rPr>
              <w:t>Nombre Estudiante – Énfasis que cursa</w:t>
            </w:r>
          </w:p>
        </w:tc>
        <w:tc>
          <w:tcPr>
            <w:tcW w:w="2091" w:type="dxa"/>
            <w:tcBorders>
              <w:top w:val="single" w:sz="4" w:space="0" w:color="000000"/>
              <w:left w:val="single" w:sz="4" w:space="0" w:color="000000"/>
              <w:bottom w:val="single" w:sz="4" w:space="0" w:color="000000"/>
              <w:right w:val="single" w:sz="4" w:space="0" w:color="000000"/>
            </w:tcBorders>
            <w:vAlign w:val="center"/>
          </w:tcPr>
          <w:p w14:paraId="57DEEE50" w14:textId="77777777" w:rsidR="00CB3615" w:rsidRDefault="00000000">
            <w:pPr>
              <w:widowControl w:val="0"/>
              <w:jc w:val="center"/>
              <w:rPr>
                <w:rFonts w:ascii="Arial Narrow" w:hAnsi="Arial Narrow"/>
                <w:b/>
              </w:rPr>
            </w:pPr>
            <w:r>
              <w:rPr>
                <w:rFonts w:ascii="Arial Narrow" w:hAnsi="Arial Narrow"/>
                <w:b/>
              </w:rPr>
              <w:t>Rol que desempeña en el proyecto</w:t>
            </w:r>
          </w:p>
        </w:tc>
        <w:tc>
          <w:tcPr>
            <w:tcW w:w="2020" w:type="dxa"/>
            <w:tcBorders>
              <w:top w:val="single" w:sz="4" w:space="0" w:color="000000"/>
              <w:left w:val="single" w:sz="4" w:space="0" w:color="000000"/>
              <w:bottom w:val="single" w:sz="4" w:space="0" w:color="000000"/>
              <w:right w:val="single" w:sz="4" w:space="0" w:color="000000"/>
            </w:tcBorders>
            <w:vAlign w:val="center"/>
          </w:tcPr>
          <w:p w14:paraId="1E695778" w14:textId="77777777" w:rsidR="00CB3615" w:rsidRDefault="00000000">
            <w:pPr>
              <w:widowControl w:val="0"/>
              <w:jc w:val="center"/>
              <w:rPr>
                <w:rFonts w:ascii="Arial Narrow" w:hAnsi="Arial Narrow"/>
                <w:b/>
              </w:rPr>
            </w:pPr>
            <w:r>
              <w:rPr>
                <w:rFonts w:ascii="Arial Narrow" w:hAnsi="Arial Narrow"/>
                <w:b/>
              </w:rPr>
              <w:t>Unidad académica a la que pertenece</w:t>
            </w:r>
          </w:p>
        </w:tc>
        <w:tc>
          <w:tcPr>
            <w:tcW w:w="1417" w:type="dxa"/>
            <w:tcBorders>
              <w:top w:val="single" w:sz="4" w:space="0" w:color="000000"/>
              <w:left w:val="single" w:sz="4" w:space="0" w:color="000000"/>
              <w:bottom w:val="single" w:sz="4" w:space="0" w:color="000000"/>
              <w:right w:val="single" w:sz="4" w:space="0" w:color="000000"/>
            </w:tcBorders>
            <w:vAlign w:val="center"/>
          </w:tcPr>
          <w:p w14:paraId="4A4D595B" w14:textId="77777777" w:rsidR="00CB3615" w:rsidRDefault="00000000">
            <w:pPr>
              <w:widowControl w:val="0"/>
              <w:jc w:val="center"/>
              <w:rPr>
                <w:rFonts w:ascii="Arial Narrow" w:hAnsi="Arial Narrow"/>
                <w:b/>
              </w:rPr>
            </w:pPr>
            <w:r>
              <w:rPr>
                <w:rFonts w:ascii="Arial Narrow" w:hAnsi="Arial Narrow"/>
                <w:b/>
              </w:rPr>
              <w:t>Máximo nivel académico</w:t>
            </w:r>
          </w:p>
        </w:tc>
        <w:tc>
          <w:tcPr>
            <w:tcW w:w="1701" w:type="dxa"/>
            <w:tcBorders>
              <w:top w:val="single" w:sz="4" w:space="0" w:color="000000"/>
              <w:left w:val="single" w:sz="4" w:space="0" w:color="000000"/>
              <w:bottom w:val="single" w:sz="4" w:space="0" w:color="000000"/>
              <w:right w:val="single" w:sz="4" w:space="0" w:color="000000"/>
            </w:tcBorders>
            <w:vAlign w:val="center"/>
          </w:tcPr>
          <w:p w14:paraId="1469CBD5" w14:textId="77777777" w:rsidR="00CB3615" w:rsidRDefault="00000000">
            <w:pPr>
              <w:widowControl w:val="0"/>
              <w:jc w:val="center"/>
              <w:rPr>
                <w:rFonts w:ascii="Arial Narrow" w:hAnsi="Arial Narrow"/>
                <w:b/>
              </w:rPr>
            </w:pPr>
            <w:r>
              <w:rPr>
                <w:rFonts w:ascii="Arial Narrow" w:hAnsi="Arial Narrow"/>
                <w:b/>
              </w:rPr>
              <w:t>Dedicación</w:t>
            </w:r>
          </w:p>
          <w:p w14:paraId="39BD60B4" w14:textId="77777777" w:rsidR="00CB3615" w:rsidRDefault="00000000">
            <w:pPr>
              <w:widowControl w:val="0"/>
              <w:jc w:val="center"/>
              <w:rPr>
                <w:rFonts w:ascii="Arial Narrow" w:hAnsi="Arial Narrow"/>
                <w:b/>
              </w:rPr>
            </w:pPr>
            <w:r>
              <w:rPr>
                <w:rFonts w:ascii="Arial Narrow" w:hAnsi="Arial Narrow"/>
                <w:b/>
              </w:rPr>
              <w:t>(horas- semana)</w:t>
            </w:r>
          </w:p>
        </w:tc>
        <w:tc>
          <w:tcPr>
            <w:tcW w:w="1134" w:type="dxa"/>
            <w:tcBorders>
              <w:top w:val="single" w:sz="4" w:space="0" w:color="000000"/>
              <w:left w:val="single" w:sz="4" w:space="0" w:color="000000"/>
              <w:bottom w:val="single" w:sz="4" w:space="0" w:color="000000"/>
              <w:right w:val="single" w:sz="4" w:space="0" w:color="000000"/>
            </w:tcBorders>
            <w:vAlign w:val="center"/>
          </w:tcPr>
          <w:p w14:paraId="3133A751" w14:textId="77777777" w:rsidR="00CB3615" w:rsidRDefault="00000000">
            <w:pPr>
              <w:widowControl w:val="0"/>
              <w:jc w:val="center"/>
              <w:rPr>
                <w:rFonts w:ascii="Arial Narrow" w:hAnsi="Arial Narrow"/>
                <w:b/>
              </w:rPr>
            </w:pPr>
            <w:r>
              <w:rPr>
                <w:rFonts w:ascii="Arial Narrow" w:hAnsi="Arial Narrow"/>
                <w:b/>
              </w:rPr>
              <w:t>Tiempo</w:t>
            </w:r>
          </w:p>
        </w:tc>
      </w:tr>
      <w:tr w:rsidR="00CB3615" w14:paraId="51988AAD"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05081096" w14:textId="77777777" w:rsidR="00CB3615" w:rsidRDefault="00000000">
            <w:pPr>
              <w:widowControl w:val="0"/>
              <w:spacing w:line="360" w:lineRule="auto"/>
              <w:jc w:val="center"/>
              <w:rPr>
                <w:rFonts w:ascii="Arial Narrow" w:hAnsi="Arial Narrow"/>
                <w:b/>
              </w:rPr>
            </w:pPr>
            <w:r>
              <w:rPr>
                <w:rFonts w:ascii="Arial Narrow" w:hAnsi="Arial Narrow"/>
                <w:b/>
              </w:rPr>
              <w:t>Juan Esteban Gamba Aguilera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21710384" w14:textId="77777777" w:rsidR="00CB3615" w:rsidRDefault="00000000">
            <w:pPr>
              <w:widowControl w:val="0"/>
              <w:spacing w:line="360" w:lineRule="auto"/>
              <w:jc w:val="center"/>
              <w:rPr>
                <w:rFonts w:ascii="Arial Narrow" w:hAnsi="Arial Narrow"/>
                <w:b/>
              </w:rPr>
            </w:pPr>
            <w:r>
              <w:rPr>
                <w:rFonts w:ascii="Arial Narrow" w:hAnsi="Arial Narrow"/>
                <w:b/>
              </w:rPr>
              <w:t>Autor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07A09B33"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376EA881" w14:textId="77777777" w:rsidR="00CB3615" w:rsidRDefault="00000000">
            <w:pPr>
              <w:widowControl w:val="0"/>
              <w:spacing w:line="360" w:lineRule="auto"/>
              <w:jc w:val="center"/>
              <w:rPr>
                <w:rFonts w:ascii="Arial Narrow" w:hAnsi="Arial Narrow"/>
                <w:b/>
              </w:rPr>
            </w:pPr>
            <w:r>
              <w:rPr>
                <w:rFonts w:ascii="Arial Narrow" w:hAnsi="Arial Narrow"/>
                <w:b/>
              </w:rPr>
              <w:t>Profesional</w:t>
            </w:r>
          </w:p>
        </w:tc>
        <w:tc>
          <w:tcPr>
            <w:tcW w:w="1701" w:type="dxa"/>
            <w:tcBorders>
              <w:top w:val="single" w:sz="4" w:space="0" w:color="000000"/>
              <w:left w:val="single" w:sz="4" w:space="0" w:color="000000"/>
              <w:bottom w:val="single" w:sz="4" w:space="0" w:color="000000"/>
              <w:right w:val="single" w:sz="4" w:space="0" w:color="000000"/>
            </w:tcBorders>
            <w:vAlign w:val="center"/>
          </w:tcPr>
          <w:p w14:paraId="2B432073" w14:textId="77777777" w:rsidR="00CB3615" w:rsidRDefault="00000000">
            <w:pPr>
              <w:widowControl w:val="0"/>
              <w:spacing w:line="360" w:lineRule="auto"/>
              <w:jc w:val="center"/>
              <w:rPr>
                <w:rFonts w:ascii="Arial Narrow" w:hAnsi="Arial Narrow"/>
                <w:b/>
              </w:rPr>
            </w:pPr>
            <w:r>
              <w:rPr>
                <w:rFonts w:ascii="Arial Narrow" w:hAnsi="Arial Narrow"/>
                <w:b/>
              </w:rPr>
              <w:t>7h</w:t>
            </w:r>
          </w:p>
        </w:tc>
        <w:tc>
          <w:tcPr>
            <w:tcW w:w="1134" w:type="dxa"/>
            <w:tcBorders>
              <w:top w:val="single" w:sz="4" w:space="0" w:color="000000"/>
              <w:left w:val="single" w:sz="4" w:space="0" w:color="000000"/>
              <w:bottom w:val="single" w:sz="4" w:space="0" w:color="000000"/>
              <w:right w:val="single" w:sz="4" w:space="0" w:color="000000"/>
            </w:tcBorders>
            <w:vAlign w:val="center"/>
          </w:tcPr>
          <w:p w14:paraId="4940AF79"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r w:rsidR="00CB3615" w14:paraId="1126B15F"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640CE0E4" w14:textId="77777777" w:rsidR="00CB3615" w:rsidRDefault="00000000">
            <w:pPr>
              <w:widowControl w:val="0"/>
              <w:spacing w:line="360" w:lineRule="auto"/>
              <w:jc w:val="center"/>
              <w:rPr>
                <w:rFonts w:ascii="Arial Narrow" w:hAnsi="Arial Narrow"/>
                <w:b/>
              </w:rPr>
            </w:pPr>
            <w:r>
              <w:rPr>
                <w:rFonts w:ascii="Arial Narrow" w:hAnsi="Arial Narrow"/>
                <w:b/>
              </w:rPr>
              <w:t xml:space="preserve">Juan Carlos Correa </w:t>
            </w:r>
            <w:proofErr w:type="spellStart"/>
            <w:r>
              <w:rPr>
                <w:rFonts w:ascii="Arial Narrow" w:hAnsi="Arial Narrow"/>
                <w:b/>
              </w:rPr>
              <w:t>Nuñez</w:t>
            </w:r>
            <w:proofErr w:type="spellEnd"/>
            <w:r>
              <w:rPr>
                <w:rFonts w:ascii="Arial Narrow" w:hAnsi="Arial Narrow"/>
                <w:b/>
              </w:rPr>
              <w:t xml:space="preserve">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5D1C870F" w14:textId="77777777" w:rsidR="00CB3615" w:rsidRDefault="00000000">
            <w:pPr>
              <w:widowControl w:val="0"/>
              <w:spacing w:line="360" w:lineRule="auto"/>
              <w:jc w:val="center"/>
              <w:rPr>
                <w:rFonts w:ascii="Arial Narrow" w:hAnsi="Arial Narrow"/>
                <w:b/>
              </w:rPr>
            </w:pPr>
            <w:r>
              <w:rPr>
                <w:rFonts w:ascii="Arial Narrow" w:hAnsi="Arial Narrow"/>
                <w:b/>
              </w:rPr>
              <w:t>Director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2A762A6F"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1246B1F4" w14:textId="77777777" w:rsidR="00CB3615" w:rsidRDefault="00000000">
            <w:pPr>
              <w:widowControl w:val="0"/>
              <w:spacing w:line="360" w:lineRule="auto"/>
              <w:jc w:val="center"/>
              <w:rPr>
                <w:rFonts w:ascii="Arial Narrow" w:hAnsi="Arial Narrow"/>
                <w:b/>
              </w:rPr>
            </w:pPr>
            <w:r>
              <w:rPr>
                <w:rFonts w:ascii="Arial Narrow" w:hAnsi="Arial Narrow"/>
                <w:b/>
              </w:rPr>
              <w:t>Doctorado</w:t>
            </w:r>
          </w:p>
        </w:tc>
        <w:tc>
          <w:tcPr>
            <w:tcW w:w="1701" w:type="dxa"/>
            <w:tcBorders>
              <w:top w:val="single" w:sz="4" w:space="0" w:color="000000"/>
              <w:left w:val="single" w:sz="4" w:space="0" w:color="000000"/>
              <w:bottom w:val="single" w:sz="4" w:space="0" w:color="000000"/>
              <w:right w:val="single" w:sz="4" w:space="0" w:color="000000"/>
            </w:tcBorders>
            <w:vAlign w:val="center"/>
          </w:tcPr>
          <w:p w14:paraId="3D259803" w14:textId="77777777" w:rsidR="00CB3615" w:rsidRDefault="00000000">
            <w:pPr>
              <w:widowControl w:val="0"/>
              <w:spacing w:line="360" w:lineRule="auto"/>
              <w:jc w:val="center"/>
              <w:rPr>
                <w:rFonts w:ascii="Arial Narrow" w:hAnsi="Arial Narrow"/>
                <w:b/>
              </w:rPr>
            </w:pPr>
            <w:r>
              <w:rPr>
                <w:rFonts w:ascii="Arial Narrow" w:hAnsi="Arial Narrow"/>
                <w:b/>
              </w:rPr>
              <w:t>2h</w:t>
            </w:r>
          </w:p>
        </w:tc>
        <w:tc>
          <w:tcPr>
            <w:tcW w:w="1134" w:type="dxa"/>
            <w:tcBorders>
              <w:top w:val="single" w:sz="4" w:space="0" w:color="000000"/>
              <w:left w:val="single" w:sz="4" w:space="0" w:color="000000"/>
              <w:bottom w:val="single" w:sz="4" w:space="0" w:color="000000"/>
              <w:right w:val="single" w:sz="4" w:space="0" w:color="000000"/>
            </w:tcBorders>
            <w:vAlign w:val="center"/>
          </w:tcPr>
          <w:p w14:paraId="664571AC"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bl>
    <w:p w14:paraId="146F53D8" w14:textId="77777777" w:rsidR="00CB3615" w:rsidRDefault="00000000">
      <w:pPr>
        <w:pStyle w:val="Header"/>
        <w:tabs>
          <w:tab w:val="clear" w:pos="4252"/>
          <w:tab w:val="clear" w:pos="8504"/>
        </w:tabs>
        <w:jc w:val="both"/>
        <w:rPr>
          <w:rFonts w:ascii="Arial Narrow" w:hAnsi="Arial Narrow"/>
          <w:sz w:val="18"/>
          <w:szCs w:val="18"/>
        </w:rPr>
      </w:pPr>
      <w:r>
        <w:rPr>
          <w:rFonts w:ascii="Arial Narrow" w:hAnsi="Arial Narrow"/>
          <w:sz w:val="18"/>
          <w:szCs w:val="18"/>
        </w:rPr>
        <w:t xml:space="preserve">** Se debe diligenciar un cuadro similar para el caso de: </w:t>
      </w:r>
      <w:proofErr w:type="gramStart"/>
      <w:r>
        <w:rPr>
          <w:rFonts w:ascii="Arial Narrow" w:hAnsi="Arial Narrow"/>
          <w:sz w:val="18"/>
          <w:szCs w:val="18"/>
        </w:rPr>
        <w:t>A)  investigadores</w:t>
      </w:r>
      <w:proofErr w:type="gramEnd"/>
      <w:r>
        <w:rPr>
          <w:rFonts w:ascii="Arial Narrow" w:hAnsi="Arial Narrow"/>
          <w:sz w:val="18"/>
          <w:szCs w:val="18"/>
        </w:rPr>
        <w:t xml:space="preserve"> externos que participan en el proyecto, indicando el tipo de vinculación y el grupo o institución a la que pertenecen, y B) estudiantes de pregrado y posgrado, indicando el programa al que pertenecen y último semestre o periodo cursado.</w:t>
      </w:r>
    </w:p>
    <w:p w14:paraId="0DF04024" w14:textId="77777777" w:rsidR="00CB3615" w:rsidRDefault="00CB3615">
      <w:pPr>
        <w:pStyle w:val="Header"/>
        <w:tabs>
          <w:tab w:val="clear" w:pos="4252"/>
          <w:tab w:val="clear" w:pos="8504"/>
        </w:tabs>
        <w:jc w:val="both"/>
        <w:rPr>
          <w:rFonts w:ascii="Arial Narrow" w:hAnsi="Arial Narrow"/>
          <w:sz w:val="18"/>
          <w:szCs w:val="18"/>
        </w:rPr>
      </w:pPr>
    </w:p>
    <w:p w14:paraId="54D9612B" w14:textId="77777777" w:rsidR="00CB3615" w:rsidRDefault="00CB3615">
      <w:pPr>
        <w:pStyle w:val="Header"/>
        <w:tabs>
          <w:tab w:val="clear" w:pos="4252"/>
          <w:tab w:val="clear" w:pos="8504"/>
        </w:tabs>
        <w:jc w:val="both"/>
        <w:rPr>
          <w:rFonts w:ascii="Arial Narrow" w:hAnsi="Arial Narrow"/>
          <w:sz w:val="18"/>
          <w:szCs w:val="18"/>
        </w:rPr>
      </w:pPr>
    </w:p>
    <w:p w14:paraId="40B122A2" w14:textId="77777777" w:rsidR="0059383E" w:rsidRDefault="0059383E">
      <w:pPr>
        <w:pStyle w:val="Header"/>
        <w:tabs>
          <w:tab w:val="clear" w:pos="4252"/>
          <w:tab w:val="clear" w:pos="8504"/>
        </w:tabs>
        <w:jc w:val="both"/>
        <w:rPr>
          <w:rFonts w:ascii="Arial Narrow" w:hAnsi="Arial Narrow"/>
          <w:sz w:val="18"/>
          <w:szCs w:val="18"/>
        </w:rPr>
      </w:pPr>
    </w:p>
    <w:p w14:paraId="3271A263" w14:textId="77777777" w:rsidR="00CB3615" w:rsidRDefault="00CB3615">
      <w:pPr>
        <w:pStyle w:val="Header"/>
        <w:tabs>
          <w:tab w:val="clear" w:pos="4252"/>
          <w:tab w:val="clear" w:pos="8504"/>
        </w:tabs>
        <w:jc w:val="both"/>
        <w:rPr>
          <w:rFonts w:ascii="Arial Narrow" w:hAnsi="Arial Narrow"/>
          <w:sz w:val="18"/>
          <w:szCs w:val="18"/>
        </w:rPr>
      </w:pPr>
    </w:p>
    <w:p w14:paraId="4C6F7BCB" w14:textId="77777777" w:rsidR="00CB3615" w:rsidRDefault="00000000">
      <w:pPr>
        <w:pStyle w:val="Header"/>
        <w:tabs>
          <w:tab w:val="clear" w:pos="4252"/>
          <w:tab w:val="clear" w:pos="8504"/>
        </w:tabs>
        <w:jc w:val="both"/>
        <w:rPr>
          <w:rFonts w:ascii="Arial Narrow" w:hAnsi="Arial Narrow"/>
        </w:rPr>
      </w:pPr>
      <w:r>
        <w:rPr>
          <w:rFonts w:ascii="Arial Narrow" w:hAnsi="Arial Narrow"/>
        </w:rPr>
        <w:t xml:space="preserve"> </w:t>
      </w:r>
    </w:p>
    <w:tbl>
      <w:tblPr>
        <w:tblW w:w="10560" w:type="dxa"/>
        <w:tblLayout w:type="fixed"/>
        <w:tblCellMar>
          <w:left w:w="70" w:type="dxa"/>
          <w:right w:w="70" w:type="dxa"/>
        </w:tblCellMar>
        <w:tblLook w:val="0000" w:firstRow="0" w:lastRow="0" w:firstColumn="0" w:lastColumn="0" w:noHBand="0" w:noVBand="0"/>
      </w:tblPr>
      <w:tblGrid>
        <w:gridCol w:w="2196"/>
        <w:gridCol w:w="8364"/>
      </w:tblGrid>
      <w:tr w:rsidR="00CB3615" w14:paraId="4C0F46DB"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6BECEDB0" w14:textId="77777777" w:rsidR="00CB3615" w:rsidRDefault="00000000">
            <w:pPr>
              <w:widowControl w:val="0"/>
              <w:jc w:val="center"/>
              <w:rPr>
                <w:rFonts w:ascii="Arial Narrow" w:hAnsi="Arial Narrow"/>
                <w:b/>
              </w:rPr>
            </w:pPr>
            <w:r>
              <w:rPr>
                <w:rFonts w:ascii="Arial Narrow" w:hAnsi="Arial Narrow"/>
                <w:b/>
              </w:rPr>
              <w:lastRenderedPageBreak/>
              <w:t>Nombre</w:t>
            </w:r>
          </w:p>
        </w:tc>
        <w:tc>
          <w:tcPr>
            <w:tcW w:w="8363" w:type="dxa"/>
            <w:tcBorders>
              <w:top w:val="single" w:sz="4" w:space="0" w:color="000000"/>
              <w:left w:val="single" w:sz="4" w:space="0" w:color="000000"/>
              <w:bottom w:val="single" w:sz="4" w:space="0" w:color="000000"/>
              <w:right w:val="single" w:sz="6" w:space="0" w:color="000000"/>
            </w:tcBorders>
            <w:vAlign w:val="center"/>
          </w:tcPr>
          <w:p w14:paraId="7B677C0F" w14:textId="77777777" w:rsidR="00CB3615" w:rsidRDefault="00000000">
            <w:pPr>
              <w:widowControl w:val="0"/>
              <w:jc w:val="center"/>
              <w:rPr>
                <w:rFonts w:ascii="Arial Narrow" w:hAnsi="Arial Narrow"/>
                <w:b/>
              </w:rPr>
            </w:pPr>
            <w:r>
              <w:rPr>
                <w:rFonts w:ascii="Arial Narrow" w:hAnsi="Arial Narrow"/>
              </w:rPr>
              <w:t>Breve descripción de la experiencia del investigador en el área de investigación, proyectos realizados.</w:t>
            </w:r>
          </w:p>
        </w:tc>
      </w:tr>
      <w:tr w:rsidR="00CB3615" w14:paraId="0F6B8AC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011E1FB2"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7BB2A4DC" w14:textId="77777777" w:rsidR="00CB3615" w:rsidRDefault="00CB3615">
            <w:pPr>
              <w:widowControl w:val="0"/>
              <w:spacing w:line="360" w:lineRule="auto"/>
              <w:jc w:val="center"/>
              <w:rPr>
                <w:rFonts w:ascii="Arial Narrow" w:hAnsi="Arial Narrow"/>
                <w:b/>
              </w:rPr>
            </w:pPr>
          </w:p>
        </w:tc>
      </w:tr>
      <w:tr w:rsidR="00CB3615" w14:paraId="306471A1"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2BB7C73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44634BEC" w14:textId="77777777" w:rsidR="00CB3615" w:rsidRDefault="00CB3615">
            <w:pPr>
              <w:widowControl w:val="0"/>
              <w:spacing w:line="360" w:lineRule="auto"/>
              <w:jc w:val="center"/>
              <w:rPr>
                <w:rFonts w:ascii="Arial Narrow" w:hAnsi="Arial Narrow"/>
                <w:b/>
              </w:rPr>
            </w:pPr>
          </w:p>
        </w:tc>
      </w:tr>
      <w:tr w:rsidR="00CB3615" w14:paraId="0A42B71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1867FF9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68C5E082" w14:textId="77777777" w:rsidR="00CB3615" w:rsidRDefault="00CB3615">
            <w:pPr>
              <w:widowControl w:val="0"/>
              <w:spacing w:line="360" w:lineRule="auto"/>
              <w:jc w:val="center"/>
              <w:rPr>
                <w:rFonts w:ascii="Arial Narrow" w:hAnsi="Arial Narrow"/>
                <w:b/>
              </w:rPr>
            </w:pPr>
          </w:p>
        </w:tc>
      </w:tr>
    </w:tbl>
    <w:p w14:paraId="3C76BB5B" w14:textId="77777777" w:rsidR="00CB3615" w:rsidRDefault="00CB3615">
      <w:pPr>
        <w:pStyle w:val="Header"/>
        <w:tabs>
          <w:tab w:val="clear" w:pos="4252"/>
          <w:tab w:val="clear" w:pos="8504"/>
        </w:tabs>
        <w:jc w:val="both"/>
        <w:rPr>
          <w:rFonts w:ascii="Arial Narrow" w:hAnsi="Arial Narrow"/>
        </w:rPr>
      </w:pPr>
    </w:p>
    <w:p w14:paraId="31FE6F45" w14:textId="77777777" w:rsidR="00CB3615" w:rsidRDefault="00CB3615">
      <w:pPr>
        <w:pStyle w:val="Header"/>
        <w:tabs>
          <w:tab w:val="clear" w:pos="4252"/>
          <w:tab w:val="clear" w:pos="8504"/>
        </w:tabs>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D3AAF8A" w14:textId="77777777">
        <w:trPr>
          <w:trHeight w:val="567"/>
        </w:trPr>
        <w:tc>
          <w:tcPr>
            <w:tcW w:w="10511" w:type="dxa"/>
            <w:tcBorders>
              <w:top w:val="single" w:sz="4" w:space="0" w:color="000000"/>
              <w:left w:val="single" w:sz="4" w:space="0" w:color="000000"/>
              <w:bottom w:val="single" w:sz="4" w:space="0" w:color="000000"/>
              <w:right w:val="single" w:sz="4" w:space="0" w:color="000000"/>
            </w:tcBorders>
            <w:shd w:val="pct15" w:color="auto" w:fill="FFFFFF"/>
            <w:vAlign w:val="center"/>
          </w:tcPr>
          <w:p w14:paraId="08FF8269" w14:textId="77777777" w:rsidR="00CB3615" w:rsidRDefault="00000000">
            <w:pPr>
              <w:widowControl w:val="0"/>
              <w:rPr>
                <w:rFonts w:ascii="Arial Narrow" w:hAnsi="Arial Narrow"/>
                <w:sz w:val="32"/>
                <w:szCs w:val="32"/>
              </w:rPr>
            </w:pPr>
            <w:r>
              <w:rPr>
                <w:rFonts w:ascii="Arial Narrow" w:hAnsi="Arial Narrow"/>
                <w:b/>
                <w:sz w:val="32"/>
                <w:szCs w:val="32"/>
              </w:rPr>
              <w:t>3. Descripción del proyecto</w:t>
            </w:r>
          </w:p>
        </w:tc>
      </w:tr>
    </w:tbl>
    <w:p w14:paraId="5F6D2037" w14:textId="77777777" w:rsidR="00CB3615" w:rsidRDefault="00CB3615">
      <w:pPr>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6F26AC3"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879CB13" w14:textId="77777777" w:rsidR="00CB3615" w:rsidRDefault="00000000">
            <w:pPr>
              <w:widowControl w:val="0"/>
              <w:spacing w:before="40"/>
              <w:jc w:val="both"/>
              <w:rPr>
                <w:rFonts w:ascii="Arial Narrow" w:hAnsi="Arial Narrow"/>
                <w:b/>
              </w:rPr>
            </w:pPr>
            <w:r>
              <w:rPr>
                <w:rFonts w:ascii="Arial Narrow" w:hAnsi="Arial Narrow"/>
                <w:b/>
              </w:rPr>
              <w:t>3.1. RESUMEN DEL PROYECTO</w:t>
            </w:r>
          </w:p>
          <w:p w14:paraId="737083B9" w14:textId="77777777" w:rsidR="00CB3615" w:rsidRDefault="00CB3615">
            <w:pPr>
              <w:widowControl w:val="0"/>
              <w:spacing w:before="40"/>
              <w:jc w:val="both"/>
              <w:rPr>
                <w:rFonts w:ascii="Arial Narrow" w:hAnsi="Arial Narrow"/>
                <w:b/>
              </w:rPr>
            </w:pPr>
          </w:p>
          <w:p w14:paraId="3E7A38BC" w14:textId="77777777" w:rsidR="00CB3615" w:rsidRDefault="00000000">
            <w:pPr>
              <w:pStyle w:val="BodyText"/>
              <w:widowControl w:val="0"/>
              <w:jc w:val="both"/>
              <w:rPr>
                <w:rFonts w:ascii="Arial Narrow" w:hAnsi="Arial Narrow"/>
                <w:iCs/>
                <w:sz w:val="20"/>
                <w:lang w:val="es-ES_tradnl"/>
              </w:rPr>
            </w:pPr>
            <w:r>
              <w:rPr>
                <w:rFonts w:ascii="Arial Narrow" w:hAnsi="Arial Narrow"/>
                <w:iCs/>
                <w:sz w:val="20"/>
                <w:lang w:val="es-ES_tradnl"/>
              </w:rPr>
              <w:t xml:space="preserve">La plataforma </w:t>
            </w:r>
            <w:proofErr w:type="spellStart"/>
            <w:r>
              <w:rPr>
                <w:rFonts w:ascii="Arial Narrow" w:hAnsi="Arial Narrow"/>
                <w:iCs/>
                <w:sz w:val="20"/>
                <w:lang w:val="es-ES_tradnl"/>
              </w:rPr>
              <w:t>Hugging</w:t>
            </w:r>
            <w:proofErr w:type="spellEnd"/>
            <w:r>
              <w:rPr>
                <w:rFonts w:ascii="Arial Narrow" w:hAnsi="Arial Narrow"/>
                <w:iCs/>
                <w:sz w:val="20"/>
                <w:lang w:val="es-ES_tradnl"/>
              </w:rPr>
              <w:t xml:space="preserve"> </w:t>
            </w:r>
            <w:proofErr w:type="spellStart"/>
            <w:r>
              <w:rPr>
                <w:rFonts w:ascii="Arial Narrow" w:hAnsi="Arial Narrow"/>
                <w:iCs/>
                <w:sz w:val="20"/>
                <w:lang w:val="es-ES_tradnl"/>
              </w:rPr>
              <w:t>Face</w:t>
            </w:r>
            <w:proofErr w:type="spellEnd"/>
            <w:r>
              <w:rPr>
                <w:rFonts w:ascii="Arial Narrow" w:hAnsi="Arial Narrow"/>
                <w:iCs/>
                <w:sz w:val="20"/>
                <w:lang w:val="es-ES_tradnl"/>
              </w:rPr>
              <w:t xml:space="preserve"> (HF) se ha consolidado como un centro crucial para el desarrollo y la colaboración en proyectos de Machine </w:t>
            </w:r>
            <w:proofErr w:type="spellStart"/>
            <w:r>
              <w:rPr>
                <w:rFonts w:ascii="Arial Narrow" w:hAnsi="Arial Narrow"/>
                <w:iCs/>
                <w:sz w:val="20"/>
                <w:lang w:val="es-ES_tradnl"/>
              </w:rPr>
              <w:t>Learning</w:t>
            </w:r>
            <w:proofErr w:type="spellEnd"/>
            <w:r>
              <w:rPr>
                <w:rFonts w:ascii="Arial Narrow" w:hAnsi="Arial Narrow"/>
                <w:iCs/>
                <w:sz w:val="20"/>
                <w:lang w:val="es-ES_tradnl"/>
              </w:rPr>
              <w:t xml:space="preserve">, facilitando el intercambio de modelos </w:t>
            </w:r>
            <w:proofErr w:type="spellStart"/>
            <w:r>
              <w:rPr>
                <w:rFonts w:ascii="Arial Narrow" w:hAnsi="Arial Narrow"/>
                <w:iCs/>
                <w:sz w:val="20"/>
                <w:lang w:val="es-ES_tradnl"/>
              </w:rPr>
              <w:t>preentrenados</w:t>
            </w:r>
            <w:proofErr w:type="spellEnd"/>
            <w:r>
              <w:rPr>
                <w:rFonts w:ascii="Arial Narrow" w:hAnsi="Arial Narrow"/>
                <w:iCs/>
                <w:sz w:val="20"/>
                <w:lang w:val="es-ES_tradnl"/>
              </w:rPr>
              <w:t>, conjuntos de datos y espacios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HFCOMMUNITY es una herramienta que recopila y organiza información sobre los repositorios y discusiones de la comunidad en el HFH en una base de datos relacional, ofreciendo conceptos específicos del dominio y permitiendo la exploración mediante lenguajes tipo SQL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Existe la posibilidad de trabajar en la aplicación de técnicas basadas en NLP para extraer información adicional de las descripciones de los repositorios, lo que podría generar "datos de anotación de grano fino para análisis de </w:t>
            </w:r>
            <w:proofErr w:type="spellStart"/>
            <w:r>
              <w:rPr>
                <w:rFonts w:ascii="Arial Narrow" w:hAnsi="Arial Narrow"/>
                <w:iCs/>
                <w:sz w:val="20"/>
                <w:lang w:val="es-ES_tradnl"/>
              </w:rPr>
              <w:t>explicabilidad</w:t>
            </w:r>
            <w:proofErr w:type="spellEnd"/>
            <w:r>
              <w:rPr>
                <w:rFonts w:ascii="Arial Narrow" w:hAnsi="Arial Narrow"/>
                <w:iCs/>
                <w:sz w:val="20"/>
                <w:lang w:val="es-ES_tradnl"/>
              </w:rPr>
              <w:t xml:space="preserve">", un área que se alinea perfectamente con las capacidades de </w:t>
            </w:r>
            <w:proofErr w:type="spellStart"/>
            <w:r>
              <w:rPr>
                <w:rFonts w:ascii="Arial Narrow" w:hAnsi="Arial Narrow"/>
                <w:iCs/>
                <w:sz w:val="20"/>
                <w:lang w:val="es-ES_tradnl"/>
              </w:rPr>
              <w:t>GraphRAG</w:t>
            </w:r>
            <w:proofErr w:type="spellEnd"/>
            <w:r>
              <w:rPr>
                <w:rFonts w:ascii="Arial Narrow" w:hAnsi="Arial Narrow"/>
                <w:iCs/>
                <w:sz w:val="20"/>
                <w:lang w:val="es-ES_tradnl"/>
              </w:rPr>
              <w:t>.</w:t>
            </w:r>
          </w:p>
          <w:p w14:paraId="71DF46C1" w14:textId="77777777" w:rsidR="00CB3615" w:rsidRDefault="00CB3615">
            <w:pPr>
              <w:pStyle w:val="BodyText"/>
              <w:widowControl w:val="0"/>
              <w:jc w:val="both"/>
              <w:rPr>
                <w:rFonts w:ascii="Arial Narrow" w:hAnsi="Arial Narrow"/>
                <w:iCs/>
                <w:sz w:val="20"/>
                <w:lang w:val="es-ES_tradnl"/>
              </w:rPr>
            </w:pPr>
          </w:p>
          <w:p w14:paraId="1DAA5EBD" w14:textId="77777777" w:rsidR="00CB3615" w:rsidRDefault="00000000">
            <w:pPr>
              <w:widowControl w:val="0"/>
              <w:jc w:val="both"/>
              <w:rPr>
                <w:rFonts w:ascii="Arial Narrow" w:hAnsi="Arial Narrow"/>
                <w:iCs/>
                <w:lang w:val="es-ES_tradnl"/>
              </w:rPr>
            </w:pPr>
            <w:r>
              <w:rPr>
                <w:rFonts w:ascii="Arial Narrow" w:hAnsi="Arial Narrow"/>
                <w:iCs/>
                <w:lang w:val="es-ES_tradnl"/>
              </w:rPr>
              <w:t xml:space="preserve">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w:t>
            </w:r>
            <w:proofErr w:type="spellStart"/>
            <w:proofErr w:type="gramStart"/>
            <w:r>
              <w:rPr>
                <w:rFonts w:ascii="Arial Narrow" w:hAnsi="Arial Narrow"/>
                <w:iCs/>
                <w:lang w:val="es-ES_tradnl"/>
              </w:rPr>
              <w:t>GraphRAG</w:t>
            </w:r>
            <w:proofErr w:type="spellEnd"/>
            <w:r>
              <w:rPr>
                <w:rFonts w:ascii="Arial Narrow" w:hAnsi="Arial Narrow"/>
                <w:iCs/>
                <w:lang w:val="es-ES_tradnl"/>
              </w:rPr>
              <w:t xml:space="preserve">  que</w:t>
            </w:r>
            <w:proofErr w:type="gramEnd"/>
            <w:r>
              <w:rPr>
                <w:rFonts w:ascii="Arial Narrow" w:hAnsi="Arial Narrow"/>
                <w:iCs/>
                <w:lang w:val="es-ES_tradnl"/>
              </w:rPr>
              <w:t xml:space="preserve"> permite consultas en lenguaje natural sobre la base de datos de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implementando grafos de conocimiento en Neo4j, una base de datos orientada a grafos que almacena y gestiona información mediante nodos, relaciones y propiedades. Esto se traduce en construcción de conocimiento sobre inteligencia artificial abierta utilizando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como base de datos y la tecnología </w:t>
            </w:r>
            <w:proofErr w:type="spellStart"/>
            <w:r>
              <w:rPr>
                <w:rFonts w:ascii="Arial Narrow" w:hAnsi="Arial Narrow"/>
                <w:iCs/>
                <w:lang w:val="es-ES_tradnl"/>
              </w:rPr>
              <w:t>GraphRAG</w:t>
            </w:r>
            <w:proofErr w:type="spellEnd"/>
            <w:r>
              <w:rPr>
                <w:rFonts w:ascii="Arial Narrow" w:hAnsi="Arial Narrow"/>
                <w:iCs/>
                <w:lang w:val="es-ES_tradnl"/>
              </w:rPr>
              <w:t>.</w:t>
            </w:r>
          </w:p>
          <w:p w14:paraId="2C013F9E" w14:textId="77777777" w:rsidR="00CB3615" w:rsidRDefault="00CB3615">
            <w:pPr>
              <w:widowControl w:val="0"/>
              <w:jc w:val="both"/>
              <w:rPr>
                <w:rFonts w:ascii="Arial Narrow" w:hAnsi="Arial Narrow"/>
              </w:rPr>
            </w:pPr>
          </w:p>
        </w:tc>
      </w:tr>
      <w:tr w:rsidR="00CB3615" w14:paraId="7E6CC045"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CF696ED" w14:textId="77777777" w:rsidR="00CB3615" w:rsidRDefault="00000000">
            <w:pPr>
              <w:widowControl w:val="0"/>
              <w:spacing w:before="40"/>
              <w:jc w:val="both"/>
              <w:rPr>
                <w:rFonts w:ascii="Arial Narrow" w:hAnsi="Arial Narrow"/>
                <w:b/>
              </w:rPr>
            </w:pPr>
            <w:r>
              <w:rPr>
                <w:rFonts w:ascii="Arial Narrow" w:hAnsi="Arial Narrow"/>
                <w:b/>
              </w:rPr>
              <w:t>3.2. PLANTEAMIENTO DEL PROBLEMA</w:t>
            </w:r>
          </w:p>
          <w:p w14:paraId="7B08E500" w14:textId="77777777" w:rsidR="00CB3615" w:rsidRDefault="00CB3615">
            <w:pPr>
              <w:widowControl w:val="0"/>
              <w:spacing w:before="40"/>
              <w:jc w:val="both"/>
              <w:rPr>
                <w:rFonts w:ascii="Arial Narrow" w:hAnsi="Arial Narrow"/>
                <w:i/>
                <w:lang w:val="es-CO"/>
              </w:rPr>
            </w:pPr>
          </w:p>
          <w:p w14:paraId="1F462837" w14:textId="77777777" w:rsidR="00CB3615" w:rsidRDefault="00000000">
            <w:pPr>
              <w:widowControl w:val="0"/>
              <w:rPr>
                <w:rFonts w:ascii="Arial Narrow" w:hAnsi="Arial Narrow"/>
                <w:iCs/>
                <w:lang w:val="es-ES_tradnl"/>
              </w:rPr>
            </w:pPr>
            <w:r>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61817928" w14:textId="77777777" w:rsidR="00CB3615" w:rsidRDefault="00CB3615">
            <w:pPr>
              <w:widowControl w:val="0"/>
              <w:rPr>
                <w:rFonts w:ascii="Arial Narrow" w:hAnsi="Arial Narrow"/>
                <w:iCs/>
                <w:lang w:val="es-ES_tradnl"/>
              </w:rPr>
            </w:pPr>
          </w:p>
          <w:p w14:paraId="3F11CFB2" w14:textId="77777777" w:rsidR="00CB3615" w:rsidRDefault="00000000">
            <w:pPr>
              <w:widowControl w:val="0"/>
              <w:rPr>
                <w:rFonts w:ascii="Arial Narrow" w:hAnsi="Arial Narrow"/>
                <w:iCs/>
                <w:lang w:val="es-ES_tradnl"/>
              </w:rPr>
            </w:pPr>
            <w:r>
              <w:rPr>
                <w:rFonts w:ascii="Arial Narrow" w:hAnsi="Arial Narrow"/>
                <w:iCs/>
                <w:lang w:val="es-ES_tradnl"/>
              </w:rPr>
              <w:t>Una solución prominente para mitigar estas limitaciones es la Generación Aumentada por Recuperación (RAG, por sus siglas en inglés</w:t>
            </w:r>
            <w:proofErr w:type="gramStart"/>
            <w:r>
              <w:rPr>
                <w:rFonts w:ascii="Arial Narrow" w:hAnsi="Arial Narrow"/>
                <w:iCs/>
                <w:lang w:val="es-ES_tradnl"/>
              </w:rPr>
              <w:t>).(</w:t>
            </w:r>
            <w:proofErr w:type="gramEnd"/>
            <w:r>
              <w:rPr>
                <w:rFonts w:ascii="Arial Narrow" w:hAnsi="Arial Narrow"/>
                <w:iCs/>
                <w:lang w:val="es-ES_tradnl"/>
              </w:rPr>
              <w:t xml:space="preserve"> </w:t>
            </w:r>
            <w:proofErr w:type="spellStart"/>
            <w:r>
              <w:rPr>
                <w:rFonts w:ascii="Arial Narrow" w:hAnsi="Arial Narrow"/>
                <w:iCs/>
                <w:lang w:val="es-ES_tradnl"/>
              </w:rPr>
              <w:t>Yunfan</w:t>
            </w:r>
            <w:proofErr w:type="spellEnd"/>
            <w:r>
              <w:rPr>
                <w:rFonts w:ascii="Arial Narrow" w:hAnsi="Arial Narrow"/>
                <w:iCs/>
                <w:lang w:val="es-ES_tradnl"/>
              </w:rPr>
              <w:t xml:space="preserve"> </w:t>
            </w:r>
            <w:proofErr w:type="spellStart"/>
            <w:r>
              <w:rPr>
                <w:rFonts w:ascii="Arial Narrow" w:hAnsi="Arial Narrow"/>
                <w:iCs/>
                <w:lang w:val="es-ES_tradnl"/>
              </w:rPr>
              <w:t>Gaoa</w:t>
            </w:r>
            <w:proofErr w:type="spellEnd"/>
            <w:r>
              <w:rPr>
                <w:rFonts w:ascii="Arial Narrow" w:hAnsi="Arial Narrow"/>
                <w:iCs/>
                <w:lang w:val="es-ES_tradnl"/>
              </w:rPr>
              <w:t xml:space="preserve">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2959A32D" w14:textId="77777777" w:rsidR="00CB3615" w:rsidRDefault="00CB3615">
            <w:pPr>
              <w:widowControl w:val="0"/>
              <w:rPr>
                <w:rFonts w:ascii="Arial Narrow" w:hAnsi="Arial Narrow"/>
                <w:iCs/>
                <w:lang w:val="es-ES_tradnl"/>
              </w:rPr>
            </w:pPr>
          </w:p>
          <w:p w14:paraId="6ED5C212" w14:textId="77777777" w:rsidR="00CB3615" w:rsidRDefault="00000000">
            <w:pPr>
              <w:widowControl w:val="0"/>
              <w:rPr>
                <w:rFonts w:ascii="Arial Narrow" w:hAnsi="Arial Narrow"/>
                <w:iCs/>
                <w:lang w:val="es-ES_tradnl"/>
              </w:rPr>
            </w:pPr>
            <w:r>
              <w:rPr>
                <w:rFonts w:ascii="Arial Narrow" w:hAnsi="Arial Narrow"/>
                <w:iCs/>
                <w:lang w:val="es-ES_tradnl"/>
              </w:rPr>
              <w:t>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w:t>
            </w:r>
            <w:proofErr w:type="spellStart"/>
            <w:r>
              <w:rPr>
                <w:rFonts w:ascii="Arial Narrow" w:hAnsi="Arial Narrow"/>
                <w:iCs/>
                <w:lang w:val="es-ES_tradnl"/>
              </w:rPr>
              <w:t>sensemaking</w:t>
            </w:r>
            <w:proofErr w:type="spellEnd"/>
            <w:r>
              <w:rPr>
                <w:rFonts w:ascii="Arial Narrow" w:hAnsi="Arial Narrow"/>
                <w:iCs/>
                <w:lang w:val="es-ES_tradnl"/>
              </w:rPr>
              <w:t xml:space="preserve"> </w:t>
            </w:r>
            <w:proofErr w:type="spellStart"/>
            <w:r>
              <w:rPr>
                <w:rFonts w:ascii="Arial Narrow" w:hAnsi="Arial Narrow"/>
                <w:iCs/>
                <w:lang w:val="es-ES_tradnl"/>
              </w:rPr>
              <w:t>queries</w:t>
            </w:r>
            <w:proofErr w:type="spellEnd"/>
            <w:r>
              <w:rPr>
                <w:rFonts w:ascii="Arial Narrow" w:hAnsi="Arial Narrow"/>
                <w:iCs/>
                <w:lang w:val="es-ES_tradnl"/>
              </w:rPr>
              <w:t xml:space="preserve">) (Darren Edge et al 2025), es decir, aquellas que requieren una comprensión global del conjunto de datos. Las tareas de </w:t>
            </w:r>
            <w:proofErr w:type="spellStart"/>
            <w:r>
              <w:rPr>
                <w:rFonts w:ascii="Arial Narrow" w:hAnsi="Arial Narrow"/>
                <w:iCs/>
                <w:lang w:val="es-ES_tradnl"/>
              </w:rPr>
              <w:t>sensemaking</w:t>
            </w:r>
            <w:proofErr w:type="spellEnd"/>
            <w:r>
              <w:rPr>
                <w:rFonts w:ascii="Arial Narrow" w:hAnsi="Arial Narrow"/>
                <w:iCs/>
                <w:lang w:val="es-ES_tradnl"/>
              </w:rPr>
              <w:t xml:space="preserve"> requieren razonamiento sobre conexiones entre personas, lugares y eventos con el fin de anticipar sus trayectorias y </w:t>
            </w:r>
          </w:p>
          <w:p w14:paraId="19832CBE" w14:textId="77777777" w:rsidR="00CB3615" w:rsidRDefault="00CB3615">
            <w:pPr>
              <w:widowControl w:val="0"/>
            </w:pPr>
          </w:p>
          <w:p w14:paraId="585846C5" w14:textId="77777777" w:rsidR="00CB3615" w:rsidRDefault="00000000">
            <w:pPr>
              <w:widowControl w:val="0"/>
              <w:rPr>
                <w:rFonts w:ascii="Arial Narrow" w:hAnsi="Arial Narrow"/>
                <w:iCs/>
                <w:lang w:val="es-ES_tradnl"/>
              </w:rPr>
            </w:pPr>
            <w:r>
              <w:rPr>
                <w:rFonts w:ascii="Arial Narrow" w:hAnsi="Arial Narrow"/>
                <w:iCs/>
                <w:lang w:val="es-ES_tradnl"/>
              </w:rPr>
              <w:lastRenderedPageBreak/>
              <w:t>actuar de forma efectiva (Klein et al., 2006). Además, RAG tiene una dependencia de la calidad y organización del corpus externo, así como una debilidad con los datos dispersos o estructurados jerárquicamente (</w:t>
            </w:r>
            <w:proofErr w:type="spellStart"/>
            <w:r>
              <w:rPr>
                <w:rFonts w:ascii="Arial Narrow" w:hAnsi="Arial Narrow"/>
                <w:iCs/>
                <w:lang w:val="es-ES_tradnl"/>
              </w:rPr>
              <w:t>Xie</w:t>
            </w:r>
            <w:proofErr w:type="spellEnd"/>
            <w:r>
              <w:rPr>
                <w:rFonts w:ascii="Arial Narrow" w:hAnsi="Arial Narrow"/>
                <w:iCs/>
                <w:lang w:val="es-ES_tradnl"/>
              </w:rPr>
              <w:t xml:space="preserve">, X et al 2025). Los sistemas RAG tradicionales, al basarse en la recuperación de documentos planos, a menudo pasan por alto las jerarquías contextuales y las relaciones entre entidades, lo que reduce la interpretabilidad y la capacidad de los </w:t>
            </w:r>
            <w:proofErr w:type="spellStart"/>
            <w:r>
              <w:rPr>
                <w:rFonts w:ascii="Arial Narrow" w:hAnsi="Arial Narrow"/>
                <w:iCs/>
                <w:lang w:val="es-ES_tradnl"/>
              </w:rPr>
              <w:t>LLMs</w:t>
            </w:r>
            <w:proofErr w:type="spellEnd"/>
            <w:r>
              <w:rPr>
                <w:rFonts w:ascii="Arial Narrow" w:hAnsi="Arial Narrow"/>
                <w:iCs/>
                <w:lang w:val="es-ES_tradnl"/>
              </w:rPr>
              <w:t xml:space="preserve"> para "conectar los puntos" a través de piezas de información dispares (Jonathan &amp; Steven, 2024; </w:t>
            </w:r>
            <w:proofErr w:type="spellStart"/>
            <w:r>
              <w:rPr>
                <w:rFonts w:ascii="Arial Narrow" w:hAnsi="Arial Narrow"/>
                <w:iCs/>
                <w:lang w:val="es-ES_tradnl"/>
              </w:rPr>
              <w:t>Knollmeyer</w:t>
            </w:r>
            <w:proofErr w:type="spellEnd"/>
            <w:r>
              <w:rPr>
                <w:rFonts w:ascii="Arial Narrow" w:hAnsi="Arial Narrow"/>
                <w:iCs/>
                <w:lang w:val="es-ES_tradnl"/>
              </w:rPr>
              <w:t xml:space="preserve">, S 2025) y responder a preguntas como : “¿De qué manera ha evolucionado la participación de los países latinoamericanos en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y cuáles se han distinguido por la magnitud y relevancia de sus aportes a lo largo del tiempo?” Este tipo de preguntas requieren que el modelo logre una comprensión global y contextual especialmente en dominios específicos u complejos.</w:t>
            </w:r>
          </w:p>
          <w:p w14:paraId="4D9FD3EC" w14:textId="77777777" w:rsidR="00CB3615" w:rsidRDefault="00CB3615">
            <w:pPr>
              <w:widowControl w:val="0"/>
              <w:rPr>
                <w:rFonts w:ascii="Arial Narrow" w:hAnsi="Arial Narrow"/>
                <w:iCs/>
                <w:lang w:val="es-ES_tradnl"/>
              </w:rPr>
            </w:pPr>
          </w:p>
          <w:p w14:paraId="0791F535" w14:textId="77777777" w:rsidR="00CB3615" w:rsidRDefault="00000000">
            <w:pPr>
              <w:widowControl w:val="0"/>
              <w:rPr>
                <w:rFonts w:ascii="Arial Narrow" w:hAnsi="Arial Narrow"/>
                <w:iCs/>
                <w:lang w:val="es-ES_tradnl"/>
              </w:rPr>
            </w:pPr>
            <w:r>
              <w:rPr>
                <w:rFonts w:ascii="Arial Narrow" w:hAnsi="Arial Narrow"/>
                <w:iCs/>
                <w:lang w:val="es-ES_tradnl"/>
              </w:rPr>
              <w:t xml:space="preserve">Para abordar estas deficiencias, ha surgido el </w:t>
            </w:r>
            <w:proofErr w:type="spellStart"/>
            <w:r>
              <w:rPr>
                <w:rFonts w:ascii="Arial Narrow" w:hAnsi="Arial Narrow"/>
                <w:iCs/>
                <w:lang w:val="es-ES_tradnl"/>
              </w:rPr>
              <w:t>GraphRAG</w:t>
            </w:r>
            <w:proofErr w:type="spellEnd"/>
            <w:r>
              <w:rPr>
                <w:rFonts w:ascii="Arial Narrow" w:hAnsi="Arial Narrow"/>
                <w:iCs/>
                <w:lang w:val="es-ES_tradnl"/>
              </w:rPr>
              <w:t>, un paradigma avanzado que integra la fortaleza de los grafos de conocimiento (</w:t>
            </w:r>
            <w:proofErr w:type="spellStart"/>
            <w:r>
              <w:rPr>
                <w:rFonts w:ascii="Arial Narrow" w:hAnsi="Arial Narrow"/>
                <w:iCs/>
                <w:lang w:val="es-ES_tradnl"/>
              </w:rPr>
              <w:t>KGs</w:t>
            </w:r>
            <w:proofErr w:type="spellEnd"/>
            <w:r>
              <w:rPr>
                <w:rFonts w:ascii="Arial Narrow" w:hAnsi="Arial Narrow"/>
                <w:iCs/>
                <w:lang w:val="es-ES_tradnl"/>
              </w:rPr>
              <w:t xml:space="preserve">, por sus siglas en inglés) con las capacidades generativas de los </w:t>
            </w:r>
            <w:proofErr w:type="spellStart"/>
            <w:r>
              <w:rPr>
                <w:rFonts w:ascii="Arial Narrow" w:hAnsi="Arial Narrow"/>
                <w:iCs/>
                <w:lang w:val="es-ES_tradnl"/>
              </w:rPr>
              <w:t>LLMs</w:t>
            </w:r>
            <w:proofErr w:type="spellEnd"/>
            <w:r>
              <w:rPr>
                <w:rFonts w:ascii="Arial Narrow" w:hAnsi="Arial Narrow"/>
                <w:iCs/>
                <w:lang w:val="es-ES_tradnl"/>
              </w:rPr>
              <w:t xml:space="preserve"> (</w:t>
            </w:r>
            <w:proofErr w:type="spellStart"/>
            <w:r>
              <w:rPr>
                <w:rFonts w:ascii="Arial Narrow" w:hAnsi="Arial Narrow"/>
                <w:iCs/>
                <w:lang w:val="es-ES_tradnl"/>
              </w:rPr>
              <w:t>Xie</w:t>
            </w:r>
            <w:proofErr w:type="spellEnd"/>
            <w:r>
              <w:rPr>
                <w:rFonts w:ascii="Arial Narrow" w:hAnsi="Arial Narrow"/>
                <w:iCs/>
                <w:lang w:val="es-ES_tradnl"/>
              </w:rPr>
              <w:t xml:space="preserve">, X et al 2025). </w:t>
            </w:r>
            <w:proofErr w:type="spellStart"/>
            <w:r>
              <w:rPr>
                <w:rFonts w:ascii="Arial Narrow" w:hAnsi="Arial Narrow"/>
                <w:iCs/>
                <w:lang w:val="es-ES_tradnl"/>
              </w:rPr>
              <w:t>GraphRAG</w:t>
            </w:r>
            <w:proofErr w:type="spellEnd"/>
            <w:r>
              <w:rPr>
                <w:rFonts w:ascii="Arial Narrow" w:hAnsi="Arial Narrow"/>
                <w:iCs/>
                <w:lang w:val="es-ES_tradnl"/>
              </w:rPr>
              <w:t xml:space="preserve"> utiliza un LLM para construir un grafo de conocimiento, donde los nodos representan entidades clave del corpus y los arcos (</w:t>
            </w:r>
            <w:proofErr w:type="spellStart"/>
            <w:r>
              <w:rPr>
                <w:rFonts w:ascii="Arial Narrow" w:hAnsi="Arial Narrow"/>
                <w:iCs/>
                <w:lang w:val="es-ES_tradnl"/>
              </w:rPr>
              <w:t>edges</w:t>
            </w:r>
            <w:proofErr w:type="spellEnd"/>
            <w:r>
              <w:rPr>
                <w:rFonts w:ascii="Arial Narrow" w:hAnsi="Arial Narrow"/>
                <w:iCs/>
                <w:lang w:val="es-ES_tradnl"/>
              </w:rPr>
              <w:t xml:space="preserve">) representan relaciones entre ellas (Darren Edge et al 2025). Los </w:t>
            </w:r>
            <w:proofErr w:type="spellStart"/>
            <w:r>
              <w:rPr>
                <w:rFonts w:ascii="Arial Narrow" w:hAnsi="Arial Narrow"/>
                <w:iCs/>
                <w:lang w:val="es-ES_tradnl"/>
              </w:rPr>
              <w:t>KGs</w:t>
            </w:r>
            <w:proofErr w:type="spellEnd"/>
            <w:r>
              <w:rPr>
                <w:rFonts w:ascii="Arial Narrow" w:hAnsi="Arial Narrow"/>
                <w:iCs/>
                <w:lang w:val="es-ES_tradnl"/>
              </w:rPr>
              <w:t xml:space="preserve"> ofrecen una representación semántica rica e interpretable (Roll, D. S et al 2025) del corpus. Al aprovechar los </w:t>
            </w:r>
            <w:proofErr w:type="spellStart"/>
            <w:r>
              <w:rPr>
                <w:rFonts w:ascii="Arial Narrow" w:hAnsi="Arial Narrow"/>
                <w:iCs/>
                <w:lang w:val="es-ES_tradnl"/>
              </w:rPr>
              <w:t>KGs</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no solo mejora la comprensión global y contextual, sino que también fomenta la exhaustividad, diversidad y relevancia en las respuestas de los </w:t>
            </w:r>
            <w:proofErr w:type="spellStart"/>
            <w:r>
              <w:rPr>
                <w:rFonts w:ascii="Arial Narrow" w:hAnsi="Arial Narrow"/>
                <w:iCs/>
                <w:lang w:val="es-ES_tradnl"/>
              </w:rPr>
              <w:t>LLMs</w:t>
            </w:r>
            <w:proofErr w:type="spellEnd"/>
            <w:r>
              <w:rPr>
                <w:rFonts w:ascii="Arial Narrow" w:hAnsi="Arial Narrow"/>
                <w:iCs/>
                <w:lang w:val="es-ES_tradnl"/>
              </w:rPr>
              <w:t xml:space="preserve"> (Darren Edge et al 2025), reduciendo drásticamente la ocurrencia de alucinaciones al anclar las generaciones en una base factual estructurada y verificable (</w:t>
            </w:r>
            <w:proofErr w:type="spellStart"/>
            <w:r>
              <w:rPr>
                <w:rFonts w:ascii="Arial Narrow" w:hAnsi="Arial Narrow"/>
                <w:iCs/>
                <w:lang w:val="es-ES_tradnl"/>
              </w:rPr>
              <w:t>Xie</w:t>
            </w:r>
            <w:proofErr w:type="spellEnd"/>
            <w:r>
              <w:rPr>
                <w:rFonts w:ascii="Arial Narrow" w:hAnsi="Arial Narrow"/>
                <w:iCs/>
                <w:lang w:val="es-ES_tradnl"/>
              </w:rPr>
              <w:t>, X et al 2025).</w:t>
            </w:r>
          </w:p>
          <w:p w14:paraId="05789806" w14:textId="77777777" w:rsidR="00CB3615" w:rsidRDefault="00CB3615">
            <w:pPr>
              <w:widowControl w:val="0"/>
            </w:pPr>
          </w:p>
        </w:tc>
      </w:tr>
      <w:tr w:rsidR="00CB3615" w14:paraId="1EFD4ED8"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2D1909B5" w14:textId="77777777" w:rsidR="00CB3615" w:rsidRDefault="00000000">
            <w:pPr>
              <w:widowControl w:val="0"/>
              <w:spacing w:before="40"/>
              <w:jc w:val="both"/>
              <w:rPr>
                <w:rFonts w:ascii="Arial Narrow" w:hAnsi="Arial Narrow"/>
                <w:iCs/>
                <w:lang w:val="es-ES_tradnl"/>
              </w:rPr>
            </w:pPr>
            <w:r>
              <w:rPr>
                <w:rFonts w:ascii="Arial Narrow" w:hAnsi="Arial Narrow"/>
                <w:iCs/>
                <w:lang w:val="es-ES_tradnl"/>
              </w:rPr>
              <w:lastRenderedPageBreak/>
              <w:t>3.3. ESTADO DEL ARTE DE LA INVESTIGACIÓN O LA INNOVACIÓN PROPUESTA</w:t>
            </w:r>
          </w:p>
          <w:p w14:paraId="34963B4C" w14:textId="77777777" w:rsidR="00CB3615" w:rsidRDefault="00CB3615">
            <w:pPr>
              <w:widowControl w:val="0"/>
              <w:rPr>
                <w:rFonts w:ascii="Arial Narrow" w:hAnsi="Arial Narrow"/>
                <w:iCs/>
                <w:lang w:val="es-ES_tradnl"/>
              </w:rPr>
            </w:pPr>
          </w:p>
          <w:p w14:paraId="026DA496" w14:textId="0CA45E1A" w:rsidR="00CB3615" w:rsidRDefault="00000000">
            <w:pPr>
              <w:widowControl w:val="0"/>
              <w:rPr>
                <w:rFonts w:ascii="Arial Narrow" w:hAnsi="Arial Narrow"/>
                <w:iCs/>
                <w:lang w:val="es-ES_tradnl"/>
              </w:rPr>
            </w:pPr>
            <w:r>
              <w:rPr>
                <w:rFonts w:ascii="Arial Narrow" w:hAnsi="Arial Narrow"/>
                <w:iCs/>
                <w:lang w:val="es-ES_tradnl"/>
              </w:rPr>
              <w:t xml:space="preserve">La eficacia de </w:t>
            </w:r>
            <w:proofErr w:type="spellStart"/>
            <w:r>
              <w:rPr>
                <w:rFonts w:ascii="Arial Narrow" w:hAnsi="Arial Narrow"/>
                <w:iCs/>
                <w:lang w:val="es-ES_tradnl"/>
              </w:rPr>
              <w:t>GraphRAG</w:t>
            </w:r>
            <w:proofErr w:type="spellEnd"/>
            <w:r>
              <w:rPr>
                <w:rFonts w:ascii="Arial Narrow" w:hAnsi="Arial Narrow"/>
                <w:iCs/>
                <w:lang w:val="es-ES_tradnl"/>
              </w:rPr>
              <w:t xml:space="preserve"> se ha demostrado en diversos dominios, desde el diagnóstico de fallas de aeronaves (</w:t>
            </w:r>
            <w:proofErr w:type="spellStart"/>
            <w:r>
              <w:rPr>
                <w:rFonts w:ascii="Arial Narrow" w:hAnsi="Arial Narrow"/>
                <w:iCs/>
                <w:lang w:val="es-ES_tradnl"/>
              </w:rPr>
              <w:t>Xie</w:t>
            </w:r>
            <w:proofErr w:type="spellEnd"/>
            <w:r>
              <w:rPr>
                <w:rFonts w:ascii="Arial Narrow" w:hAnsi="Arial Narrow"/>
                <w:iCs/>
                <w:lang w:val="es-ES_tradnl"/>
              </w:rPr>
              <w:t>, X et al 2025) y la identificación de desechos orbitales (Roll, D. S et al 2025) hasta la búsqueda inteligente en la industria minera (Li, B 2025) y sistemas de gobierno electrónico (</w:t>
            </w:r>
            <w:proofErr w:type="spellStart"/>
            <w:r>
              <w:rPr>
                <w:rFonts w:ascii="Arial Narrow" w:hAnsi="Arial Narrow"/>
                <w:iCs/>
                <w:lang w:val="es-ES_tradnl"/>
              </w:rPr>
              <w:t>Papageorgiou</w:t>
            </w:r>
            <w:proofErr w:type="spellEnd"/>
            <w:r>
              <w:rPr>
                <w:rFonts w:ascii="Arial Narrow" w:hAnsi="Arial Narrow"/>
                <w:iCs/>
                <w:lang w:val="es-ES_tradnl"/>
              </w:rPr>
              <w:t xml:space="preserve">, G 2025). En particular, en un estudio se demostró que el enfoque de </w:t>
            </w:r>
            <w:proofErr w:type="spellStart"/>
            <w:r>
              <w:rPr>
                <w:rFonts w:ascii="Arial Narrow" w:hAnsi="Arial Narrow"/>
                <w:iCs/>
                <w:lang w:val="es-ES_tradnl"/>
              </w:rPr>
              <w:t>GraphRAG</w:t>
            </w:r>
            <w:proofErr w:type="spellEnd"/>
            <w:r>
              <w:rPr>
                <w:rFonts w:ascii="Arial Narrow" w:hAnsi="Arial Narrow"/>
                <w:iCs/>
                <w:lang w:val="es-ES_tradnl"/>
              </w:rPr>
              <w:t xml:space="preserve"> superó significativamente al RAG convencional tanto en los criterios de </w:t>
            </w:r>
            <w:r w:rsidR="004230E8">
              <w:rPr>
                <w:rFonts w:ascii="Arial Narrow" w:hAnsi="Arial Narrow"/>
                <w:iCs/>
                <w:lang w:val="es-ES_tradnl"/>
              </w:rPr>
              <w:t>e</w:t>
            </w:r>
            <w:r>
              <w:rPr>
                <w:rFonts w:ascii="Arial Narrow" w:hAnsi="Arial Narrow"/>
                <w:iCs/>
                <w:lang w:val="es-ES_tradnl"/>
              </w:rPr>
              <w:t xml:space="preserve">xhaustividad como de diversidad a través de distintos conjuntos de datos, mostrando una victoria del </w:t>
            </w:r>
            <w:proofErr w:type="spellStart"/>
            <w:r>
              <w:rPr>
                <w:rFonts w:ascii="Arial Narrow" w:hAnsi="Arial Narrow"/>
                <w:iCs/>
                <w:lang w:val="es-ES_tradnl"/>
              </w:rPr>
              <w:t>GraphRAG</w:t>
            </w:r>
            <w:proofErr w:type="spellEnd"/>
            <w:r>
              <w:rPr>
                <w:rFonts w:ascii="Arial Narrow" w:hAnsi="Arial Narrow"/>
                <w:iCs/>
                <w:lang w:val="es-ES_tradnl"/>
              </w:rPr>
              <w:t xml:space="preserve"> en el 65% - 80% de los casos (Darren Edge et al 2025).</w:t>
            </w:r>
          </w:p>
          <w:p w14:paraId="434FB707" w14:textId="77777777" w:rsidR="00CB3615" w:rsidRDefault="00000000">
            <w:pPr>
              <w:widowControl w:val="0"/>
              <w:rPr>
                <w:rFonts w:ascii="Arial Narrow" w:hAnsi="Arial Narrow"/>
                <w:iCs/>
                <w:lang w:val="es-ES_tradnl"/>
              </w:rPr>
            </w:pPr>
            <w:r>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642D6BA6" w14:textId="77777777" w:rsidR="00CB3615" w:rsidRDefault="00CB3615">
            <w:pPr>
              <w:widowControl w:val="0"/>
              <w:rPr>
                <w:rFonts w:ascii="Arial Narrow" w:hAnsi="Arial Narrow"/>
                <w:iCs/>
                <w:lang w:val="es-ES_tradnl"/>
              </w:rPr>
            </w:pPr>
          </w:p>
          <w:p w14:paraId="3D87A38F" w14:textId="77777777" w:rsidR="00CB3615" w:rsidRDefault="00000000">
            <w:pPr>
              <w:widowControl w:val="0"/>
              <w:rPr>
                <w:rFonts w:ascii="Arial Narrow" w:hAnsi="Arial Narrow"/>
                <w:iCs/>
                <w:lang w:val="es-ES_tradnl"/>
              </w:rPr>
            </w:pPr>
            <w:r>
              <w:rPr>
                <w:rFonts w:ascii="Arial Narrow" w:hAnsi="Arial Narrow"/>
                <w:iCs/>
                <w:lang w:val="es-ES_tradnl"/>
              </w:rPr>
              <w:t xml:space="preserve">A diferencia de las aproximaciones existentes que utilizan métodos RAG tradicionales, en este trabajo me centro en la construcción de un grafo de conocimiento estructurado en Neo4j a partir de los datos de HFCOMMUNITY y este lo integro como insumo principal del sistema de </w:t>
            </w:r>
            <w:proofErr w:type="spellStart"/>
            <w:r>
              <w:rPr>
                <w:rFonts w:ascii="Arial Narrow" w:hAnsi="Arial Narrow"/>
                <w:iCs/>
                <w:lang w:val="es-ES_tradnl"/>
              </w:rPr>
              <w:t>GraphRAG</w:t>
            </w:r>
            <w:proofErr w:type="spellEnd"/>
            <w:r>
              <w:rPr>
                <w:rFonts w:ascii="Arial Narrow" w:hAnsi="Arial Narrow"/>
                <w:iCs/>
                <w:lang w:val="es-ES_tradnl"/>
              </w:rPr>
              <w:t xml:space="preserve">. La originalidad de esta investigación radica en una de las primeras aplicaciones en Colombia de un </w:t>
            </w:r>
            <w:proofErr w:type="spellStart"/>
            <w:r>
              <w:rPr>
                <w:rFonts w:ascii="Arial Narrow" w:hAnsi="Arial Narrow"/>
                <w:iCs/>
                <w:lang w:val="es-ES_tradnl"/>
              </w:rPr>
              <w:t>framework</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específicamente diseñado para capitalizar y explotar el potencial en la naturaleza interconectada de los modelos, </w:t>
            </w:r>
            <w:proofErr w:type="spellStart"/>
            <w:r>
              <w:rPr>
                <w:rFonts w:ascii="Arial Narrow" w:hAnsi="Arial Narrow"/>
                <w:iCs/>
                <w:lang w:val="es-ES_tradnl"/>
              </w:rPr>
              <w:t>datasets</w:t>
            </w:r>
            <w:proofErr w:type="spellEnd"/>
            <w:r>
              <w:rPr>
                <w:rFonts w:ascii="Arial Narrow" w:hAnsi="Arial Narrow"/>
                <w:iCs/>
                <w:lang w:val="es-ES_tradnl"/>
              </w:rPr>
              <w:t xml:space="preserve"> y aplicaciones en el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w:t>
            </w:r>
            <w:proofErr w:type="gramStart"/>
            <w:r>
              <w:rPr>
                <w:rFonts w:ascii="Arial Narrow" w:hAnsi="Arial Narrow"/>
                <w:iCs/>
                <w:lang w:val="es-ES_tradnl"/>
              </w:rPr>
              <w:t>Hub</w:t>
            </w:r>
            <w:proofErr w:type="gramEnd"/>
            <w:r>
              <w:rPr>
                <w:rFonts w:ascii="Arial Narrow" w:hAnsi="Arial Narrow"/>
                <w:iCs/>
                <w:lang w:val="es-ES_tradnl"/>
              </w:rPr>
              <w:t>.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179A8024" w14:textId="77777777" w:rsidR="00CB3615" w:rsidRDefault="00CB3615">
            <w:pPr>
              <w:widowControl w:val="0"/>
              <w:jc w:val="both"/>
              <w:rPr>
                <w:rFonts w:ascii="Arial Narrow" w:hAnsi="Arial Narrow"/>
                <w:iCs/>
                <w:lang w:val="es-ES_tradnl"/>
              </w:rPr>
            </w:pPr>
          </w:p>
          <w:p w14:paraId="1D329ABB" w14:textId="77777777" w:rsidR="00CB3615" w:rsidRDefault="00000000">
            <w:pPr>
              <w:widowControl w:val="0"/>
              <w:jc w:val="both"/>
              <w:rPr>
                <w:rFonts w:ascii="Arial Narrow" w:hAnsi="Arial Narrow"/>
                <w:b/>
                <w:bCs/>
                <w:iCs/>
                <w:lang w:val="en-US"/>
              </w:rPr>
            </w:pPr>
            <w:r>
              <w:rPr>
                <w:rFonts w:ascii="Arial Narrow" w:hAnsi="Arial Narrow"/>
                <w:b/>
                <w:bCs/>
                <w:iCs/>
                <w:lang w:val="en-US"/>
              </w:rPr>
              <w:t xml:space="preserve">Fuentes </w:t>
            </w:r>
            <w:proofErr w:type="spellStart"/>
            <w:r>
              <w:rPr>
                <w:rFonts w:ascii="Arial Narrow" w:hAnsi="Arial Narrow"/>
                <w:b/>
                <w:bCs/>
                <w:iCs/>
                <w:lang w:val="en-US"/>
              </w:rPr>
              <w:t>consultadas</w:t>
            </w:r>
            <w:proofErr w:type="spellEnd"/>
            <w:r>
              <w:rPr>
                <w:rFonts w:ascii="Arial Narrow" w:hAnsi="Arial Narrow"/>
                <w:b/>
                <w:bCs/>
                <w:iCs/>
                <w:lang w:val="en-US"/>
              </w:rPr>
              <w:t xml:space="preserve">: </w:t>
            </w:r>
          </w:p>
          <w:p w14:paraId="3966AD82" w14:textId="77777777" w:rsidR="00CB3615" w:rsidRDefault="00CB3615">
            <w:pPr>
              <w:widowControl w:val="0"/>
              <w:jc w:val="both"/>
              <w:rPr>
                <w:rFonts w:ascii="Arial Narrow" w:hAnsi="Arial Narrow"/>
                <w:iCs/>
                <w:lang w:val="en-US"/>
              </w:rPr>
            </w:pPr>
          </w:p>
          <w:p w14:paraId="331B2932" w14:textId="77777777" w:rsidR="00CB3615" w:rsidRDefault="00000000">
            <w:pPr>
              <w:widowControl w:val="0"/>
              <w:rPr>
                <w:rFonts w:ascii="Arial Narrow" w:hAnsi="Arial Narrow"/>
                <w:iCs/>
                <w:lang w:val="es-ES_tradnl"/>
              </w:rPr>
            </w:pPr>
            <w:r>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proofErr w:type="spellStart"/>
            <w:r>
              <w:rPr>
                <w:rFonts w:ascii="Arial Narrow" w:hAnsi="Arial Narrow"/>
                <w:iCs/>
                <w:lang w:val="es-ES_tradnl"/>
              </w:rPr>
              <w:t>Sensors</w:t>
            </w:r>
            <w:proofErr w:type="spellEnd"/>
            <w:r>
              <w:rPr>
                <w:rFonts w:ascii="Arial Narrow" w:hAnsi="Arial Narrow"/>
                <w:iCs/>
                <w:lang w:val="es-ES_tradnl"/>
              </w:rPr>
              <w:t xml:space="preserve">, 25(11), 3352. </w:t>
            </w:r>
            <w:hyperlink r:id="rId10">
              <w:r w:rsidR="00CB3615">
                <w:rPr>
                  <w:rFonts w:ascii="Arial Narrow" w:hAnsi="Arial Narrow"/>
                  <w:iCs/>
                  <w:lang w:val="es-ES_tradnl"/>
                </w:rPr>
                <w:t>https://doi.org/10.3390/</w:t>
              </w:r>
            </w:hyperlink>
            <w:hyperlink r:id="rId11">
              <w:r w:rsidR="00CB3615">
                <w:rPr>
                  <w:rFonts w:ascii="Arial Narrow" w:hAnsi="Arial Narrow"/>
                  <w:iCs/>
                  <w:lang w:val="es-ES_tradnl"/>
                </w:rPr>
                <w:t>s25113352</w:t>
              </w:r>
            </w:hyperlink>
          </w:p>
          <w:p w14:paraId="34083C41" w14:textId="77777777" w:rsidR="00CB3615" w:rsidRDefault="00CB3615">
            <w:pPr>
              <w:widowControl w:val="0"/>
              <w:rPr>
                <w:rFonts w:ascii="Arial Narrow" w:hAnsi="Arial Narrow"/>
                <w:iCs/>
                <w:lang w:val="es-ES_tradnl"/>
              </w:rPr>
            </w:pPr>
          </w:p>
          <w:p w14:paraId="3AFC6254" w14:textId="77777777" w:rsidR="00CB3615" w:rsidRDefault="00000000">
            <w:pPr>
              <w:widowControl w:val="0"/>
              <w:rPr>
                <w:rFonts w:ascii="Arial Narrow" w:hAnsi="Arial Narrow"/>
                <w:iCs/>
                <w:lang w:val="en-US"/>
              </w:rPr>
            </w:pPr>
            <w:r>
              <w:rPr>
                <w:rFonts w:ascii="Arial Narrow" w:hAnsi="Arial Narrow"/>
                <w:iCs/>
                <w:lang w:val="es-ES_tradnl"/>
              </w:rPr>
              <w:t xml:space="preserve">[2] </w:t>
            </w:r>
            <w:proofErr w:type="spellStart"/>
            <w:r>
              <w:rPr>
                <w:rFonts w:ascii="Arial Narrow" w:hAnsi="Arial Narrow"/>
                <w:iCs/>
                <w:lang w:val="es-ES_tradnl"/>
              </w:rPr>
              <w:t>Ait</w:t>
            </w:r>
            <w:proofErr w:type="spellEnd"/>
            <w:r>
              <w:rPr>
                <w:rFonts w:ascii="Arial Narrow" w:hAnsi="Arial Narrow"/>
                <w:iCs/>
                <w:lang w:val="es-ES_tradnl"/>
              </w:rPr>
              <w:t xml:space="preserve">, A., Cánovas Izquierdo, J. L., &amp; Cabot, J. (2024). </w:t>
            </w:r>
            <w:proofErr w:type="spellStart"/>
            <w:r>
              <w:rPr>
                <w:rFonts w:ascii="Arial Narrow" w:hAnsi="Arial Narrow"/>
                <w:iCs/>
                <w:lang w:val="en-US"/>
              </w:rPr>
              <w:t>HFCommunity</w:t>
            </w:r>
            <w:proofErr w:type="spellEnd"/>
            <w:r>
              <w:rPr>
                <w:rFonts w:ascii="Arial Narrow" w:hAnsi="Arial Narrow"/>
                <w:iCs/>
                <w:lang w:val="en-US"/>
              </w:rPr>
              <w:t xml:space="preserve">: An extraction process and relational database to analyze Hugging Face Hub data. Science of Computer Programming, 234, 103079. </w:t>
            </w:r>
            <w:hyperlink r:id="rId12">
              <w:r w:rsidR="00CB3615">
                <w:rPr>
                  <w:rFonts w:ascii="Arial Narrow" w:hAnsi="Arial Narrow"/>
                  <w:iCs/>
                  <w:lang w:val="en-US"/>
                </w:rPr>
                <w:t>https://doi.org/10.1016/j.scico.</w:t>
              </w:r>
            </w:hyperlink>
            <w:hyperlink r:id="rId13">
              <w:r w:rsidR="00CB3615">
                <w:rPr>
                  <w:rFonts w:ascii="Arial Narrow" w:hAnsi="Arial Narrow"/>
                  <w:iCs/>
                  <w:lang w:val="en-US"/>
                </w:rPr>
                <w:t>2024.103079</w:t>
              </w:r>
            </w:hyperlink>
          </w:p>
          <w:p w14:paraId="7F550CC0" w14:textId="77777777" w:rsidR="00CB3615" w:rsidRDefault="00CB3615">
            <w:pPr>
              <w:widowControl w:val="0"/>
              <w:rPr>
                <w:rFonts w:ascii="Arial Narrow" w:hAnsi="Arial Narrow"/>
                <w:iCs/>
                <w:lang w:val="en-US"/>
              </w:rPr>
            </w:pPr>
          </w:p>
          <w:p w14:paraId="7CD71297" w14:textId="77777777" w:rsidR="00CB3615" w:rsidRDefault="00000000">
            <w:pPr>
              <w:widowControl w:val="0"/>
              <w:rPr>
                <w:rFonts w:ascii="Arial Narrow" w:hAnsi="Arial Narrow"/>
                <w:iCs/>
                <w:lang w:val="en-US"/>
              </w:rPr>
            </w:pPr>
            <w:r>
              <w:rPr>
                <w:rFonts w:ascii="Arial Narrow" w:hAnsi="Arial Narrow"/>
                <w:iCs/>
                <w:lang w:val="en-US"/>
              </w:rPr>
              <w:t xml:space="preserve">[3] Li, B., Wang, Y., Ding, Z., Wang, B., &amp; Wen, S. (2025). Intelligent search technology for </w:t>
            </w:r>
            <w:proofErr w:type="spellStart"/>
            <w:r>
              <w:rPr>
                <w:rFonts w:ascii="Arial Narrow" w:hAnsi="Arial Narrow"/>
                <w:iCs/>
                <w:lang w:val="en-US"/>
              </w:rPr>
              <w:t>Jiaodong</w:t>
            </w:r>
            <w:proofErr w:type="spellEnd"/>
            <w:r>
              <w:rPr>
                <w:rFonts w:ascii="Arial Narrow" w:hAnsi="Arial Narrow"/>
                <w:iCs/>
                <w:lang w:val="en-US"/>
              </w:rPr>
              <w:t xml:space="preserve"> gold mines based on large models and </w:t>
            </w:r>
            <w:proofErr w:type="spellStart"/>
            <w:r>
              <w:rPr>
                <w:rFonts w:ascii="Arial Narrow" w:hAnsi="Arial Narrow"/>
                <w:iCs/>
                <w:lang w:val="en-US"/>
              </w:rPr>
              <w:t>GraphRAG</w:t>
            </w:r>
            <w:proofErr w:type="spellEnd"/>
            <w:r>
              <w:rPr>
                <w:rFonts w:ascii="Arial Narrow" w:hAnsi="Arial Narrow"/>
                <w:iCs/>
                <w:lang w:val="en-US"/>
              </w:rPr>
              <w:t xml:space="preserve">. Earth Science Frontiers. </w:t>
            </w:r>
            <w:hyperlink r:id="rId14">
              <w:r w:rsidR="00CB3615">
                <w:rPr>
                  <w:rFonts w:ascii="Arial Narrow" w:hAnsi="Arial Narrow"/>
                  <w:iCs/>
                  <w:lang w:val="en-US"/>
                </w:rPr>
                <w:t>https://doi.org/10.13745/j.esf.sf.2025.4.77</w:t>
              </w:r>
            </w:hyperlink>
          </w:p>
          <w:p w14:paraId="61F119F9" w14:textId="77777777" w:rsidR="00CB3615" w:rsidRDefault="00CB3615">
            <w:pPr>
              <w:widowControl w:val="0"/>
              <w:rPr>
                <w:rFonts w:ascii="Arial Narrow" w:hAnsi="Arial Narrow"/>
                <w:iCs/>
                <w:lang w:val="en-US"/>
              </w:rPr>
            </w:pPr>
          </w:p>
          <w:p w14:paraId="797E4DAE" w14:textId="77777777" w:rsidR="00CB3615" w:rsidRDefault="00000000">
            <w:pPr>
              <w:widowControl w:val="0"/>
              <w:rPr>
                <w:rFonts w:ascii="Arial Narrow" w:hAnsi="Arial Narrow"/>
                <w:iCs/>
                <w:lang w:val="en-US"/>
              </w:rPr>
            </w:pPr>
            <w:r>
              <w:rPr>
                <w:rFonts w:ascii="Arial Narrow" w:hAnsi="Arial Narrow"/>
                <w:iCs/>
                <w:lang w:val="en-US"/>
              </w:rPr>
              <w:t xml:space="preserve">[4] Xie, X., Tang, X., Gu, S., &amp; Cui, L. (2025). An intelligent guided troubleshooting method for aircraft based on </w:t>
            </w:r>
            <w:proofErr w:type="spellStart"/>
            <w:r>
              <w:rPr>
                <w:rFonts w:ascii="Arial Narrow" w:hAnsi="Arial Narrow"/>
                <w:iCs/>
                <w:lang w:val="en-US"/>
              </w:rPr>
              <w:t>HybirdRAG</w:t>
            </w:r>
            <w:proofErr w:type="spellEnd"/>
            <w:r>
              <w:rPr>
                <w:rFonts w:ascii="Arial Narrow" w:hAnsi="Arial Narrow"/>
                <w:iCs/>
                <w:lang w:val="en-US"/>
              </w:rPr>
              <w:t xml:space="preserve">. Scientific Reports, 15, 17752. </w:t>
            </w:r>
            <w:hyperlink r:id="rId15">
              <w:r w:rsidR="00CB3615">
                <w:rPr>
                  <w:rFonts w:ascii="Arial Narrow" w:hAnsi="Arial Narrow"/>
                  <w:iCs/>
                  <w:lang w:val="en-US"/>
                </w:rPr>
                <w:t>https://doi.org/10.1038/s41598-025-02643-2</w:t>
              </w:r>
            </w:hyperlink>
          </w:p>
          <w:p w14:paraId="7D76FF72" w14:textId="77777777" w:rsidR="00CB3615" w:rsidRDefault="00CB3615">
            <w:pPr>
              <w:widowControl w:val="0"/>
              <w:rPr>
                <w:rFonts w:ascii="Arial Narrow" w:hAnsi="Arial Narrow"/>
                <w:iCs/>
                <w:lang w:val="en-US"/>
              </w:rPr>
            </w:pPr>
          </w:p>
          <w:p w14:paraId="5932C6B4" w14:textId="77777777" w:rsidR="00CB3615" w:rsidRDefault="00000000">
            <w:pPr>
              <w:widowControl w:val="0"/>
              <w:rPr>
                <w:rFonts w:ascii="Arial Narrow" w:hAnsi="Arial Narrow"/>
                <w:iCs/>
                <w:lang w:val="en-US"/>
              </w:rPr>
            </w:pPr>
            <w:r>
              <w:rPr>
                <w:rFonts w:ascii="Arial Narrow" w:hAnsi="Arial Narrow"/>
                <w:iCs/>
                <w:lang w:val="en-US"/>
              </w:rPr>
              <w:t xml:space="preserve">[5] Papageorgiou, G., </w:t>
            </w:r>
            <w:proofErr w:type="spellStart"/>
            <w:r>
              <w:rPr>
                <w:rFonts w:ascii="Arial Narrow" w:hAnsi="Arial Narrow"/>
                <w:iCs/>
                <w:lang w:val="en-US"/>
              </w:rPr>
              <w:t>Sarlis</w:t>
            </w:r>
            <w:proofErr w:type="spellEnd"/>
            <w:r>
              <w:rPr>
                <w:rFonts w:ascii="Arial Narrow" w:hAnsi="Arial Narrow"/>
                <w:iCs/>
                <w:lang w:val="en-US"/>
              </w:rPr>
              <w:t xml:space="preserve">, V., Maragoudakis, M., &amp; </w:t>
            </w:r>
            <w:proofErr w:type="spellStart"/>
            <w:r>
              <w:rPr>
                <w:rFonts w:ascii="Arial Narrow" w:hAnsi="Arial Narrow"/>
                <w:iCs/>
                <w:lang w:val="en-US"/>
              </w:rPr>
              <w:t>Tjortjis</w:t>
            </w:r>
            <w:proofErr w:type="spellEnd"/>
            <w:r>
              <w:rPr>
                <w:rFonts w:ascii="Arial Narrow" w:hAnsi="Arial Narrow"/>
                <w:iCs/>
                <w:lang w:val="en-US"/>
              </w:rPr>
              <w:t xml:space="preserve">, C. (2025). Hybrid Multi-Agent </w:t>
            </w:r>
            <w:proofErr w:type="spellStart"/>
            <w:r>
              <w:rPr>
                <w:rFonts w:ascii="Arial Narrow" w:hAnsi="Arial Narrow"/>
                <w:iCs/>
                <w:lang w:val="en-US"/>
              </w:rPr>
              <w:t>GraphRAG</w:t>
            </w:r>
            <w:proofErr w:type="spellEnd"/>
            <w:r>
              <w:rPr>
                <w:rFonts w:ascii="Arial Narrow" w:hAnsi="Arial Narrow"/>
                <w:iCs/>
                <w:lang w:val="en-US"/>
              </w:rPr>
              <w:t xml:space="preserve"> for E-Government: Towards a Trustworthy AI Assistant. Applied Sciences, 15(11), </w:t>
            </w:r>
            <w:proofErr w:type="gramStart"/>
            <w:r>
              <w:rPr>
                <w:rFonts w:ascii="Arial Narrow" w:hAnsi="Arial Narrow"/>
                <w:iCs/>
                <w:lang w:val="en-US"/>
              </w:rPr>
              <w:t>6315 .</w:t>
            </w:r>
            <w:proofErr w:type="gramEnd"/>
            <w:r>
              <w:rPr>
                <w:rFonts w:ascii="Arial Narrow" w:hAnsi="Arial Narrow"/>
                <w:iCs/>
                <w:lang w:val="en-US"/>
              </w:rPr>
              <w:t xml:space="preserve"> </w:t>
            </w:r>
            <w:hyperlink r:id="rId16">
              <w:r w:rsidR="00CB3615">
                <w:rPr>
                  <w:rFonts w:ascii="Arial Narrow" w:hAnsi="Arial Narrow"/>
                  <w:iCs/>
                  <w:lang w:val="en-US"/>
                </w:rPr>
                <w:t>https://doi.org/10.3390/app15116315</w:t>
              </w:r>
            </w:hyperlink>
            <w:r>
              <w:rPr>
                <w:rFonts w:ascii="Arial Narrow" w:hAnsi="Arial Narrow"/>
                <w:iCs/>
                <w:lang w:val="en-US"/>
              </w:rPr>
              <w:t xml:space="preserve"> </w:t>
            </w:r>
          </w:p>
          <w:p w14:paraId="0BFDBED6" w14:textId="77777777" w:rsidR="00CB3615" w:rsidRDefault="00CB3615">
            <w:pPr>
              <w:widowControl w:val="0"/>
              <w:rPr>
                <w:rFonts w:ascii="Arial Narrow" w:hAnsi="Arial Narrow"/>
                <w:iCs/>
                <w:lang w:val="en-US"/>
              </w:rPr>
            </w:pPr>
          </w:p>
          <w:p w14:paraId="208ECA3F" w14:textId="77777777" w:rsidR="00CB3615" w:rsidRDefault="00CB3615">
            <w:pPr>
              <w:widowControl w:val="0"/>
              <w:rPr>
                <w:rFonts w:ascii="Arial Narrow" w:hAnsi="Arial Narrow"/>
                <w:iCs/>
                <w:lang w:val="en-US"/>
              </w:rPr>
            </w:pPr>
          </w:p>
          <w:p w14:paraId="20F196B3" w14:textId="77777777" w:rsidR="00CB3615" w:rsidRDefault="00CB3615">
            <w:pPr>
              <w:widowControl w:val="0"/>
              <w:rPr>
                <w:rFonts w:ascii="Arial Narrow" w:hAnsi="Arial Narrow"/>
                <w:iCs/>
                <w:lang w:val="en-US"/>
              </w:rPr>
            </w:pPr>
          </w:p>
          <w:p w14:paraId="6F2F1343" w14:textId="77777777" w:rsidR="00CB3615" w:rsidRDefault="00CB3615">
            <w:pPr>
              <w:widowControl w:val="0"/>
              <w:rPr>
                <w:rFonts w:ascii="Arial Narrow" w:hAnsi="Arial Narrow"/>
                <w:iCs/>
                <w:lang w:val="en-US"/>
              </w:rPr>
            </w:pPr>
          </w:p>
          <w:p w14:paraId="7C02E10E" w14:textId="77777777" w:rsidR="00CB3615" w:rsidRDefault="00000000">
            <w:pPr>
              <w:widowControl w:val="0"/>
              <w:rPr>
                <w:rFonts w:ascii="Arial Narrow" w:hAnsi="Arial Narrow"/>
                <w:iCs/>
                <w:lang w:val="en-US"/>
              </w:rPr>
            </w:pPr>
            <w:r>
              <w:rPr>
                <w:rFonts w:ascii="Arial Narrow" w:hAnsi="Arial Narrow"/>
                <w:iCs/>
                <w:lang w:val="en-US"/>
              </w:rPr>
              <w:t xml:space="preserve">[6] </w:t>
            </w:r>
            <w:proofErr w:type="spellStart"/>
            <w:r>
              <w:rPr>
                <w:rFonts w:ascii="Arial Narrow" w:hAnsi="Arial Narrow"/>
                <w:iCs/>
                <w:lang w:val="en-US"/>
              </w:rPr>
              <w:t>Knollmeyer</w:t>
            </w:r>
            <w:proofErr w:type="spellEnd"/>
            <w:r>
              <w:rPr>
                <w:rFonts w:ascii="Arial Narrow" w:hAnsi="Arial Narrow"/>
                <w:iCs/>
                <w:lang w:val="en-US"/>
              </w:rPr>
              <w:t xml:space="preserve">, S., </w:t>
            </w:r>
            <w:proofErr w:type="spellStart"/>
            <w:r>
              <w:rPr>
                <w:rFonts w:ascii="Arial Narrow" w:hAnsi="Arial Narrow"/>
                <w:iCs/>
                <w:lang w:val="en-US"/>
              </w:rPr>
              <w:t>Caymazer</w:t>
            </w:r>
            <w:proofErr w:type="spellEnd"/>
            <w:r>
              <w:rPr>
                <w:rFonts w:ascii="Arial Narrow" w:hAnsi="Arial Narrow"/>
                <w:iCs/>
                <w:lang w:val="en-US"/>
              </w:rPr>
              <w:t xml:space="preserve">, O., &amp; Grossmann, D. (2025). Document </w:t>
            </w:r>
            <w:proofErr w:type="spellStart"/>
            <w:r>
              <w:rPr>
                <w:rFonts w:ascii="Arial Narrow" w:hAnsi="Arial Narrow"/>
                <w:iCs/>
                <w:lang w:val="en-US"/>
              </w:rPr>
              <w:t>GraphRAG</w:t>
            </w:r>
            <w:proofErr w:type="spellEnd"/>
            <w:r>
              <w:rPr>
                <w:rFonts w:ascii="Arial Narrow" w:hAnsi="Arial Narrow"/>
                <w:iCs/>
                <w:lang w:val="en-US"/>
              </w:rPr>
              <w:t xml:space="preserve">: Knowledge Graph Enhanced Retrieval Augmented Generation for Document Question Answering Within the Manufacturing Domain. Electronics, 14(11), 2102 </w:t>
            </w:r>
            <w:hyperlink r:id="rId17">
              <w:r w:rsidR="00CB3615">
                <w:rPr>
                  <w:rFonts w:ascii="Arial Narrow" w:hAnsi="Arial Narrow"/>
                  <w:iCs/>
                  <w:lang w:val="en-US"/>
                </w:rPr>
                <w:t>https://doi.org/10.3390/electronics14112102</w:t>
              </w:r>
            </w:hyperlink>
            <w:r>
              <w:rPr>
                <w:rFonts w:ascii="Arial Narrow" w:hAnsi="Arial Narrow"/>
                <w:iCs/>
                <w:lang w:val="en-US"/>
              </w:rPr>
              <w:t xml:space="preserve"> </w:t>
            </w:r>
          </w:p>
          <w:p w14:paraId="1580CFB3" w14:textId="77777777" w:rsidR="00CB3615" w:rsidRDefault="00CB3615">
            <w:pPr>
              <w:widowControl w:val="0"/>
              <w:rPr>
                <w:rFonts w:ascii="Arial Narrow" w:hAnsi="Arial Narrow"/>
                <w:iCs/>
                <w:lang w:val="en-US"/>
              </w:rPr>
            </w:pPr>
          </w:p>
          <w:p w14:paraId="09ACB204" w14:textId="77777777" w:rsidR="00CB3615" w:rsidRPr="004230E8" w:rsidRDefault="00000000">
            <w:pPr>
              <w:widowControl w:val="0"/>
              <w:rPr>
                <w:lang w:val="en-US"/>
              </w:rPr>
            </w:pPr>
            <w:r>
              <w:rPr>
                <w:rFonts w:ascii="Arial Narrow" w:hAnsi="Arial Narrow"/>
                <w:iCs/>
                <w:lang w:val="en-US"/>
              </w:rPr>
              <w:t xml:space="preserve">[7] Edge, D., Trinh, H., Cheng, N., Bradley, J., Chao, A., Mody, A., Truitt, S., </w:t>
            </w:r>
            <w:proofErr w:type="spellStart"/>
            <w:r>
              <w:rPr>
                <w:rFonts w:ascii="Arial Narrow" w:hAnsi="Arial Narrow"/>
                <w:iCs/>
                <w:lang w:val="en-US"/>
              </w:rPr>
              <w:t>Metropolitansky</w:t>
            </w:r>
            <w:proofErr w:type="spellEnd"/>
            <w:r>
              <w:rPr>
                <w:rFonts w:ascii="Arial Narrow" w:hAnsi="Arial Narrow"/>
                <w:iCs/>
                <w:lang w:val="en-US"/>
              </w:rPr>
              <w:t xml:space="preserve">, D., Ness, R. O., &amp; Larson, J. (2024). From Local to Global: A Graph RAG Approach to Query-Focused Summarization. </w:t>
            </w:r>
            <w:hyperlink r:id="rId18">
              <w:r w:rsidR="00CB3615" w:rsidRPr="004230E8">
                <w:rPr>
                  <w:rFonts w:ascii="Arial Narrow" w:hAnsi="Arial Narrow"/>
                  <w:iCs/>
                  <w:lang w:val="en-US"/>
                </w:rPr>
                <w:t>https://doi.org/10.48550/arXiv.2404.16130</w:t>
              </w:r>
            </w:hyperlink>
          </w:p>
          <w:p w14:paraId="19D8B640" w14:textId="77777777" w:rsidR="0059383E" w:rsidRPr="004230E8" w:rsidRDefault="0059383E">
            <w:pPr>
              <w:widowControl w:val="0"/>
              <w:rPr>
                <w:rFonts w:ascii="Arial Narrow" w:hAnsi="Arial Narrow"/>
                <w:iCs/>
                <w:lang w:val="en-US"/>
              </w:rPr>
            </w:pPr>
          </w:p>
          <w:p w14:paraId="2B9C420F" w14:textId="58828E0C" w:rsidR="0059383E" w:rsidRDefault="0059383E" w:rsidP="0059383E">
            <w:pPr>
              <w:widowControl w:val="0"/>
              <w:jc w:val="both"/>
              <w:rPr>
                <w:rFonts w:ascii="Arial Narrow" w:hAnsi="Arial Narrow"/>
                <w:iCs/>
                <w:lang w:val="en-US"/>
              </w:rPr>
            </w:pPr>
            <w:r w:rsidRPr="0059383E">
              <w:rPr>
                <w:rFonts w:ascii="Arial Narrow" w:hAnsi="Arial Narrow"/>
                <w:iCs/>
                <w:lang w:val="en-US"/>
              </w:rPr>
              <w:t>[8] Maina, J. K. (</w:t>
            </w:r>
            <w:proofErr w:type="spellStart"/>
            <w:r w:rsidRPr="0059383E">
              <w:rPr>
                <w:rFonts w:ascii="Arial Narrow" w:hAnsi="Arial Narrow"/>
                <w:iCs/>
                <w:lang w:val="en-US"/>
              </w:rPr>
              <w:t>s.f.</w:t>
            </w:r>
            <w:proofErr w:type="spellEnd"/>
            <w:r w:rsidRPr="0059383E">
              <w:rPr>
                <w:rFonts w:ascii="Arial Narrow" w:hAnsi="Arial Narrow"/>
                <w:iCs/>
                <w:lang w:val="en-US"/>
              </w:rPr>
              <w:t>). The complete Hugging Face blueprint: A hands-on guide to developing and deploying models on Hugging Face with 150+ practical lessons</w:t>
            </w:r>
            <w:r>
              <w:rPr>
                <w:rFonts w:ascii="Arial Narrow" w:hAnsi="Arial Narrow"/>
                <w:iCs/>
                <w:lang w:val="en-US"/>
              </w:rPr>
              <w:t>.</w:t>
            </w:r>
          </w:p>
          <w:p w14:paraId="70033AF4" w14:textId="77777777" w:rsidR="0059383E" w:rsidRPr="0059383E" w:rsidRDefault="0059383E" w:rsidP="0059383E">
            <w:pPr>
              <w:widowControl w:val="0"/>
              <w:jc w:val="both"/>
              <w:rPr>
                <w:rFonts w:ascii="Arial Narrow" w:hAnsi="Arial Narrow"/>
                <w:iCs/>
                <w:lang w:val="en-US"/>
              </w:rPr>
            </w:pPr>
          </w:p>
          <w:p w14:paraId="249F11A4" w14:textId="77777777" w:rsidR="0059383E" w:rsidRPr="0059383E" w:rsidRDefault="0059383E" w:rsidP="0059383E">
            <w:pPr>
              <w:widowControl w:val="0"/>
              <w:jc w:val="both"/>
              <w:rPr>
                <w:rFonts w:ascii="Arial Narrow" w:hAnsi="Arial Narrow"/>
                <w:iCs/>
                <w:lang w:val="en-US"/>
              </w:rPr>
            </w:pPr>
            <w:r w:rsidRPr="0059383E">
              <w:rPr>
                <w:rFonts w:ascii="Arial Narrow" w:hAnsi="Arial Narrow"/>
                <w:iCs/>
                <w:lang w:val="en-US"/>
              </w:rPr>
              <w:t xml:space="preserve">[9] </w:t>
            </w:r>
            <w:proofErr w:type="spellStart"/>
            <w:r w:rsidRPr="0059383E">
              <w:rPr>
                <w:rFonts w:ascii="Arial Narrow" w:hAnsi="Arial Narrow"/>
                <w:iCs/>
                <w:lang w:val="en-US"/>
              </w:rPr>
              <w:t>Bratanič</w:t>
            </w:r>
            <w:proofErr w:type="spellEnd"/>
            <w:r w:rsidRPr="0059383E">
              <w:rPr>
                <w:rFonts w:ascii="Arial Narrow" w:hAnsi="Arial Narrow"/>
                <w:iCs/>
                <w:lang w:val="en-US"/>
              </w:rPr>
              <w:t xml:space="preserve">, T., &amp; Hane, O. (2025). Essential </w:t>
            </w:r>
            <w:proofErr w:type="spellStart"/>
            <w:r w:rsidRPr="0059383E">
              <w:rPr>
                <w:rFonts w:ascii="Arial Narrow" w:hAnsi="Arial Narrow"/>
                <w:iCs/>
                <w:lang w:val="en-US"/>
              </w:rPr>
              <w:t>GraphRAG</w:t>
            </w:r>
            <w:proofErr w:type="spellEnd"/>
            <w:r w:rsidRPr="0059383E">
              <w:rPr>
                <w:rFonts w:ascii="Arial Narrow" w:hAnsi="Arial Narrow"/>
                <w:iCs/>
                <w:lang w:val="en-US"/>
              </w:rPr>
              <w:t>: Knowledge Graph-Enhanced RAG. Manning.</w:t>
            </w:r>
          </w:p>
          <w:p w14:paraId="4135E878" w14:textId="77777777" w:rsidR="00CB3615" w:rsidRDefault="00CB3615">
            <w:pPr>
              <w:widowControl w:val="0"/>
              <w:jc w:val="both"/>
              <w:rPr>
                <w:rFonts w:ascii="Arial Narrow" w:hAnsi="Arial Narrow"/>
                <w:iCs/>
                <w:lang w:val="es-ES_tradnl"/>
              </w:rPr>
            </w:pPr>
          </w:p>
          <w:p w14:paraId="4C241318" w14:textId="77777777" w:rsidR="00CB3615" w:rsidRDefault="00CB3615">
            <w:pPr>
              <w:widowControl w:val="0"/>
              <w:jc w:val="both"/>
              <w:rPr>
                <w:rFonts w:ascii="Arial Narrow" w:hAnsi="Arial Narrow"/>
                <w:iCs/>
                <w:lang w:val="es-ES_tradnl"/>
              </w:rPr>
            </w:pPr>
          </w:p>
        </w:tc>
      </w:tr>
      <w:tr w:rsidR="00CB3615" w14:paraId="2A72101D"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6C6871D" w14:textId="77777777" w:rsidR="00CB3615" w:rsidRDefault="00000000">
            <w:pPr>
              <w:widowControl w:val="0"/>
              <w:spacing w:before="40"/>
              <w:jc w:val="both"/>
              <w:rPr>
                <w:rFonts w:ascii="Arial Narrow" w:hAnsi="Arial Narrow"/>
                <w:b/>
              </w:rPr>
            </w:pPr>
            <w:r>
              <w:rPr>
                <w:rFonts w:ascii="Arial Narrow" w:hAnsi="Arial Narrow"/>
                <w:b/>
              </w:rPr>
              <w:lastRenderedPageBreak/>
              <w:t>3.4. OBJETIVOS DEL PROYECTO</w:t>
            </w:r>
          </w:p>
          <w:p w14:paraId="393A4AC9" w14:textId="77777777" w:rsidR="00CB3615" w:rsidRDefault="00000000">
            <w:pPr>
              <w:widowControl w:val="0"/>
              <w:jc w:val="both"/>
              <w:rPr>
                <w:rFonts w:ascii="Arial Narrow" w:hAnsi="Arial Narrow"/>
                <w:b/>
                <w:i/>
              </w:rPr>
            </w:pPr>
            <w:r>
              <w:rPr>
                <w:rFonts w:ascii="Arial Narrow" w:hAnsi="Arial Narrow"/>
                <w:b/>
                <w:i/>
              </w:rPr>
              <w:t>Objetivo General</w:t>
            </w:r>
          </w:p>
          <w:p w14:paraId="0C53E68D" w14:textId="77777777" w:rsidR="00CB3615" w:rsidRDefault="00CB3615">
            <w:pPr>
              <w:widowControl w:val="0"/>
              <w:jc w:val="both"/>
              <w:rPr>
                <w:rFonts w:ascii="Arial Narrow" w:hAnsi="Arial Narrow"/>
                <w:b/>
                <w:i/>
              </w:rPr>
            </w:pPr>
          </w:p>
          <w:p w14:paraId="09C0676C" w14:textId="77777777" w:rsidR="00CB3615" w:rsidRDefault="00000000">
            <w:pPr>
              <w:widowControl w:val="0"/>
              <w:numPr>
                <w:ilvl w:val="0"/>
                <w:numId w:val="7"/>
              </w:numPr>
              <w:jc w:val="both"/>
              <w:rPr>
                <w:rFonts w:ascii="Arial Narrow" w:hAnsi="Arial Narrow"/>
                <w:i/>
              </w:rPr>
            </w:pPr>
            <w:r>
              <w:rPr>
                <w:rFonts w:ascii="Arial Narrow" w:hAnsi="Arial Narrow"/>
                <w:i/>
              </w:rPr>
              <w:t xml:space="preserve">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la tecnología </w:t>
            </w:r>
            <w:proofErr w:type="spellStart"/>
            <w:r>
              <w:rPr>
                <w:rFonts w:ascii="Arial Narrow" w:hAnsi="Arial Narrow"/>
                <w:i/>
              </w:rPr>
              <w:t>GraphRAG</w:t>
            </w:r>
            <w:proofErr w:type="spellEnd"/>
            <w:r>
              <w:rPr>
                <w:rFonts w:ascii="Arial Narrow" w:hAnsi="Arial Narrow"/>
                <w:i/>
              </w:rPr>
              <w:t xml:space="preserve">. </w:t>
            </w:r>
          </w:p>
          <w:p w14:paraId="354C568D" w14:textId="77777777" w:rsidR="00CB3615" w:rsidRDefault="00CB3615">
            <w:pPr>
              <w:widowControl w:val="0"/>
              <w:jc w:val="both"/>
              <w:rPr>
                <w:rFonts w:ascii="Arial Narrow" w:hAnsi="Arial Narrow"/>
                <w:i/>
              </w:rPr>
            </w:pPr>
          </w:p>
          <w:p w14:paraId="4CA14187" w14:textId="77777777" w:rsidR="00CB3615" w:rsidRDefault="00000000">
            <w:pPr>
              <w:widowControl w:val="0"/>
              <w:jc w:val="both"/>
              <w:rPr>
                <w:rFonts w:ascii="Arial Narrow" w:hAnsi="Arial Narrow"/>
                <w:b/>
                <w:i/>
              </w:rPr>
            </w:pPr>
            <w:r>
              <w:rPr>
                <w:rFonts w:ascii="Arial Narrow" w:hAnsi="Arial Narrow"/>
                <w:b/>
                <w:i/>
              </w:rPr>
              <w:t>Objetivos específicos:</w:t>
            </w:r>
          </w:p>
          <w:p w14:paraId="615BBDDE" w14:textId="77777777" w:rsidR="00CB3615" w:rsidRDefault="00CB3615">
            <w:pPr>
              <w:widowControl w:val="0"/>
              <w:jc w:val="both"/>
              <w:rPr>
                <w:rFonts w:ascii="Arial Narrow" w:hAnsi="Arial Narrow"/>
                <w:b/>
                <w:i/>
              </w:rPr>
            </w:pPr>
          </w:p>
          <w:p w14:paraId="178FE816" w14:textId="77777777" w:rsidR="00CB3615" w:rsidRDefault="00000000">
            <w:pPr>
              <w:pStyle w:val="ListParagraph"/>
              <w:widowControl w:val="0"/>
              <w:numPr>
                <w:ilvl w:val="0"/>
                <w:numId w:val="8"/>
              </w:numPr>
              <w:jc w:val="both"/>
              <w:rPr>
                <w:rFonts w:ascii="Arial Narrow" w:eastAsia="Times New Roman" w:hAnsi="Arial Narrow"/>
                <w:bCs/>
                <w:i/>
                <w:sz w:val="20"/>
                <w:szCs w:val="20"/>
                <w:lang w:val="es-ES" w:eastAsia="es-CO"/>
              </w:rPr>
            </w:pPr>
            <w:r>
              <w:rPr>
                <w:rFonts w:ascii="Arial Narrow" w:eastAsia="Times New Roman" w:hAnsi="Arial Narrow"/>
                <w:bCs/>
                <w:i/>
                <w:sz w:val="20"/>
                <w:szCs w:val="20"/>
                <w:lang w:val="es-ES" w:eastAsia="es-CO"/>
              </w:rPr>
              <w:t xml:space="preserve">Realizar la descarga, exploración y análisis del </w:t>
            </w:r>
            <w:proofErr w:type="spellStart"/>
            <w:r>
              <w:rPr>
                <w:rFonts w:ascii="Arial Narrow" w:eastAsia="Times New Roman" w:hAnsi="Arial Narrow"/>
                <w:bCs/>
                <w:i/>
                <w:sz w:val="20"/>
                <w:szCs w:val="20"/>
                <w:lang w:val="es-ES" w:eastAsia="es-CO"/>
              </w:rPr>
              <w:t>dump</w:t>
            </w:r>
            <w:proofErr w:type="spellEnd"/>
            <w:r>
              <w:rPr>
                <w:rFonts w:ascii="Arial Narrow" w:eastAsia="Times New Roman" w:hAnsi="Arial Narrow"/>
                <w:bCs/>
                <w:i/>
                <w:sz w:val="20"/>
                <w:szCs w:val="20"/>
                <w:lang w:val="es-ES" w:eastAsia="es-CO"/>
              </w:rPr>
              <w:t xml:space="preserve"> file de la base de datos de </w:t>
            </w:r>
            <w:proofErr w:type="spellStart"/>
            <w:r>
              <w:rPr>
                <w:rFonts w:ascii="Arial Narrow" w:eastAsia="Times New Roman" w:hAnsi="Arial Narrow"/>
                <w:bCs/>
                <w:i/>
                <w:sz w:val="20"/>
                <w:szCs w:val="20"/>
                <w:lang w:val="es-ES" w:eastAsia="es-CO"/>
              </w:rPr>
              <w:t>HuggingFace</w:t>
            </w:r>
            <w:proofErr w:type="spellEnd"/>
            <w:r>
              <w:rPr>
                <w:rFonts w:ascii="Arial Narrow" w:eastAsia="Times New Roman" w:hAnsi="Arial Narrow"/>
                <w:bCs/>
                <w:i/>
                <w:sz w:val="20"/>
                <w:szCs w:val="20"/>
                <w:lang w:val="es-ES" w:eastAsia="es-CO"/>
              </w:rPr>
              <w:t>, seguido de la configuración del entorno en Neo4j para validar la estructura y el esquema del grafo de conocimiento.</w:t>
            </w:r>
          </w:p>
          <w:p w14:paraId="06C73FD4" w14:textId="77777777" w:rsidR="00CB3615" w:rsidRDefault="00000000">
            <w:pPr>
              <w:widowControl w:val="0"/>
              <w:numPr>
                <w:ilvl w:val="0"/>
                <w:numId w:val="8"/>
              </w:numPr>
              <w:jc w:val="both"/>
              <w:rPr>
                <w:rFonts w:ascii="Arial Narrow" w:hAnsi="Arial Narrow"/>
                <w:bCs/>
                <w:i/>
              </w:rPr>
            </w:pPr>
            <w:r>
              <w:rPr>
                <w:rFonts w:ascii="Arial Narrow" w:hAnsi="Arial Narrow"/>
                <w:bCs/>
                <w:i/>
              </w:rPr>
              <w:t>Implementar una aplicación basada en Inteligencia Artificial Generativa (</w:t>
            </w:r>
            <w:proofErr w:type="spellStart"/>
            <w:r>
              <w:rPr>
                <w:rFonts w:ascii="Arial Narrow" w:hAnsi="Arial Narrow"/>
                <w:bCs/>
                <w:i/>
              </w:rPr>
              <w:t>GenAI</w:t>
            </w:r>
            <w:proofErr w:type="spellEnd"/>
            <w:r>
              <w:rPr>
                <w:rFonts w:ascii="Arial Narrow" w:hAnsi="Arial Narrow"/>
                <w:bCs/>
                <w:i/>
              </w:rPr>
              <w:t xml:space="preserve"> </w:t>
            </w:r>
            <w:proofErr w:type="spellStart"/>
            <w:r>
              <w:rPr>
                <w:rFonts w:ascii="Arial Narrow" w:hAnsi="Arial Narrow"/>
                <w:bCs/>
                <w:i/>
              </w:rPr>
              <w:t>Application</w:t>
            </w:r>
            <w:proofErr w:type="spellEnd"/>
            <w:r>
              <w:rPr>
                <w:rFonts w:ascii="Arial Narrow" w:hAnsi="Arial Narrow"/>
                <w:bCs/>
                <w:i/>
              </w:rPr>
              <w:t xml:space="preserve">) que integre un módulo de recuperación de información estructurada mediante </w:t>
            </w:r>
            <w:proofErr w:type="spellStart"/>
            <w:r>
              <w:rPr>
                <w:rFonts w:ascii="Arial Narrow" w:hAnsi="Arial Narrow"/>
                <w:bCs/>
                <w:i/>
              </w:rPr>
              <w:t>Graph</w:t>
            </w:r>
            <w:proofErr w:type="spellEnd"/>
            <w:r>
              <w:rPr>
                <w:rFonts w:ascii="Arial Narrow" w:hAnsi="Arial Narrow"/>
                <w:bCs/>
                <w:i/>
              </w:rPr>
              <w:t xml:space="preserve"> </w:t>
            </w:r>
            <w:proofErr w:type="spellStart"/>
            <w:r>
              <w:rPr>
                <w:rFonts w:ascii="Arial Narrow" w:hAnsi="Arial Narrow"/>
                <w:bCs/>
                <w:i/>
              </w:rPr>
              <w:t>Retrieval</w:t>
            </w:r>
            <w:proofErr w:type="spellEnd"/>
            <w:r>
              <w:rPr>
                <w:rFonts w:ascii="Arial Narrow" w:hAnsi="Arial Narrow"/>
                <w:bCs/>
                <w:i/>
              </w:rPr>
              <w:t xml:space="preserve">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4E86575" w14:textId="77777777" w:rsidR="00CB3615" w:rsidRDefault="00CB3615">
            <w:pPr>
              <w:widowControl w:val="0"/>
              <w:jc w:val="both"/>
              <w:rPr>
                <w:rFonts w:ascii="Arial Narrow" w:hAnsi="Arial Narrow"/>
                <w:bCs/>
                <w:i/>
              </w:rPr>
            </w:pPr>
          </w:p>
          <w:p w14:paraId="02891140" w14:textId="77777777" w:rsidR="00CB3615" w:rsidRDefault="00000000">
            <w:pPr>
              <w:widowControl w:val="0"/>
              <w:numPr>
                <w:ilvl w:val="0"/>
                <w:numId w:val="8"/>
              </w:numPr>
              <w:jc w:val="both"/>
              <w:rPr>
                <w:rFonts w:ascii="Arial Narrow" w:hAnsi="Arial Narrow"/>
                <w:bCs/>
                <w:i/>
              </w:rPr>
            </w:pPr>
            <w:r>
              <w:rPr>
                <w:rFonts w:ascii="Arial Narrow" w:hAnsi="Arial Narrow"/>
                <w:bCs/>
                <w:i/>
              </w:rPr>
              <w:t>Adaptar la técnica LLM-as-a-</w:t>
            </w:r>
            <w:proofErr w:type="spellStart"/>
            <w:r>
              <w:rPr>
                <w:rFonts w:ascii="Arial Narrow" w:hAnsi="Arial Narrow"/>
                <w:bCs/>
                <w:i/>
              </w:rPr>
              <w:t>Judge</w:t>
            </w:r>
            <w:proofErr w:type="spellEnd"/>
            <w:r>
              <w:rPr>
                <w:rFonts w:ascii="Arial Narrow" w:hAnsi="Arial Narrow"/>
                <w:bCs/>
                <w:i/>
              </w:rPr>
              <w:t xml:space="preserve"> (Zheng et al., 2024) a la construcción de conocimientos sobre inteligencia artificial abierta </w:t>
            </w:r>
            <w:proofErr w:type="gramStart"/>
            <w:r>
              <w:rPr>
                <w:rFonts w:ascii="Arial Narrow" w:hAnsi="Arial Narrow"/>
                <w:bCs/>
                <w:i/>
              </w:rPr>
              <w:t xml:space="preserve">( </w:t>
            </w:r>
            <w:proofErr w:type="spellStart"/>
            <w:r>
              <w:rPr>
                <w:rFonts w:ascii="Arial Narrow" w:hAnsi="Arial Narrow"/>
                <w:bCs/>
                <w:i/>
              </w:rPr>
              <w:t>Hugging</w:t>
            </w:r>
            <w:proofErr w:type="spellEnd"/>
            <w:proofErr w:type="gramEnd"/>
            <w:r>
              <w:rPr>
                <w:rFonts w:ascii="Arial Narrow" w:hAnsi="Arial Narrow"/>
                <w:bCs/>
                <w:i/>
              </w:rPr>
              <w:t xml:space="preserve"> </w:t>
            </w:r>
            <w:proofErr w:type="spellStart"/>
            <w:r>
              <w:rPr>
                <w:rFonts w:ascii="Arial Narrow" w:hAnsi="Arial Narrow"/>
                <w:bCs/>
                <w:i/>
              </w:rPr>
              <w:t>Face</w:t>
            </w:r>
            <w:proofErr w:type="spellEnd"/>
            <w:r>
              <w:rPr>
                <w:rFonts w:ascii="Arial Narrow" w:hAnsi="Arial Narrow"/>
                <w:bCs/>
                <w:i/>
              </w:rPr>
              <w:t>) para preguntas amplias o temáticas donde no existe una respuesta “completamente verdadera” (</w:t>
            </w:r>
            <w:proofErr w:type="spellStart"/>
            <w:r>
              <w:rPr>
                <w:rFonts w:ascii="Arial Narrow" w:hAnsi="Arial Narrow"/>
                <w:bCs/>
                <w:i/>
              </w:rPr>
              <w:t>ground</w:t>
            </w:r>
            <w:proofErr w:type="spellEnd"/>
            <w:r>
              <w:rPr>
                <w:rFonts w:ascii="Arial Narrow" w:hAnsi="Arial Narrow"/>
                <w:bCs/>
                <w:i/>
              </w:rPr>
              <w:t xml:space="preserve"> </w:t>
            </w:r>
            <w:proofErr w:type="spellStart"/>
            <w:r>
              <w:rPr>
                <w:rFonts w:ascii="Arial Narrow" w:hAnsi="Arial Narrow"/>
                <w:bCs/>
                <w:i/>
              </w:rPr>
              <w:t>truth</w:t>
            </w:r>
            <w:proofErr w:type="spellEnd"/>
            <w:r>
              <w:rPr>
                <w:rFonts w:ascii="Arial Narrow" w:hAnsi="Arial Narrow"/>
                <w:bCs/>
                <w:i/>
              </w:rPr>
              <w:t xml:space="preserve">) a consultas. Esta metodología utiliza un primer LLM para generar un conjunto diverso de preguntas de </w:t>
            </w:r>
            <w:proofErr w:type="spellStart"/>
            <w:r>
              <w:rPr>
                <w:rFonts w:ascii="Arial Narrow" w:hAnsi="Arial Narrow"/>
                <w:bCs/>
                <w:i/>
              </w:rPr>
              <w:t>sensemaking</w:t>
            </w:r>
            <w:proofErr w:type="spellEnd"/>
            <w:r>
              <w:rPr>
                <w:rFonts w:ascii="Arial Narrow" w:hAnsi="Arial Narrow"/>
                <w:bCs/>
                <w:i/>
              </w:rPr>
              <w:t xml:space="preserve"> sobre un corpus específico, y un segundo LLM para evaluar las respuestas generadas según criterios predefinidos.</w:t>
            </w:r>
          </w:p>
          <w:p w14:paraId="5F676C43" w14:textId="77777777" w:rsidR="00CB3615" w:rsidRDefault="00CB3615">
            <w:pPr>
              <w:widowControl w:val="0"/>
              <w:jc w:val="both"/>
              <w:rPr>
                <w:rFonts w:ascii="Arial Narrow" w:hAnsi="Arial Narrow"/>
                <w:bCs/>
                <w:i/>
              </w:rPr>
            </w:pPr>
          </w:p>
          <w:p w14:paraId="1DB12009" w14:textId="77777777" w:rsidR="00CB3615" w:rsidRDefault="00000000">
            <w:pPr>
              <w:widowControl w:val="0"/>
              <w:numPr>
                <w:ilvl w:val="0"/>
                <w:numId w:val="8"/>
              </w:numPr>
              <w:jc w:val="both"/>
              <w:rPr>
                <w:rFonts w:ascii="Arial Narrow" w:hAnsi="Arial Narrow"/>
                <w:bCs/>
                <w:i/>
              </w:rPr>
            </w:pPr>
            <w:r>
              <w:rPr>
                <w:rFonts w:ascii="Arial Narrow" w:hAnsi="Arial Narrow"/>
                <w:bCs/>
                <w:i/>
              </w:rPr>
              <w:t xml:space="preserve">Documentar el procedimiento de construcción de conocimiento asociado a la base de datos de </w:t>
            </w:r>
            <w:proofErr w:type="spellStart"/>
            <w:r>
              <w:rPr>
                <w:rFonts w:ascii="Arial Narrow" w:hAnsi="Arial Narrow"/>
                <w:bCs/>
                <w:i/>
              </w:rPr>
              <w:t>Hugging</w:t>
            </w:r>
            <w:proofErr w:type="spellEnd"/>
            <w:r>
              <w:rPr>
                <w:rFonts w:ascii="Arial Narrow" w:hAnsi="Arial Narrow"/>
                <w:bCs/>
                <w:i/>
              </w:rPr>
              <w:t xml:space="preserve"> Face</w:t>
            </w:r>
          </w:p>
          <w:p w14:paraId="2F26ADA5" w14:textId="77777777" w:rsidR="00CB3615" w:rsidRDefault="00CB3615">
            <w:pPr>
              <w:pStyle w:val="ListParagraph"/>
              <w:widowControl w:val="0"/>
              <w:rPr>
                <w:rFonts w:ascii="Arial Narrow" w:hAnsi="Arial Narrow"/>
                <w:bCs/>
                <w:i/>
              </w:rPr>
            </w:pPr>
          </w:p>
          <w:p w14:paraId="79E06B81" w14:textId="77777777" w:rsidR="00CB3615" w:rsidRDefault="00CB3615">
            <w:pPr>
              <w:widowControl w:val="0"/>
              <w:jc w:val="both"/>
              <w:rPr>
                <w:rFonts w:ascii="Arial Narrow" w:hAnsi="Arial Narrow"/>
                <w:bCs/>
                <w:i/>
              </w:rPr>
            </w:pPr>
          </w:p>
          <w:p w14:paraId="31892887" w14:textId="77777777" w:rsidR="00CB3615" w:rsidRDefault="00CB3615">
            <w:pPr>
              <w:widowControl w:val="0"/>
              <w:jc w:val="both"/>
              <w:rPr>
                <w:rFonts w:ascii="Arial Narrow" w:hAnsi="Arial Narrow"/>
                <w:bCs/>
                <w:i/>
              </w:rPr>
            </w:pPr>
          </w:p>
          <w:p w14:paraId="75E495D6" w14:textId="77777777" w:rsidR="00CB3615" w:rsidRDefault="00CB3615">
            <w:pPr>
              <w:widowControl w:val="0"/>
              <w:jc w:val="both"/>
              <w:rPr>
                <w:rFonts w:ascii="Arial Narrow" w:hAnsi="Arial Narrow"/>
                <w:bCs/>
                <w:i/>
              </w:rPr>
            </w:pPr>
          </w:p>
          <w:p w14:paraId="5D5527EE" w14:textId="77777777" w:rsidR="00CB3615" w:rsidRDefault="00CB3615">
            <w:pPr>
              <w:widowControl w:val="0"/>
              <w:jc w:val="both"/>
              <w:rPr>
                <w:rFonts w:ascii="Arial Narrow" w:hAnsi="Arial Narrow"/>
                <w:bCs/>
                <w:i/>
              </w:rPr>
            </w:pPr>
          </w:p>
          <w:p w14:paraId="26E9B299" w14:textId="77777777" w:rsidR="00CB3615" w:rsidRDefault="00CB3615">
            <w:pPr>
              <w:widowControl w:val="0"/>
              <w:jc w:val="both"/>
              <w:rPr>
                <w:rFonts w:ascii="Arial Narrow" w:hAnsi="Arial Narrow"/>
                <w:bCs/>
                <w:i/>
              </w:rPr>
            </w:pPr>
          </w:p>
          <w:p w14:paraId="6E7568F4" w14:textId="77777777" w:rsidR="00CB3615" w:rsidRDefault="00CB3615">
            <w:pPr>
              <w:widowControl w:val="0"/>
              <w:jc w:val="both"/>
              <w:rPr>
                <w:rFonts w:ascii="Arial Narrow" w:hAnsi="Arial Narrow"/>
                <w:bCs/>
                <w:i/>
              </w:rPr>
            </w:pPr>
          </w:p>
          <w:p w14:paraId="29483C86" w14:textId="77777777" w:rsidR="00CB3615" w:rsidRDefault="00CB3615">
            <w:pPr>
              <w:widowControl w:val="0"/>
              <w:jc w:val="both"/>
              <w:rPr>
                <w:rFonts w:ascii="Arial Narrow" w:hAnsi="Arial Narrow"/>
                <w:bCs/>
                <w:i/>
              </w:rPr>
            </w:pPr>
          </w:p>
          <w:p w14:paraId="5346991A" w14:textId="77777777" w:rsidR="00CB3615" w:rsidRDefault="00CB3615">
            <w:pPr>
              <w:widowControl w:val="0"/>
              <w:jc w:val="both"/>
              <w:rPr>
                <w:rFonts w:ascii="Arial Narrow" w:hAnsi="Arial Narrow"/>
                <w:bCs/>
                <w:i/>
              </w:rPr>
            </w:pPr>
          </w:p>
          <w:p w14:paraId="566C4BAB" w14:textId="77777777" w:rsidR="00CB3615" w:rsidRDefault="00CB3615">
            <w:pPr>
              <w:widowControl w:val="0"/>
              <w:jc w:val="both"/>
              <w:rPr>
                <w:rFonts w:ascii="Arial Narrow" w:hAnsi="Arial Narrow"/>
                <w:bCs/>
                <w:i/>
              </w:rPr>
            </w:pPr>
          </w:p>
          <w:p w14:paraId="139FB511" w14:textId="77777777" w:rsidR="00CB3615" w:rsidRDefault="00CB3615">
            <w:pPr>
              <w:widowControl w:val="0"/>
              <w:jc w:val="both"/>
              <w:rPr>
                <w:rFonts w:ascii="Arial Narrow" w:hAnsi="Arial Narrow"/>
                <w:bCs/>
                <w:i/>
              </w:rPr>
            </w:pPr>
          </w:p>
          <w:p w14:paraId="70F20DC3" w14:textId="77777777" w:rsidR="00CB3615" w:rsidRDefault="00CB3615">
            <w:pPr>
              <w:widowControl w:val="0"/>
              <w:jc w:val="both"/>
              <w:rPr>
                <w:rFonts w:ascii="Arial Narrow" w:hAnsi="Arial Narrow"/>
                <w:bCs/>
                <w:i/>
              </w:rPr>
            </w:pPr>
          </w:p>
          <w:p w14:paraId="1106E1B6" w14:textId="77777777" w:rsidR="00CB3615" w:rsidRDefault="00CB3615">
            <w:pPr>
              <w:widowControl w:val="0"/>
              <w:jc w:val="both"/>
              <w:rPr>
                <w:rFonts w:ascii="Arial Narrow" w:hAnsi="Arial Narrow"/>
                <w:bCs/>
                <w:i/>
              </w:rPr>
            </w:pPr>
          </w:p>
          <w:p w14:paraId="500DBDEF" w14:textId="77777777" w:rsidR="00CB3615" w:rsidRDefault="00CB3615">
            <w:pPr>
              <w:widowControl w:val="0"/>
              <w:jc w:val="both"/>
              <w:rPr>
                <w:rFonts w:ascii="Arial Narrow" w:hAnsi="Arial Narrow"/>
                <w:bCs/>
                <w:i/>
              </w:rPr>
            </w:pPr>
          </w:p>
          <w:p w14:paraId="3A3C6A38" w14:textId="77777777" w:rsidR="00CB3615" w:rsidRDefault="00CB3615">
            <w:pPr>
              <w:widowControl w:val="0"/>
              <w:jc w:val="both"/>
              <w:rPr>
                <w:rFonts w:ascii="Arial Narrow" w:hAnsi="Arial Narrow"/>
                <w:bCs/>
                <w:i/>
              </w:rPr>
            </w:pPr>
          </w:p>
          <w:p w14:paraId="3AC3AB81" w14:textId="77777777" w:rsidR="00CB3615" w:rsidRDefault="00CB3615">
            <w:pPr>
              <w:widowControl w:val="0"/>
              <w:jc w:val="both"/>
              <w:rPr>
                <w:rFonts w:ascii="Arial Narrow" w:hAnsi="Arial Narrow"/>
                <w:bCs/>
                <w:i/>
              </w:rPr>
            </w:pPr>
          </w:p>
          <w:p w14:paraId="098E12C0" w14:textId="77777777" w:rsidR="00CB3615" w:rsidRDefault="00000000">
            <w:pPr>
              <w:widowControl w:val="0"/>
              <w:spacing w:before="40"/>
              <w:jc w:val="both"/>
              <w:rPr>
                <w:rFonts w:ascii="Arial Narrow" w:hAnsi="Arial Narrow"/>
                <w:b/>
              </w:rPr>
            </w:pPr>
            <w:r>
              <w:rPr>
                <w:rFonts w:ascii="Arial Narrow" w:hAnsi="Arial Narrow"/>
                <w:i/>
              </w:rPr>
              <w:t xml:space="preserve"> </w:t>
            </w:r>
          </w:p>
        </w:tc>
      </w:tr>
      <w:tr w:rsidR="00CB3615" w14:paraId="132D279E"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E1037F" w14:textId="77777777" w:rsidR="00CB3615" w:rsidRDefault="00000000">
            <w:pPr>
              <w:widowControl w:val="0"/>
              <w:spacing w:before="40"/>
              <w:jc w:val="both"/>
              <w:rPr>
                <w:rFonts w:ascii="Arial Narrow" w:hAnsi="Arial Narrow"/>
                <w:b/>
                <w:bCs/>
                <w:i/>
              </w:rPr>
            </w:pPr>
            <w:r>
              <w:rPr>
                <w:rFonts w:ascii="Arial Narrow" w:hAnsi="Arial Narrow"/>
                <w:b/>
                <w:bCs/>
                <w:i/>
              </w:rPr>
              <w:lastRenderedPageBreak/>
              <w:t>3.5. METODOLOGÍA PROPUESTA</w:t>
            </w:r>
          </w:p>
          <w:p w14:paraId="55007EAF" w14:textId="52F3EE2F" w:rsidR="00CB3615" w:rsidRDefault="00000000">
            <w:pPr>
              <w:widowControl w:val="0"/>
              <w:spacing w:beforeAutospacing="1" w:afterAutospacing="1"/>
              <w:rPr>
                <w:rFonts w:ascii="Arial Narrow" w:hAnsi="Arial Narrow"/>
                <w:i/>
              </w:rPr>
            </w:pPr>
            <w:r>
              <w:rPr>
                <w:rFonts w:ascii="Arial Narrow" w:hAnsi="Arial Narrow"/>
                <w:i/>
              </w:rPr>
              <w:t xml:space="preserve">A continuación, se describe la metodología propuesta para 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tecnología </w:t>
            </w:r>
            <w:proofErr w:type="spellStart"/>
            <w:r>
              <w:rPr>
                <w:rFonts w:ascii="Arial Narrow" w:hAnsi="Arial Narrow"/>
                <w:i/>
              </w:rPr>
              <w:t>GraphRAG</w:t>
            </w:r>
            <w:proofErr w:type="spellEnd"/>
            <w:r>
              <w:rPr>
                <w:rFonts w:ascii="Arial Narrow" w:hAnsi="Arial Narrow"/>
                <w:i/>
              </w:rPr>
              <w:t xml:space="preserve">. El procedimiento se organiza en fases y pasos secuenciales que integran procesamiento de datos, modelado de grafos, creación de </w:t>
            </w:r>
            <w:proofErr w:type="spellStart"/>
            <w:r>
              <w:rPr>
                <w:rFonts w:ascii="Arial Narrow" w:hAnsi="Arial Narrow"/>
                <w:i/>
              </w:rPr>
              <w:t>embeddings</w:t>
            </w:r>
            <w:proofErr w:type="spellEnd"/>
            <w:r>
              <w:rPr>
                <w:rFonts w:ascii="Arial Narrow" w:hAnsi="Arial Narrow"/>
                <w:i/>
              </w:rPr>
              <w:t xml:space="preserve">, módulos de recuperación, búsqueda semántica, recorrido de </w:t>
            </w:r>
            <w:proofErr w:type="gramStart"/>
            <w:r>
              <w:rPr>
                <w:rFonts w:ascii="Arial Narrow" w:hAnsi="Arial Narrow"/>
                <w:i/>
              </w:rPr>
              <w:t>grafos  y</w:t>
            </w:r>
            <w:proofErr w:type="gramEnd"/>
            <w:r>
              <w:rPr>
                <w:rFonts w:ascii="Arial Narrow" w:hAnsi="Arial Narrow"/>
                <w:i/>
              </w:rPr>
              <w:t xml:space="preserve"> evaluación mediante técnicas de </w:t>
            </w:r>
            <w:proofErr w:type="spellStart"/>
            <w:r>
              <w:rPr>
                <w:rFonts w:ascii="Arial Narrow" w:hAnsi="Arial Narrow"/>
                <w:i/>
              </w:rPr>
              <w:t>LLMs</w:t>
            </w:r>
            <w:proofErr w:type="spellEnd"/>
            <w:r w:rsidR="0059383E">
              <w:rPr>
                <w:rFonts w:ascii="Arial Narrow" w:hAnsi="Arial Narrow"/>
                <w:i/>
              </w:rPr>
              <w:t>.</w:t>
            </w:r>
          </w:p>
          <w:p w14:paraId="0F08DA77" w14:textId="73055C42"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1 — Obtención y estructuración del Grafo de </w:t>
            </w:r>
            <w:proofErr w:type="spellStart"/>
            <w:r>
              <w:rPr>
                <w:rFonts w:ascii="Arial Narrow" w:hAnsi="Arial Narrow"/>
                <w:b/>
                <w:bCs/>
                <w:i/>
              </w:rPr>
              <w:t>Conoimiento</w:t>
            </w:r>
            <w:proofErr w:type="spellEnd"/>
            <w:r>
              <w:rPr>
                <w:rFonts w:ascii="Arial Narrow" w:hAnsi="Arial Narrow"/>
                <w:b/>
                <w:bCs/>
                <w:i/>
              </w:rPr>
              <w:t xml:space="preserve"> (GC)</w:t>
            </w:r>
          </w:p>
          <w:p w14:paraId="61B1C75E"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 Descarga y preparación del </w:t>
            </w:r>
            <w:proofErr w:type="spellStart"/>
            <w:r>
              <w:rPr>
                <w:rFonts w:ascii="Arial Narrow" w:hAnsi="Arial Narrow"/>
                <w:i/>
              </w:rPr>
              <w:t>dump</w:t>
            </w:r>
            <w:proofErr w:type="spellEnd"/>
            <w:r>
              <w:rPr>
                <w:rFonts w:ascii="Arial Narrow" w:hAnsi="Arial Narrow"/>
                <w:i/>
              </w:rPr>
              <w:t xml:space="preserve"> file</w:t>
            </w:r>
          </w:p>
          <w:p w14:paraId="7C3A4D91" w14:textId="77777777" w:rsidR="00CB3615" w:rsidRDefault="00000000">
            <w:pPr>
              <w:widowControl w:val="0"/>
              <w:numPr>
                <w:ilvl w:val="0"/>
                <w:numId w:val="9"/>
              </w:numPr>
              <w:spacing w:beforeAutospacing="1"/>
              <w:rPr>
                <w:rFonts w:ascii="Arial Narrow" w:hAnsi="Arial Narrow"/>
                <w:i/>
              </w:rPr>
            </w:pPr>
            <w:r>
              <w:rPr>
                <w:rFonts w:ascii="Arial Narrow" w:hAnsi="Arial Narrow"/>
                <w:i/>
              </w:rPr>
              <w:t xml:space="preserve">Obtener el </w:t>
            </w:r>
            <w:proofErr w:type="spellStart"/>
            <w:r>
              <w:rPr>
                <w:rFonts w:ascii="Arial Narrow" w:hAnsi="Arial Narrow"/>
                <w:i/>
              </w:rPr>
              <w:t>dump</w:t>
            </w:r>
            <w:proofErr w:type="spellEnd"/>
            <w:r>
              <w:rPr>
                <w:rFonts w:ascii="Arial Narrow" w:hAnsi="Arial Narrow"/>
                <w:i/>
              </w:rPr>
              <w:t xml:space="preserve"> file de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63BEAD82" w14:textId="77777777" w:rsidR="00CB3615" w:rsidRDefault="00000000">
            <w:pPr>
              <w:widowControl w:val="0"/>
              <w:numPr>
                <w:ilvl w:val="0"/>
                <w:numId w:val="9"/>
              </w:numPr>
              <w:spacing w:afterAutospacing="1"/>
              <w:rPr>
                <w:rFonts w:ascii="Arial Narrow" w:hAnsi="Arial Narrow"/>
                <w:i/>
              </w:rPr>
            </w:pPr>
            <w:r>
              <w:rPr>
                <w:rFonts w:ascii="Arial Narrow" w:hAnsi="Arial Narrow"/>
                <w:i/>
              </w:rPr>
              <w:t>Verificar integridad, codificaciones y consistencia del archivo.</w:t>
            </w:r>
          </w:p>
          <w:p w14:paraId="25133B8E" w14:textId="77777777" w:rsidR="00CB3615" w:rsidRDefault="00000000">
            <w:pPr>
              <w:widowControl w:val="0"/>
              <w:spacing w:beforeAutospacing="1" w:afterAutospacing="1"/>
              <w:outlineLvl w:val="2"/>
              <w:rPr>
                <w:rFonts w:ascii="Arial Narrow" w:hAnsi="Arial Narrow"/>
                <w:i/>
              </w:rPr>
            </w:pPr>
            <w:r>
              <w:rPr>
                <w:rFonts w:ascii="Arial Narrow" w:hAnsi="Arial Narrow"/>
                <w:i/>
              </w:rPr>
              <w:t>2. Configuración del entorno Neo4j</w:t>
            </w:r>
          </w:p>
          <w:p w14:paraId="6DE07C91" w14:textId="77777777" w:rsidR="00CB3615" w:rsidRDefault="00000000">
            <w:pPr>
              <w:widowControl w:val="0"/>
              <w:numPr>
                <w:ilvl w:val="0"/>
                <w:numId w:val="10"/>
              </w:numPr>
              <w:spacing w:beforeAutospacing="1"/>
              <w:rPr>
                <w:rFonts w:ascii="Arial Narrow" w:hAnsi="Arial Narrow"/>
                <w:i/>
              </w:rPr>
            </w:pPr>
            <w:r>
              <w:rPr>
                <w:rFonts w:ascii="Arial Narrow" w:hAnsi="Arial Narrow"/>
                <w:i/>
              </w:rPr>
              <w:t>Instalar y configurar Neo4j Desktop.</w:t>
            </w:r>
          </w:p>
          <w:p w14:paraId="5817B98A" w14:textId="77777777" w:rsidR="00CB3615" w:rsidRDefault="00000000">
            <w:pPr>
              <w:widowControl w:val="0"/>
              <w:numPr>
                <w:ilvl w:val="0"/>
                <w:numId w:val="10"/>
              </w:numPr>
              <w:rPr>
                <w:rFonts w:ascii="Arial Narrow" w:hAnsi="Arial Narrow"/>
                <w:i/>
              </w:rPr>
            </w:pPr>
            <w:r>
              <w:rPr>
                <w:rFonts w:ascii="Arial Narrow" w:hAnsi="Arial Narrow"/>
                <w:i/>
              </w:rPr>
              <w:t xml:space="preserve">Crear la base de datos e importar el </w:t>
            </w:r>
            <w:proofErr w:type="spellStart"/>
            <w:r>
              <w:rPr>
                <w:rFonts w:ascii="Arial Narrow" w:hAnsi="Arial Narrow"/>
                <w:i/>
              </w:rPr>
              <w:t>dump</w:t>
            </w:r>
            <w:proofErr w:type="spellEnd"/>
            <w:r>
              <w:rPr>
                <w:rFonts w:ascii="Arial Narrow" w:hAnsi="Arial Narrow"/>
                <w:i/>
              </w:rPr>
              <w:t xml:space="preserve"> estructurado.</w:t>
            </w:r>
          </w:p>
          <w:p w14:paraId="2135CE82" w14:textId="77777777" w:rsidR="00CB3615" w:rsidRDefault="00000000">
            <w:pPr>
              <w:widowControl w:val="0"/>
              <w:numPr>
                <w:ilvl w:val="0"/>
                <w:numId w:val="10"/>
              </w:numPr>
              <w:spacing w:afterAutospacing="1"/>
              <w:rPr>
                <w:rFonts w:ascii="Arial Narrow" w:hAnsi="Arial Narrow"/>
                <w:i/>
              </w:rPr>
            </w:pPr>
            <w:r>
              <w:rPr>
                <w:rFonts w:ascii="Arial Narrow" w:hAnsi="Arial Narrow"/>
                <w:i/>
              </w:rPr>
              <w:t xml:space="preserve">Ajustar índices, </w:t>
            </w:r>
            <w:proofErr w:type="spellStart"/>
            <w:r>
              <w:rPr>
                <w:rFonts w:ascii="Arial Narrow" w:hAnsi="Arial Narrow"/>
                <w:i/>
              </w:rPr>
              <w:t>constraints</w:t>
            </w:r>
            <w:proofErr w:type="spellEnd"/>
            <w:r>
              <w:rPr>
                <w:rFonts w:ascii="Arial Narrow" w:hAnsi="Arial Narrow"/>
                <w:i/>
              </w:rPr>
              <w:t>, relaciones, propiedades y etiquetas de nodos.</w:t>
            </w:r>
          </w:p>
          <w:p w14:paraId="28400FDE" w14:textId="77777777" w:rsidR="00CB3615" w:rsidRDefault="00000000">
            <w:pPr>
              <w:widowControl w:val="0"/>
              <w:spacing w:beforeAutospacing="1" w:afterAutospacing="1"/>
              <w:outlineLvl w:val="2"/>
              <w:rPr>
                <w:rFonts w:ascii="Arial Narrow" w:hAnsi="Arial Narrow"/>
                <w:i/>
              </w:rPr>
            </w:pPr>
            <w:r>
              <w:rPr>
                <w:rFonts w:ascii="Arial Narrow" w:hAnsi="Arial Narrow"/>
                <w:i/>
              </w:rPr>
              <w:t>4. Validación del Grafo de Conocimiento</w:t>
            </w:r>
          </w:p>
          <w:p w14:paraId="3CAD8BCB" w14:textId="77777777" w:rsidR="00CB3615" w:rsidRDefault="00000000">
            <w:pPr>
              <w:widowControl w:val="0"/>
              <w:numPr>
                <w:ilvl w:val="0"/>
                <w:numId w:val="11"/>
              </w:numPr>
              <w:spacing w:beforeAutospacing="1"/>
              <w:rPr>
                <w:rFonts w:ascii="Arial Narrow" w:hAnsi="Arial Narrow"/>
                <w:i/>
              </w:rPr>
            </w:pPr>
            <w:r>
              <w:rPr>
                <w:rFonts w:ascii="Arial Narrow" w:hAnsi="Arial Narrow"/>
                <w:i/>
              </w:rPr>
              <w:t xml:space="preserve">Revisar el esquema resultante (data </w:t>
            </w:r>
            <w:proofErr w:type="spellStart"/>
            <w:r>
              <w:rPr>
                <w:rFonts w:ascii="Arial Narrow" w:hAnsi="Arial Narrow"/>
                <w:i/>
              </w:rPr>
              <w:t>model</w:t>
            </w:r>
            <w:proofErr w:type="spellEnd"/>
            <w:r>
              <w:rPr>
                <w:rFonts w:ascii="Arial Narrow" w:hAnsi="Arial Narrow"/>
                <w:i/>
              </w:rPr>
              <w:t>).</w:t>
            </w:r>
          </w:p>
          <w:p w14:paraId="68D8C3E9" w14:textId="77777777" w:rsidR="00CB3615" w:rsidRDefault="00000000">
            <w:pPr>
              <w:widowControl w:val="0"/>
              <w:numPr>
                <w:ilvl w:val="0"/>
                <w:numId w:val="11"/>
              </w:numPr>
              <w:rPr>
                <w:rFonts w:ascii="Arial Narrow" w:hAnsi="Arial Narrow"/>
                <w:i/>
              </w:rPr>
            </w:pPr>
            <w:r>
              <w:rPr>
                <w:rFonts w:ascii="Arial Narrow" w:hAnsi="Arial Narrow"/>
                <w:i/>
              </w:rPr>
              <w:t>Evaluar estructura y coherencia de relaciones.</w:t>
            </w:r>
          </w:p>
          <w:p w14:paraId="6A99EBA1" w14:textId="56F4727D" w:rsidR="00CB3615" w:rsidRPr="004C7CAD" w:rsidRDefault="00000000" w:rsidP="004C7CAD">
            <w:pPr>
              <w:widowControl w:val="0"/>
              <w:numPr>
                <w:ilvl w:val="0"/>
                <w:numId w:val="11"/>
              </w:numPr>
              <w:spacing w:afterAutospacing="1"/>
              <w:rPr>
                <w:rFonts w:ascii="Arial Narrow" w:hAnsi="Arial Narrow"/>
                <w:i/>
              </w:rPr>
            </w:pPr>
            <w:r>
              <w:rPr>
                <w:rFonts w:ascii="Arial Narrow" w:hAnsi="Arial Narrow"/>
                <w:i/>
              </w:rPr>
              <w:t>Corregir inconsistencias y depurar nodos duplicados o relaciones redundantes.</w:t>
            </w:r>
          </w:p>
          <w:p w14:paraId="2DF170B5"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2 — Construcción de </w:t>
            </w:r>
            <w:proofErr w:type="spellStart"/>
            <w:r>
              <w:rPr>
                <w:rFonts w:ascii="Arial Narrow" w:hAnsi="Arial Narrow"/>
                <w:b/>
                <w:bCs/>
                <w:i/>
              </w:rPr>
              <w:t>embeddings</w:t>
            </w:r>
            <w:proofErr w:type="spellEnd"/>
            <w:r>
              <w:rPr>
                <w:rFonts w:ascii="Arial Narrow" w:hAnsi="Arial Narrow"/>
                <w:b/>
                <w:bCs/>
                <w:i/>
              </w:rPr>
              <w:t xml:space="preserve"> y almacenamiento vectorial (Vector </w:t>
            </w:r>
            <w:proofErr w:type="spellStart"/>
            <w:r>
              <w:rPr>
                <w:rFonts w:ascii="Arial Narrow" w:hAnsi="Arial Narrow"/>
                <w:b/>
                <w:bCs/>
                <w:i/>
              </w:rPr>
              <w:t>index</w:t>
            </w:r>
            <w:proofErr w:type="spellEnd"/>
            <w:r>
              <w:rPr>
                <w:rFonts w:ascii="Arial Narrow" w:hAnsi="Arial Narrow"/>
                <w:b/>
                <w:bCs/>
                <w:i/>
              </w:rPr>
              <w:t>)</w:t>
            </w:r>
          </w:p>
          <w:p w14:paraId="227D94D7" w14:textId="77777777" w:rsidR="00CB3615" w:rsidRDefault="00000000">
            <w:pPr>
              <w:widowControl w:val="0"/>
              <w:spacing w:beforeAutospacing="1" w:afterAutospacing="1"/>
              <w:outlineLvl w:val="2"/>
              <w:rPr>
                <w:rFonts w:ascii="Arial Narrow" w:hAnsi="Arial Narrow"/>
                <w:i/>
              </w:rPr>
            </w:pPr>
            <w:r>
              <w:rPr>
                <w:rFonts w:ascii="Arial Narrow" w:hAnsi="Arial Narrow"/>
                <w:i/>
              </w:rPr>
              <w:t>5. Extracción de propiedades de los nodos</w:t>
            </w:r>
          </w:p>
          <w:p w14:paraId="46C3C1B7" w14:textId="77777777" w:rsidR="00CB3615" w:rsidRDefault="00000000">
            <w:pPr>
              <w:widowControl w:val="0"/>
              <w:numPr>
                <w:ilvl w:val="0"/>
                <w:numId w:val="12"/>
              </w:numPr>
              <w:spacing w:beforeAutospacing="1"/>
              <w:rPr>
                <w:rFonts w:ascii="Arial Narrow" w:hAnsi="Arial Narrow"/>
                <w:i/>
              </w:rPr>
            </w:pPr>
            <w:r>
              <w:rPr>
                <w:rFonts w:ascii="Arial Narrow" w:hAnsi="Arial Narrow"/>
                <w:i/>
              </w:rPr>
              <w:t xml:space="preserve">Seleccionar atributos textuales relevantes para representar cada entidad (descripciones, nombre, tags, tareas soportadas, </w:t>
            </w:r>
            <w:proofErr w:type="spellStart"/>
            <w:r>
              <w:rPr>
                <w:rFonts w:ascii="Arial Narrow" w:hAnsi="Arial Narrow"/>
                <w:i/>
              </w:rPr>
              <w:t>metadata</w:t>
            </w:r>
            <w:proofErr w:type="spellEnd"/>
            <w:r>
              <w:rPr>
                <w:rFonts w:ascii="Arial Narrow" w:hAnsi="Arial Narrow"/>
                <w:i/>
              </w:rPr>
              <w:t>, etc.).</w:t>
            </w:r>
          </w:p>
          <w:p w14:paraId="5EEB5981" w14:textId="77777777" w:rsidR="00CB3615" w:rsidRDefault="00000000">
            <w:pPr>
              <w:widowControl w:val="0"/>
              <w:numPr>
                <w:ilvl w:val="0"/>
                <w:numId w:val="12"/>
              </w:numPr>
              <w:spacing w:afterAutospacing="1"/>
              <w:rPr>
                <w:rFonts w:ascii="Arial Narrow" w:hAnsi="Arial Narrow"/>
                <w:i/>
              </w:rPr>
            </w:pPr>
            <w:r>
              <w:rPr>
                <w:rFonts w:ascii="Arial Narrow" w:hAnsi="Arial Narrow"/>
                <w:i/>
              </w:rPr>
              <w:t>Normalizar y limpiar el texto (</w:t>
            </w:r>
            <w:proofErr w:type="spellStart"/>
            <w:r>
              <w:rPr>
                <w:rFonts w:ascii="Arial Narrow" w:hAnsi="Arial Narrow"/>
                <w:i/>
              </w:rPr>
              <w:t>tokenización</w:t>
            </w:r>
            <w:proofErr w:type="spellEnd"/>
            <w:r>
              <w:rPr>
                <w:rFonts w:ascii="Arial Narrow" w:hAnsi="Arial Narrow"/>
                <w:i/>
              </w:rPr>
              <w:t xml:space="preserve"> básica, </w:t>
            </w:r>
            <w:proofErr w:type="spellStart"/>
            <w:r>
              <w:rPr>
                <w:rFonts w:ascii="Arial Narrow" w:hAnsi="Arial Narrow"/>
                <w:i/>
              </w:rPr>
              <w:t>lowercasing</w:t>
            </w:r>
            <w:proofErr w:type="spellEnd"/>
            <w:r>
              <w:rPr>
                <w:rFonts w:ascii="Arial Narrow" w:hAnsi="Arial Narrow"/>
                <w:i/>
              </w:rPr>
              <w:t>, remoción de ruido).</w:t>
            </w:r>
          </w:p>
          <w:p w14:paraId="05D58368"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6. Generación de </w:t>
            </w:r>
            <w:proofErr w:type="spellStart"/>
            <w:r>
              <w:rPr>
                <w:rFonts w:ascii="Arial Narrow" w:hAnsi="Arial Narrow"/>
                <w:i/>
              </w:rPr>
              <w:t>embeddings</w:t>
            </w:r>
            <w:proofErr w:type="spellEnd"/>
          </w:p>
          <w:p w14:paraId="6B1EE294" w14:textId="77777777" w:rsidR="00CB3615" w:rsidRDefault="00000000">
            <w:pPr>
              <w:widowControl w:val="0"/>
              <w:numPr>
                <w:ilvl w:val="0"/>
                <w:numId w:val="13"/>
              </w:numPr>
              <w:spacing w:beforeAutospacing="1"/>
              <w:rPr>
                <w:rFonts w:ascii="Arial Narrow" w:hAnsi="Arial Narrow"/>
                <w:i/>
              </w:rPr>
            </w:pPr>
            <w:r>
              <w:rPr>
                <w:rFonts w:ascii="Arial Narrow" w:hAnsi="Arial Narrow"/>
                <w:i/>
              </w:rPr>
              <w:t xml:space="preserve">Seleccionar un modelo de </w:t>
            </w:r>
            <w:proofErr w:type="spellStart"/>
            <w:r>
              <w:rPr>
                <w:rFonts w:ascii="Arial Narrow" w:hAnsi="Arial Narrow"/>
                <w:i/>
              </w:rPr>
              <w:t>embeddings</w:t>
            </w:r>
            <w:proofErr w:type="spellEnd"/>
            <w:r>
              <w:rPr>
                <w:rFonts w:ascii="Arial Narrow" w:hAnsi="Arial Narrow"/>
                <w:i/>
              </w:rPr>
              <w:t xml:space="preserve"> (Modelo aún por definir).</w:t>
            </w:r>
          </w:p>
          <w:p w14:paraId="1AE731A4" w14:textId="77777777" w:rsidR="00CB3615" w:rsidRDefault="00000000">
            <w:pPr>
              <w:widowControl w:val="0"/>
              <w:numPr>
                <w:ilvl w:val="0"/>
                <w:numId w:val="13"/>
              </w:numPr>
              <w:rPr>
                <w:rFonts w:ascii="Arial Narrow" w:hAnsi="Arial Narrow"/>
                <w:i/>
              </w:rPr>
            </w:pPr>
            <w:r>
              <w:rPr>
                <w:rFonts w:ascii="Arial Narrow" w:hAnsi="Arial Narrow"/>
                <w:i/>
              </w:rPr>
              <w:t xml:space="preserve">Implementar un </w:t>
            </w:r>
            <w:proofErr w:type="spellStart"/>
            <w:r>
              <w:rPr>
                <w:rFonts w:ascii="Arial Narrow" w:hAnsi="Arial Narrow"/>
                <w:i/>
              </w:rPr>
              <w:t>Embedder</w:t>
            </w:r>
            <w:proofErr w:type="spellEnd"/>
            <w:r>
              <w:rPr>
                <w:rFonts w:ascii="Arial Narrow" w:hAnsi="Arial Narrow"/>
                <w:i/>
              </w:rPr>
              <w:t xml:space="preserve"> en Python.</w:t>
            </w:r>
          </w:p>
          <w:p w14:paraId="61A1C30B" w14:textId="28371616" w:rsidR="00CB3615" w:rsidRPr="004C7CAD" w:rsidRDefault="00000000" w:rsidP="004C7CAD">
            <w:pPr>
              <w:widowControl w:val="0"/>
              <w:numPr>
                <w:ilvl w:val="0"/>
                <w:numId w:val="13"/>
              </w:numPr>
              <w:spacing w:afterAutospacing="1"/>
              <w:rPr>
                <w:rFonts w:ascii="Arial Narrow" w:hAnsi="Arial Narrow"/>
                <w:i/>
              </w:rPr>
            </w:pPr>
            <w:r>
              <w:rPr>
                <w:rFonts w:ascii="Arial Narrow" w:hAnsi="Arial Narrow"/>
                <w:i/>
              </w:rPr>
              <w:t>Convertir cada nodo o entidad del grafo a su vector de representación de n dimensiones</w:t>
            </w:r>
            <w:r w:rsidRPr="004C7CAD">
              <w:rPr>
                <w:rFonts w:ascii="Arial Narrow" w:hAnsi="Arial Narrow"/>
                <w:i/>
              </w:rPr>
              <w:t>.</w:t>
            </w:r>
          </w:p>
          <w:p w14:paraId="15C470EA"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7. Almacenamiento de </w:t>
            </w:r>
            <w:proofErr w:type="spellStart"/>
            <w:r>
              <w:rPr>
                <w:rFonts w:ascii="Arial Narrow" w:hAnsi="Arial Narrow"/>
                <w:i/>
              </w:rPr>
              <w:t>embeddings</w:t>
            </w:r>
            <w:proofErr w:type="spellEnd"/>
          </w:p>
          <w:p w14:paraId="2C2C7469" w14:textId="77777777" w:rsidR="00CB3615" w:rsidRDefault="00000000">
            <w:pPr>
              <w:widowControl w:val="0"/>
              <w:numPr>
                <w:ilvl w:val="0"/>
                <w:numId w:val="14"/>
              </w:numPr>
              <w:spacing w:beforeAutospacing="1"/>
              <w:rPr>
                <w:rFonts w:ascii="Arial Narrow" w:hAnsi="Arial Narrow"/>
                <w:i/>
              </w:rPr>
            </w:pPr>
            <w:r>
              <w:rPr>
                <w:rFonts w:ascii="Arial Narrow" w:hAnsi="Arial Narrow"/>
                <w:i/>
              </w:rPr>
              <w:t xml:space="preserve">Crear un vector </w:t>
            </w:r>
            <w:proofErr w:type="spellStart"/>
            <w:r>
              <w:rPr>
                <w:rFonts w:ascii="Arial Narrow" w:hAnsi="Arial Narrow"/>
                <w:i/>
              </w:rPr>
              <w:t>index</w:t>
            </w:r>
            <w:proofErr w:type="spellEnd"/>
            <w:r>
              <w:rPr>
                <w:rFonts w:ascii="Arial Narrow" w:hAnsi="Arial Narrow"/>
                <w:i/>
              </w:rPr>
              <w:t xml:space="preserve"> (Neo4j Vector </w:t>
            </w:r>
            <w:proofErr w:type="spellStart"/>
            <w:r>
              <w:rPr>
                <w:rFonts w:ascii="Arial Narrow" w:hAnsi="Arial Narrow"/>
                <w:i/>
              </w:rPr>
              <w:t>Index</w:t>
            </w:r>
            <w:proofErr w:type="spellEnd"/>
            <w:r>
              <w:rPr>
                <w:rFonts w:ascii="Arial Narrow" w:hAnsi="Arial Narrow"/>
                <w:i/>
              </w:rPr>
              <w:t>).</w:t>
            </w:r>
          </w:p>
          <w:p w14:paraId="407AAAD9" w14:textId="77777777" w:rsidR="00CB3615" w:rsidRDefault="00000000">
            <w:pPr>
              <w:widowControl w:val="0"/>
              <w:numPr>
                <w:ilvl w:val="0"/>
                <w:numId w:val="14"/>
              </w:numPr>
              <w:rPr>
                <w:rFonts w:ascii="Arial Narrow" w:hAnsi="Arial Narrow"/>
                <w:i/>
              </w:rPr>
            </w:pPr>
            <w:r>
              <w:rPr>
                <w:rFonts w:ascii="Arial Narrow" w:hAnsi="Arial Narrow"/>
                <w:i/>
              </w:rPr>
              <w:t xml:space="preserve">Asociar cada </w:t>
            </w:r>
            <w:proofErr w:type="spellStart"/>
            <w:r>
              <w:rPr>
                <w:rFonts w:ascii="Arial Narrow" w:hAnsi="Arial Narrow"/>
                <w:i/>
              </w:rPr>
              <w:t>embedding</w:t>
            </w:r>
            <w:proofErr w:type="spellEnd"/>
            <w:r>
              <w:rPr>
                <w:rFonts w:ascii="Arial Narrow" w:hAnsi="Arial Narrow"/>
                <w:i/>
              </w:rPr>
              <w:t xml:space="preserve"> con la identificación del nodo correspondiente.</w:t>
            </w:r>
          </w:p>
          <w:p w14:paraId="3CF411D2" w14:textId="51289AC6" w:rsidR="00CB3615" w:rsidRPr="004C7CAD" w:rsidRDefault="00000000" w:rsidP="004C7CAD">
            <w:pPr>
              <w:widowControl w:val="0"/>
              <w:numPr>
                <w:ilvl w:val="0"/>
                <w:numId w:val="14"/>
              </w:numPr>
              <w:spacing w:afterAutospacing="1"/>
              <w:rPr>
                <w:rFonts w:ascii="Arial Narrow" w:hAnsi="Arial Narrow"/>
                <w:i/>
              </w:rPr>
            </w:pPr>
            <w:r>
              <w:rPr>
                <w:rFonts w:ascii="Arial Narrow" w:hAnsi="Arial Narrow"/>
                <w:i/>
              </w:rPr>
              <w:t>Validar recuperación por similitud (k-NN) mediante pruebas preliminares.</w:t>
            </w:r>
          </w:p>
          <w:p w14:paraId="7A5C748F" w14:textId="34BBDE0F" w:rsidR="00CB3615" w:rsidRDefault="00000000">
            <w:pPr>
              <w:widowControl w:val="0"/>
              <w:spacing w:beforeAutospacing="1" w:afterAutospacing="1"/>
              <w:outlineLvl w:val="1"/>
              <w:rPr>
                <w:rFonts w:ascii="Arial Narrow" w:hAnsi="Arial Narrow"/>
                <w:b/>
                <w:bCs/>
                <w:i/>
              </w:rPr>
            </w:pPr>
            <w:r>
              <w:rPr>
                <w:rFonts w:ascii="Arial Narrow" w:hAnsi="Arial Narrow"/>
                <w:b/>
                <w:bCs/>
                <w:i/>
              </w:rPr>
              <w:lastRenderedPageBreak/>
              <w:t>F</w:t>
            </w:r>
            <w:r w:rsidR="004C7CAD">
              <w:rPr>
                <w:rFonts w:ascii="Arial Narrow" w:hAnsi="Arial Narrow"/>
                <w:b/>
                <w:bCs/>
                <w:i/>
              </w:rPr>
              <w:t>a</w:t>
            </w:r>
            <w:r>
              <w:rPr>
                <w:rFonts w:ascii="Arial Narrow" w:hAnsi="Arial Narrow"/>
                <w:b/>
                <w:bCs/>
                <w:i/>
              </w:rPr>
              <w:t xml:space="preserve">se 3 — Traducción de lenguaje natural a </w:t>
            </w:r>
            <w:proofErr w:type="spellStart"/>
            <w:r>
              <w:rPr>
                <w:rFonts w:ascii="Arial Narrow" w:hAnsi="Arial Narrow"/>
                <w:b/>
                <w:bCs/>
                <w:i/>
              </w:rPr>
              <w:t>Cypher</w:t>
            </w:r>
            <w:proofErr w:type="spellEnd"/>
            <w:r>
              <w:rPr>
                <w:rFonts w:ascii="Arial Narrow" w:hAnsi="Arial Narrow"/>
                <w:b/>
                <w:bCs/>
                <w:i/>
              </w:rPr>
              <w:t xml:space="preserve"> y recorrido del Grafo de Conocimiento</w:t>
            </w:r>
          </w:p>
          <w:p w14:paraId="47F098E5"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8. Implementación del módulo Texto → </w:t>
            </w:r>
            <w:proofErr w:type="spellStart"/>
            <w:r>
              <w:rPr>
                <w:rFonts w:ascii="Arial Narrow" w:hAnsi="Arial Narrow"/>
                <w:i/>
              </w:rPr>
              <w:t>Cypher</w:t>
            </w:r>
            <w:proofErr w:type="spellEnd"/>
          </w:p>
          <w:p w14:paraId="74266846" w14:textId="77777777" w:rsidR="00CB3615" w:rsidRDefault="00000000">
            <w:pPr>
              <w:widowControl w:val="0"/>
              <w:numPr>
                <w:ilvl w:val="0"/>
                <w:numId w:val="15"/>
              </w:numPr>
              <w:spacing w:beforeAutospacing="1"/>
              <w:rPr>
                <w:rFonts w:ascii="Arial Narrow" w:hAnsi="Arial Narrow"/>
                <w:i/>
              </w:rPr>
            </w:pPr>
            <w:r>
              <w:rPr>
                <w:rFonts w:ascii="Arial Narrow" w:hAnsi="Arial Narrow"/>
                <w:i/>
              </w:rPr>
              <w:t>Definir un conjunto de ejemplos (</w:t>
            </w:r>
            <w:proofErr w:type="spellStart"/>
            <w:r>
              <w:rPr>
                <w:rFonts w:ascii="Arial Narrow" w:hAnsi="Arial Narrow"/>
                <w:i/>
              </w:rPr>
              <w:t>few-shot</w:t>
            </w:r>
            <w:proofErr w:type="spellEnd"/>
            <w:r>
              <w:rPr>
                <w:rFonts w:ascii="Arial Narrow" w:hAnsi="Arial Narrow"/>
                <w:i/>
              </w:rPr>
              <w:t xml:space="preserve">) de preguntas y su correspondiente </w:t>
            </w:r>
            <w:proofErr w:type="spellStart"/>
            <w:r>
              <w:rPr>
                <w:rFonts w:ascii="Arial Narrow" w:hAnsi="Arial Narrow"/>
                <w:i/>
              </w:rPr>
              <w:t>query</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(contexto del LLM)</w:t>
            </w:r>
          </w:p>
          <w:p w14:paraId="007B3288" w14:textId="77777777" w:rsidR="00CB3615" w:rsidRDefault="00000000">
            <w:pPr>
              <w:widowControl w:val="0"/>
              <w:numPr>
                <w:ilvl w:val="0"/>
                <w:numId w:val="15"/>
              </w:numPr>
              <w:rPr>
                <w:rFonts w:ascii="Arial Narrow" w:hAnsi="Arial Narrow"/>
                <w:i/>
              </w:rPr>
            </w:pPr>
            <w:r>
              <w:rPr>
                <w:rFonts w:ascii="Arial Narrow" w:hAnsi="Arial Narrow"/>
                <w:i/>
              </w:rPr>
              <w:t xml:space="preserve">Diseñar un </w:t>
            </w:r>
            <w:proofErr w:type="spellStart"/>
            <w:r>
              <w:rPr>
                <w:rFonts w:ascii="Arial Narrow" w:hAnsi="Arial Narrow"/>
                <w:i/>
              </w:rPr>
              <w:t>prompt</w:t>
            </w:r>
            <w:proofErr w:type="spellEnd"/>
            <w:r>
              <w:rPr>
                <w:rFonts w:ascii="Arial Narrow" w:hAnsi="Arial Narrow"/>
                <w:i/>
              </w:rPr>
              <w:t xml:space="preserve"> que contenga:</w:t>
            </w:r>
          </w:p>
          <w:p w14:paraId="114E2A81" w14:textId="77777777" w:rsidR="00CB3615" w:rsidRDefault="00000000">
            <w:pPr>
              <w:widowControl w:val="0"/>
              <w:numPr>
                <w:ilvl w:val="1"/>
                <w:numId w:val="15"/>
              </w:numPr>
              <w:rPr>
                <w:rFonts w:ascii="Arial Narrow" w:hAnsi="Arial Narrow"/>
                <w:i/>
              </w:rPr>
            </w:pPr>
            <w:r>
              <w:rPr>
                <w:rFonts w:ascii="Arial Narrow" w:hAnsi="Arial Narrow"/>
                <w:i/>
              </w:rPr>
              <w:t xml:space="preserve">el esquema del grafo (data </w:t>
            </w:r>
            <w:proofErr w:type="spellStart"/>
            <w:r>
              <w:rPr>
                <w:rFonts w:ascii="Arial Narrow" w:hAnsi="Arial Narrow"/>
                <w:i/>
              </w:rPr>
              <w:t>model</w:t>
            </w:r>
            <w:proofErr w:type="spellEnd"/>
            <w:r>
              <w:rPr>
                <w:rFonts w:ascii="Arial Narrow" w:hAnsi="Arial Narrow"/>
                <w:i/>
              </w:rPr>
              <w:t>),</w:t>
            </w:r>
          </w:p>
          <w:p w14:paraId="7EC158F3" w14:textId="77777777" w:rsidR="00CB3615" w:rsidRDefault="00000000">
            <w:pPr>
              <w:widowControl w:val="0"/>
              <w:numPr>
                <w:ilvl w:val="1"/>
                <w:numId w:val="15"/>
              </w:numPr>
              <w:rPr>
                <w:rFonts w:ascii="Arial Narrow" w:hAnsi="Arial Narrow"/>
                <w:i/>
              </w:rPr>
            </w:pPr>
            <w:r>
              <w:rPr>
                <w:rFonts w:ascii="Arial Narrow" w:hAnsi="Arial Narrow"/>
                <w:i/>
              </w:rPr>
              <w:t xml:space="preserve">ejemplos de </w:t>
            </w:r>
            <w:proofErr w:type="spellStart"/>
            <w:r>
              <w:rPr>
                <w:rFonts w:ascii="Arial Narrow" w:hAnsi="Arial Narrow"/>
                <w:i/>
              </w:rPr>
              <w:t>queries</w:t>
            </w:r>
            <w:proofErr w:type="spellEnd"/>
            <w:r>
              <w:rPr>
                <w:rFonts w:ascii="Arial Narrow" w:hAnsi="Arial Narrow"/>
                <w:i/>
              </w:rPr>
              <w:t>,</w:t>
            </w:r>
          </w:p>
          <w:p w14:paraId="5A7E4F8F" w14:textId="77777777" w:rsidR="00CB3615" w:rsidRDefault="00000000">
            <w:pPr>
              <w:widowControl w:val="0"/>
              <w:numPr>
                <w:ilvl w:val="1"/>
                <w:numId w:val="15"/>
              </w:numPr>
              <w:rPr>
                <w:rFonts w:ascii="Arial Narrow" w:hAnsi="Arial Narrow"/>
                <w:i/>
              </w:rPr>
            </w:pPr>
            <w:r>
              <w:rPr>
                <w:rFonts w:ascii="Arial Narrow" w:hAnsi="Arial Narrow"/>
                <w:i/>
              </w:rPr>
              <w:t>la pregunta del usuario en lenguaje natural.</w:t>
            </w:r>
          </w:p>
          <w:p w14:paraId="3ABF0B20" w14:textId="77777777" w:rsidR="00CB3615" w:rsidRDefault="00000000">
            <w:pPr>
              <w:widowControl w:val="0"/>
              <w:numPr>
                <w:ilvl w:val="0"/>
                <w:numId w:val="15"/>
              </w:numPr>
              <w:spacing w:afterAutospacing="1"/>
              <w:rPr>
                <w:rFonts w:ascii="Arial Narrow" w:hAnsi="Arial Narrow"/>
                <w:i/>
              </w:rPr>
            </w:pPr>
            <w:r>
              <w:rPr>
                <w:rFonts w:ascii="Arial Narrow" w:hAnsi="Arial Narrow"/>
                <w:i/>
              </w:rPr>
              <w:t xml:space="preserve">Usar un LLM para generar </w:t>
            </w:r>
            <w:proofErr w:type="spellStart"/>
            <w:r>
              <w:rPr>
                <w:rFonts w:ascii="Arial Narrow" w:hAnsi="Arial Narrow"/>
                <w:i/>
              </w:rPr>
              <w:t>queries</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válidos y seguros.</w:t>
            </w:r>
          </w:p>
          <w:p w14:paraId="4E1A8CDC"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9. Ejecución de </w:t>
            </w:r>
            <w:proofErr w:type="spellStart"/>
            <w:r>
              <w:rPr>
                <w:rFonts w:ascii="Arial Narrow" w:hAnsi="Arial Narrow"/>
                <w:i/>
              </w:rPr>
              <w:t>queries</w:t>
            </w:r>
            <w:proofErr w:type="spellEnd"/>
            <w:r>
              <w:rPr>
                <w:rFonts w:ascii="Arial Narrow" w:hAnsi="Arial Narrow"/>
                <w:i/>
              </w:rPr>
              <w:t xml:space="preserve"> en Neo4j</w:t>
            </w:r>
          </w:p>
          <w:p w14:paraId="6B9AC3A3" w14:textId="77777777" w:rsidR="00CB3615" w:rsidRDefault="00000000">
            <w:pPr>
              <w:widowControl w:val="0"/>
              <w:numPr>
                <w:ilvl w:val="0"/>
                <w:numId w:val="16"/>
              </w:numPr>
              <w:spacing w:beforeAutospacing="1"/>
              <w:rPr>
                <w:rFonts w:ascii="Arial Narrow" w:hAnsi="Arial Narrow"/>
                <w:i/>
              </w:rPr>
            </w:pPr>
            <w:r>
              <w:rPr>
                <w:rFonts w:ascii="Arial Narrow" w:hAnsi="Arial Narrow"/>
                <w:i/>
              </w:rPr>
              <w:t xml:space="preserve">Validar el </w:t>
            </w:r>
            <w:proofErr w:type="spellStart"/>
            <w:r>
              <w:rPr>
                <w:rFonts w:ascii="Arial Narrow" w:hAnsi="Arial Narrow"/>
                <w:i/>
              </w:rPr>
              <w:t>query</w:t>
            </w:r>
            <w:proofErr w:type="spellEnd"/>
            <w:r>
              <w:rPr>
                <w:rFonts w:ascii="Arial Narrow" w:hAnsi="Arial Narrow"/>
                <w:i/>
              </w:rPr>
              <w:t xml:space="preserve"> generado por el LLM.</w:t>
            </w:r>
          </w:p>
          <w:p w14:paraId="2B503DC0" w14:textId="77777777" w:rsidR="00CB3615" w:rsidRDefault="00000000">
            <w:pPr>
              <w:widowControl w:val="0"/>
              <w:numPr>
                <w:ilvl w:val="0"/>
                <w:numId w:val="16"/>
              </w:numPr>
              <w:rPr>
                <w:rFonts w:ascii="Arial Narrow" w:hAnsi="Arial Narrow"/>
                <w:i/>
              </w:rPr>
            </w:pPr>
            <w:r>
              <w:rPr>
                <w:rFonts w:ascii="Arial Narrow" w:hAnsi="Arial Narrow"/>
                <w:i/>
              </w:rPr>
              <w:t>Ejecutarlo sobre el grafo de conocimiento.</w:t>
            </w:r>
          </w:p>
          <w:p w14:paraId="292CEA5B" w14:textId="77777777" w:rsidR="004C7CAD" w:rsidRDefault="00000000" w:rsidP="004C7CAD">
            <w:pPr>
              <w:widowControl w:val="0"/>
              <w:numPr>
                <w:ilvl w:val="0"/>
                <w:numId w:val="16"/>
              </w:numPr>
              <w:spacing w:afterAutospacing="1"/>
              <w:rPr>
                <w:rFonts w:ascii="Arial Narrow" w:hAnsi="Arial Narrow"/>
                <w:i/>
              </w:rPr>
            </w:pPr>
            <w:r>
              <w:rPr>
                <w:rFonts w:ascii="Arial Narrow" w:hAnsi="Arial Narrow"/>
                <w:i/>
              </w:rPr>
              <w:t>Recuperar nodos, relaciones y contexto semántico relevante.</w:t>
            </w:r>
          </w:p>
          <w:p w14:paraId="03681B6E" w14:textId="3B277BE7" w:rsidR="00CB3615" w:rsidRPr="004C7CAD" w:rsidRDefault="00000000" w:rsidP="004C7CAD">
            <w:pPr>
              <w:widowControl w:val="0"/>
              <w:spacing w:afterAutospacing="1"/>
              <w:rPr>
                <w:rFonts w:ascii="Arial Narrow" w:hAnsi="Arial Narrow"/>
                <w:i/>
              </w:rPr>
            </w:pPr>
            <w:r w:rsidRPr="004C7CAD">
              <w:rPr>
                <w:rFonts w:ascii="Arial Narrow" w:hAnsi="Arial Narrow"/>
                <w:b/>
                <w:bCs/>
                <w:i/>
              </w:rPr>
              <w:t xml:space="preserve">Fase 4 </w:t>
            </w:r>
            <w:r w:rsidR="004C7CAD" w:rsidRPr="004C7CAD">
              <w:rPr>
                <w:rFonts w:ascii="Arial Narrow" w:hAnsi="Arial Narrow"/>
                <w:b/>
                <w:bCs/>
                <w:i/>
              </w:rPr>
              <w:t>-</w:t>
            </w:r>
            <w:r w:rsidRPr="004C7CAD">
              <w:rPr>
                <w:rFonts w:ascii="Arial Narrow" w:hAnsi="Arial Narrow"/>
                <w:b/>
                <w:bCs/>
                <w:i/>
              </w:rPr>
              <w:t xml:space="preserve"> Recuperación semántica con </w:t>
            </w:r>
            <w:proofErr w:type="spellStart"/>
            <w:r w:rsidRPr="004C7CAD">
              <w:rPr>
                <w:rFonts w:ascii="Arial Narrow" w:hAnsi="Arial Narrow"/>
                <w:b/>
                <w:bCs/>
                <w:i/>
              </w:rPr>
              <w:t>GraphRAG</w:t>
            </w:r>
            <w:proofErr w:type="spellEnd"/>
            <w:r w:rsidRPr="004C7CAD">
              <w:rPr>
                <w:rFonts w:ascii="Arial Narrow" w:hAnsi="Arial Narrow"/>
                <w:b/>
                <w:bCs/>
                <w:i/>
              </w:rPr>
              <w:t xml:space="preserve"> (Búsqueda semántica + Recorrido del grafo de conocimientos)- Construcción de un agente. </w:t>
            </w:r>
          </w:p>
          <w:p w14:paraId="4BF0F79E" w14:textId="77777777" w:rsidR="00CB3615" w:rsidRDefault="00000000">
            <w:pPr>
              <w:widowControl w:val="0"/>
              <w:spacing w:beforeAutospacing="1" w:afterAutospacing="1"/>
              <w:rPr>
                <w:rFonts w:ascii="Arial Narrow" w:hAnsi="Arial Narrow"/>
                <w:i/>
              </w:rPr>
            </w:pPr>
            <w:r>
              <w:rPr>
                <w:rFonts w:ascii="Arial Narrow" w:hAnsi="Arial Narrow"/>
                <w:i/>
              </w:rPr>
              <w:t>Según figura 1 y 2:</w:t>
            </w:r>
          </w:p>
          <w:p w14:paraId="76584C20" w14:textId="77777777" w:rsidR="00CB3615" w:rsidRDefault="00000000">
            <w:pPr>
              <w:widowControl w:val="0"/>
              <w:spacing w:beforeAutospacing="1" w:afterAutospacing="1"/>
              <w:outlineLvl w:val="1"/>
              <w:rPr>
                <w:rFonts w:ascii="Arial Narrow" w:hAnsi="Arial Narrow"/>
                <w:i/>
              </w:rPr>
            </w:pPr>
            <w:r>
              <w:rPr>
                <w:rFonts w:ascii="Arial Narrow" w:hAnsi="Arial Narrow"/>
                <w:i/>
              </w:rPr>
              <w:t xml:space="preserve">Los diferentes módulos/herramientas se traen a un Framework que permita la comunicación del modelo LLM con las herramientas. En este caso se hará uso del </w:t>
            </w:r>
            <w:proofErr w:type="spellStart"/>
            <w:r>
              <w:rPr>
                <w:rFonts w:ascii="Arial Narrow" w:hAnsi="Arial Narrow"/>
                <w:b/>
                <w:bCs/>
                <w:i/>
              </w:rPr>
              <w:t>framework</w:t>
            </w:r>
            <w:proofErr w:type="spellEnd"/>
            <w:r>
              <w:rPr>
                <w:rFonts w:ascii="Arial Narrow" w:hAnsi="Arial Narrow"/>
                <w:b/>
                <w:bCs/>
                <w:i/>
              </w:rPr>
              <w:t xml:space="preserve"> </w:t>
            </w:r>
            <w:proofErr w:type="spellStart"/>
            <w:r>
              <w:rPr>
                <w:rFonts w:ascii="Arial Narrow" w:hAnsi="Arial Narrow"/>
                <w:b/>
                <w:bCs/>
                <w:i/>
              </w:rPr>
              <w:t>LangChain</w:t>
            </w:r>
            <w:proofErr w:type="spellEnd"/>
            <w:r>
              <w:rPr>
                <w:rFonts w:ascii="Arial Narrow" w:hAnsi="Arial Narrow"/>
                <w:b/>
                <w:bCs/>
                <w:i/>
              </w:rPr>
              <w:t>.</w:t>
            </w:r>
            <w:r>
              <w:rPr>
                <w:rFonts w:ascii="Arial Narrow" w:hAnsi="Arial Narrow"/>
                <w:i/>
              </w:rPr>
              <w:t xml:space="preserve"> </w:t>
            </w:r>
          </w:p>
          <w:p w14:paraId="346D5EC3"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10. Integración del módulo </w:t>
            </w:r>
            <w:proofErr w:type="spellStart"/>
            <w:r>
              <w:rPr>
                <w:rFonts w:ascii="Arial Narrow" w:hAnsi="Arial Narrow"/>
                <w:i/>
              </w:rPr>
              <w:t>Retriever</w:t>
            </w:r>
            <w:proofErr w:type="spellEnd"/>
          </w:p>
          <w:p w14:paraId="62D9317C" w14:textId="77777777" w:rsidR="00CB3615" w:rsidRDefault="00000000">
            <w:pPr>
              <w:widowControl w:val="0"/>
              <w:numPr>
                <w:ilvl w:val="0"/>
                <w:numId w:val="17"/>
              </w:numPr>
              <w:spacing w:beforeAutospacing="1"/>
              <w:rPr>
                <w:rFonts w:ascii="Arial Narrow" w:hAnsi="Arial Narrow"/>
                <w:i/>
              </w:rPr>
            </w:pPr>
            <w:r>
              <w:rPr>
                <w:rFonts w:ascii="Arial Narrow" w:hAnsi="Arial Narrow"/>
                <w:i/>
              </w:rPr>
              <w:t>La pregunta del usuario entra al sistema.</w:t>
            </w:r>
          </w:p>
          <w:p w14:paraId="414C494C" w14:textId="77777777" w:rsidR="00CB3615" w:rsidRDefault="00000000">
            <w:pPr>
              <w:widowControl w:val="0"/>
              <w:numPr>
                <w:ilvl w:val="0"/>
                <w:numId w:val="17"/>
              </w:numPr>
              <w:rPr>
                <w:rFonts w:ascii="Arial Narrow" w:hAnsi="Arial Narrow"/>
                <w:i/>
              </w:rPr>
            </w:pPr>
            <w:r>
              <w:rPr>
                <w:rFonts w:ascii="Arial Narrow" w:hAnsi="Arial Narrow"/>
                <w:i/>
              </w:rPr>
              <w:t xml:space="preserve">El </w:t>
            </w:r>
            <w:proofErr w:type="spellStart"/>
            <w:r>
              <w:rPr>
                <w:rFonts w:ascii="Arial Narrow" w:hAnsi="Arial Narrow"/>
                <w:i/>
              </w:rPr>
              <w:t>Embedder</w:t>
            </w:r>
            <w:proofErr w:type="spellEnd"/>
            <w:r>
              <w:rPr>
                <w:rFonts w:ascii="Arial Narrow" w:hAnsi="Arial Narrow"/>
                <w:i/>
              </w:rPr>
              <w:t xml:space="preserve"> vectoriza la pregunta.</w:t>
            </w:r>
          </w:p>
          <w:p w14:paraId="26A4CDFD" w14:textId="77777777" w:rsidR="00CB3615" w:rsidRDefault="00000000">
            <w:pPr>
              <w:widowControl w:val="0"/>
              <w:numPr>
                <w:ilvl w:val="0"/>
                <w:numId w:val="17"/>
              </w:numPr>
              <w:rPr>
                <w:rFonts w:ascii="Arial Narrow" w:hAnsi="Arial Narrow"/>
                <w:i/>
              </w:rPr>
            </w:pPr>
            <w:r>
              <w:rPr>
                <w:rFonts w:ascii="Arial Narrow" w:hAnsi="Arial Narrow"/>
                <w:i/>
              </w:rPr>
              <w:t xml:space="preserve">Se realiza una búsqueda semántica en el vector </w:t>
            </w:r>
            <w:proofErr w:type="spellStart"/>
            <w:r>
              <w:rPr>
                <w:rFonts w:ascii="Arial Narrow" w:hAnsi="Arial Narrow"/>
                <w:i/>
              </w:rPr>
              <w:t>index</w:t>
            </w:r>
            <w:proofErr w:type="spellEnd"/>
            <w:r>
              <w:rPr>
                <w:rFonts w:ascii="Arial Narrow" w:hAnsi="Arial Narrow"/>
                <w:i/>
              </w:rPr>
              <w:t>.</w:t>
            </w:r>
          </w:p>
          <w:p w14:paraId="2C0AAE79" w14:textId="4833F8CF" w:rsidR="004230E8" w:rsidRDefault="00000000" w:rsidP="004230E8">
            <w:pPr>
              <w:widowControl w:val="0"/>
              <w:numPr>
                <w:ilvl w:val="0"/>
                <w:numId w:val="17"/>
              </w:numPr>
              <w:spacing w:afterAutospacing="1"/>
              <w:rPr>
                <w:rFonts w:ascii="Arial Narrow" w:hAnsi="Arial Narrow"/>
                <w:i/>
              </w:rPr>
            </w:pPr>
            <w:r>
              <w:rPr>
                <w:rFonts w:ascii="Arial Narrow" w:hAnsi="Arial Narrow"/>
                <w:i/>
              </w:rPr>
              <w:t>Se obtienen los nodos más similares o relevantes.</w:t>
            </w:r>
          </w:p>
          <w:p w14:paraId="15B5D885" w14:textId="4DCF0EFD" w:rsidR="004230E8" w:rsidRPr="004230E8" w:rsidRDefault="004230E8" w:rsidP="004230E8">
            <w:pPr>
              <w:widowControl w:val="0"/>
              <w:spacing w:afterAutospacing="1"/>
              <w:ind w:left="360"/>
              <w:rPr>
                <w:rFonts w:ascii="Arial Narrow" w:hAnsi="Arial Narrow"/>
                <w:i/>
              </w:rPr>
            </w:pPr>
            <w:r>
              <w:rPr>
                <w:rFonts w:ascii="Arial Narrow" w:hAnsi="Arial Narrow"/>
                <w:i/>
              </w:rPr>
              <w:t xml:space="preserve">(Aquí se completaría </w:t>
            </w:r>
            <w:r w:rsidRPr="009A6595">
              <w:rPr>
                <w:rFonts w:ascii="Arial Narrow" w:hAnsi="Arial Narrow"/>
                <w:b/>
                <w:bCs/>
                <w:i/>
              </w:rPr>
              <w:t>una implementación RAG tradicional</w:t>
            </w:r>
            <w:r w:rsidR="009A6595">
              <w:rPr>
                <w:rFonts w:ascii="Arial Narrow" w:hAnsi="Arial Narrow"/>
                <w:i/>
              </w:rPr>
              <w:t xml:space="preserve">. En los siguientes pasos, la metodología nutre el pipeline para lograr un </w:t>
            </w:r>
            <w:proofErr w:type="spellStart"/>
            <w:r w:rsidR="009A6595">
              <w:rPr>
                <w:rFonts w:ascii="Arial Narrow" w:hAnsi="Arial Narrow"/>
                <w:i/>
              </w:rPr>
              <w:t>graphRAG</w:t>
            </w:r>
            <w:proofErr w:type="spellEnd"/>
            <w:r w:rsidR="009A6595">
              <w:rPr>
                <w:rFonts w:ascii="Arial Narrow" w:hAnsi="Arial Narrow"/>
                <w:i/>
              </w:rPr>
              <w:t xml:space="preserve">) </w:t>
            </w:r>
          </w:p>
          <w:p w14:paraId="43B4E28F"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11. Módulo de GC </w:t>
            </w:r>
            <w:proofErr w:type="spellStart"/>
            <w:r>
              <w:rPr>
                <w:rFonts w:ascii="Arial Narrow" w:hAnsi="Arial Narrow"/>
                <w:i/>
              </w:rPr>
              <w:t>Traversal</w:t>
            </w:r>
            <w:proofErr w:type="spellEnd"/>
            <w:r>
              <w:rPr>
                <w:rFonts w:ascii="Arial Narrow" w:hAnsi="Arial Narrow"/>
                <w:i/>
              </w:rPr>
              <w:t xml:space="preserve"> (</w:t>
            </w:r>
            <w:proofErr w:type="spellStart"/>
            <w:r>
              <w:rPr>
                <w:rFonts w:ascii="Arial Narrow" w:hAnsi="Arial Narrow"/>
                <w:i/>
              </w:rPr>
              <w:t>GraphRAG</w:t>
            </w:r>
            <w:proofErr w:type="spellEnd"/>
            <w:r>
              <w:rPr>
                <w:rFonts w:ascii="Arial Narrow" w:hAnsi="Arial Narrow"/>
                <w:i/>
              </w:rPr>
              <w:t>)</w:t>
            </w:r>
          </w:p>
          <w:p w14:paraId="0D646CE2" w14:textId="77777777" w:rsidR="00CB3615" w:rsidRDefault="00000000">
            <w:pPr>
              <w:widowControl w:val="0"/>
              <w:numPr>
                <w:ilvl w:val="0"/>
                <w:numId w:val="18"/>
              </w:numPr>
              <w:spacing w:beforeAutospacing="1"/>
              <w:rPr>
                <w:rFonts w:ascii="Arial Narrow" w:hAnsi="Arial Narrow"/>
                <w:i/>
              </w:rPr>
            </w:pPr>
            <w:r>
              <w:rPr>
                <w:rFonts w:ascii="Arial Narrow" w:hAnsi="Arial Narrow"/>
                <w:i/>
              </w:rPr>
              <w:t>Dado el conjunto de nodos relevantes, realizar un recorrido (</w:t>
            </w:r>
            <w:proofErr w:type="spellStart"/>
            <w:r>
              <w:rPr>
                <w:rFonts w:ascii="Arial Narrow" w:hAnsi="Arial Narrow"/>
                <w:i/>
              </w:rPr>
              <w:t>traversal</w:t>
            </w:r>
            <w:proofErr w:type="spellEnd"/>
            <w:r>
              <w:rPr>
                <w:rFonts w:ascii="Arial Narrow" w:hAnsi="Arial Narrow"/>
                <w:i/>
              </w:rPr>
              <w:t>) sobre el grafo</w:t>
            </w:r>
          </w:p>
          <w:p w14:paraId="60B1C0EA" w14:textId="77777777" w:rsidR="00CB3615" w:rsidRDefault="00000000">
            <w:pPr>
              <w:widowControl w:val="0"/>
              <w:numPr>
                <w:ilvl w:val="0"/>
                <w:numId w:val="18"/>
              </w:numPr>
              <w:rPr>
                <w:rFonts w:ascii="Arial Narrow" w:hAnsi="Arial Narrow"/>
                <w:i/>
              </w:rPr>
            </w:pPr>
            <w:r>
              <w:rPr>
                <w:rFonts w:ascii="Arial Narrow" w:hAnsi="Arial Narrow"/>
                <w:i/>
              </w:rPr>
              <w:t>Extraer:</w:t>
            </w:r>
          </w:p>
          <w:p w14:paraId="1E42AE4C" w14:textId="77777777" w:rsidR="00CB3615" w:rsidRDefault="00000000">
            <w:pPr>
              <w:widowControl w:val="0"/>
              <w:numPr>
                <w:ilvl w:val="1"/>
                <w:numId w:val="18"/>
              </w:numPr>
              <w:rPr>
                <w:rFonts w:ascii="Arial Narrow" w:hAnsi="Arial Narrow"/>
                <w:i/>
              </w:rPr>
            </w:pPr>
            <w:r>
              <w:rPr>
                <w:rFonts w:ascii="Arial Narrow" w:hAnsi="Arial Narrow"/>
                <w:i/>
              </w:rPr>
              <w:t>contexto,</w:t>
            </w:r>
          </w:p>
          <w:p w14:paraId="7F25528D" w14:textId="77777777" w:rsidR="00CB3615" w:rsidRDefault="00000000">
            <w:pPr>
              <w:widowControl w:val="0"/>
              <w:numPr>
                <w:ilvl w:val="1"/>
                <w:numId w:val="18"/>
              </w:numPr>
              <w:rPr>
                <w:rFonts w:ascii="Arial Narrow" w:hAnsi="Arial Narrow"/>
                <w:i/>
              </w:rPr>
            </w:pPr>
            <w:r>
              <w:rPr>
                <w:rFonts w:ascii="Arial Narrow" w:hAnsi="Arial Narrow"/>
                <w:i/>
              </w:rPr>
              <w:t>relaciones,</w:t>
            </w:r>
          </w:p>
          <w:p w14:paraId="55DCED39" w14:textId="77777777" w:rsidR="00CB3615" w:rsidRDefault="00000000">
            <w:pPr>
              <w:widowControl w:val="0"/>
              <w:numPr>
                <w:ilvl w:val="1"/>
                <w:numId w:val="18"/>
              </w:numPr>
              <w:rPr>
                <w:rFonts w:ascii="Arial Narrow" w:hAnsi="Arial Narrow"/>
                <w:i/>
              </w:rPr>
            </w:pPr>
            <w:r>
              <w:rPr>
                <w:rFonts w:ascii="Arial Narrow" w:hAnsi="Arial Narrow"/>
                <w:i/>
              </w:rPr>
              <w:t>metadatos,</w:t>
            </w:r>
          </w:p>
          <w:p w14:paraId="1785833E" w14:textId="77777777" w:rsidR="00CB3615" w:rsidRDefault="00000000">
            <w:pPr>
              <w:widowControl w:val="0"/>
              <w:numPr>
                <w:ilvl w:val="1"/>
                <w:numId w:val="18"/>
              </w:numPr>
              <w:rPr>
                <w:rFonts w:ascii="Arial Narrow" w:hAnsi="Arial Narrow"/>
                <w:i/>
              </w:rPr>
            </w:pPr>
            <w:r>
              <w:rPr>
                <w:rFonts w:ascii="Arial Narrow" w:hAnsi="Arial Narrow"/>
                <w:i/>
              </w:rPr>
              <w:t>nodos vecinos importantes.</w:t>
            </w:r>
          </w:p>
          <w:p w14:paraId="7808ABB3" w14:textId="77777777" w:rsidR="00CB3615" w:rsidRDefault="00000000">
            <w:pPr>
              <w:widowControl w:val="0"/>
              <w:numPr>
                <w:ilvl w:val="0"/>
                <w:numId w:val="18"/>
              </w:numPr>
              <w:spacing w:afterAutospacing="1"/>
              <w:rPr>
                <w:rFonts w:ascii="Arial Narrow" w:hAnsi="Arial Narrow"/>
                <w:i/>
              </w:rPr>
            </w:pPr>
            <w:r>
              <w:rPr>
                <w:rFonts w:ascii="Arial Narrow" w:hAnsi="Arial Narrow"/>
                <w:i/>
              </w:rPr>
              <w:t xml:space="preserve">Consolidar un </w:t>
            </w:r>
            <w:proofErr w:type="spellStart"/>
            <w:r>
              <w:rPr>
                <w:rFonts w:ascii="Arial Narrow" w:hAnsi="Arial Narrow"/>
                <w:i/>
              </w:rPr>
              <w:t>Graph</w:t>
            </w:r>
            <w:proofErr w:type="spellEnd"/>
            <w:r>
              <w:rPr>
                <w:rFonts w:ascii="Arial Narrow" w:hAnsi="Arial Narrow"/>
                <w:i/>
              </w:rPr>
              <w:t xml:space="preserve"> </w:t>
            </w:r>
            <w:proofErr w:type="spellStart"/>
            <w:r>
              <w:rPr>
                <w:rFonts w:ascii="Arial Narrow" w:hAnsi="Arial Narrow"/>
                <w:i/>
              </w:rPr>
              <w:t>Context</w:t>
            </w:r>
            <w:proofErr w:type="spellEnd"/>
            <w:r>
              <w:rPr>
                <w:rFonts w:ascii="Arial Narrow" w:hAnsi="Arial Narrow"/>
                <w:i/>
              </w:rPr>
              <w:t xml:space="preserve"> Pack que alimentará al LLM.</w:t>
            </w:r>
          </w:p>
          <w:p w14:paraId="7FAFEB7C" w14:textId="77777777" w:rsidR="00CB3615" w:rsidRDefault="00000000">
            <w:pPr>
              <w:widowControl w:val="0"/>
              <w:spacing w:beforeAutospacing="1" w:afterAutospacing="1"/>
              <w:outlineLvl w:val="2"/>
              <w:rPr>
                <w:rFonts w:ascii="Arial Narrow" w:hAnsi="Arial Narrow"/>
                <w:i/>
              </w:rPr>
            </w:pPr>
            <w:r>
              <w:rPr>
                <w:rFonts w:ascii="Arial Narrow" w:hAnsi="Arial Narrow"/>
                <w:i/>
              </w:rPr>
              <w:t>12. Generación de respuesta final</w:t>
            </w:r>
          </w:p>
          <w:p w14:paraId="1AE9DED3" w14:textId="77777777" w:rsidR="00CB3615" w:rsidRDefault="00000000">
            <w:pPr>
              <w:widowControl w:val="0"/>
              <w:numPr>
                <w:ilvl w:val="0"/>
                <w:numId w:val="19"/>
              </w:numPr>
              <w:spacing w:beforeAutospacing="1"/>
              <w:rPr>
                <w:rFonts w:ascii="Arial Narrow" w:hAnsi="Arial Narrow"/>
                <w:i/>
              </w:rPr>
            </w:pPr>
            <w:r>
              <w:rPr>
                <w:rFonts w:ascii="Arial Narrow" w:hAnsi="Arial Narrow"/>
                <w:i/>
              </w:rPr>
              <w:t xml:space="preserve">Construir un </w:t>
            </w:r>
            <w:proofErr w:type="spellStart"/>
            <w:r>
              <w:rPr>
                <w:rFonts w:ascii="Arial Narrow" w:hAnsi="Arial Narrow"/>
                <w:i/>
              </w:rPr>
              <w:t>prompt</w:t>
            </w:r>
            <w:proofErr w:type="spellEnd"/>
            <w:r>
              <w:rPr>
                <w:rFonts w:ascii="Arial Narrow" w:hAnsi="Arial Narrow"/>
                <w:i/>
              </w:rPr>
              <w:t xml:space="preserve"> que combine:</w:t>
            </w:r>
          </w:p>
          <w:p w14:paraId="1915F1FD" w14:textId="77777777" w:rsidR="00CB3615" w:rsidRDefault="00000000">
            <w:pPr>
              <w:widowControl w:val="0"/>
              <w:numPr>
                <w:ilvl w:val="1"/>
                <w:numId w:val="19"/>
              </w:numPr>
              <w:rPr>
                <w:rFonts w:ascii="Arial Narrow" w:hAnsi="Arial Narrow"/>
                <w:i/>
              </w:rPr>
            </w:pPr>
            <w:r>
              <w:rPr>
                <w:rFonts w:ascii="Arial Narrow" w:hAnsi="Arial Narrow"/>
                <w:i/>
              </w:rPr>
              <w:t>pregunta original,</w:t>
            </w:r>
          </w:p>
          <w:p w14:paraId="79F12643" w14:textId="77777777" w:rsidR="00CB3615" w:rsidRDefault="00000000">
            <w:pPr>
              <w:widowControl w:val="0"/>
              <w:numPr>
                <w:ilvl w:val="1"/>
                <w:numId w:val="19"/>
              </w:numPr>
              <w:rPr>
                <w:rFonts w:ascii="Arial Narrow" w:hAnsi="Arial Narrow"/>
                <w:i/>
              </w:rPr>
            </w:pPr>
            <w:r>
              <w:rPr>
                <w:rFonts w:ascii="Arial Narrow" w:hAnsi="Arial Narrow"/>
                <w:i/>
              </w:rPr>
              <w:t xml:space="preserve">contexto semántico del vector </w:t>
            </w:r>
            <w:proofErr w:type="spellStart"/>
            <w:r>
              <w:rPr>
                <w:rFonts w:ascii="Arial Narrow" w:hAnsi="Arial Narrow"/>
                <w:i/>
              </w:rPr>
              <w:t>index</w:t>
            </w:r>
            <w:proofErr w:type="spellEnd"/>
            <w:r>
              <w:rPr>
                <w:rFonts w:ascii="Arial Narrow" w:hAnsi="Arial Narrow"/>
                <w:i/>
              </w:rPr>
              <w:t>,</w:t>
            </w:r>
          </w:p>
          <w:p w14:paraId="3355D0C0" w14:textId="77777777" w:rsidR="00CB3615" w:rsidRDefault="00000000">
            <w:pPr>
              <w:widowControl w:val="0"/>
              <w:numPr>
                <w:ilvl w:val="1"/>
                <w:numId w:val="19"/>
              </w:numPr>
              <w:rPr>
                <w:rFonts w:ascii="Arial Narrow" w:hAnsi="Arial Narrow"/>
                <w:i/>
              </w:rPr>
            </w:pPr>
            <w:r>
              <w:rPr>
                <w:rFonts w:ascii="Arial Narrow" w:hAnsi="Arial Narrow"/>
                <w:i/>
              </w:rPr>
              <w:lastRenderedPageBreak/>
              <w:t>contexto estructurado del grafo,</w:t>
            </w:r>
          </w:p>
          <w:p w14:paraId="7E362BB0" w14:textId="77777777" w:rsidR="00CB3615" w:rsidRDefault="00000000">
            <w:pPr>
              <w:widowControl w:val="0"/>
              <w:numPr>
                <w:ilvl w:val="1"/>
                <w:numId w:val="19"/>
              </w:numPr>
              <w:rPr>
                <w:rFonts w:ascii="Arial Narrow" w:hAnsi="Arial Narrow"/>
                <w:i/>
              </w:rPr>
            </w:pPr>
            <w:r>
              <w:rPr>
                <w:rFonts w:ascii="Arial Narrow" w:hAnsi="Arial Narrow"/>
                <w:i/>
              </w:rPr>
              <w:t xml:space="preserve">resultados de </w:t>
            </w:r>
            <w:proofErr w:type="spellStart"/>
            <w:r>
              <w:rPr>
                <w:rFonts w:ascii="Arial Narrow" w:hAnsi="Arial Narrow"/>
                <w:i/>
              </w:rPr>
              <w:t>Cypher</w:t>
            </w:r>
            <w:proofErr w:type="spellEnd"/>
            <w:r>
              <w:rPr>
                <w:rFonts w:ascii="Arial Narrow" w:hAnsi="Arial Narrow"/>
                <w:i/>
              </w:rPr>
              <w:t>.</w:t>
            </w:r>
          </w:p>
          <w:p w14:paraId="7F370C40" w14:textId="77777777" w:rsidR="00CB3615" w:rsidRDefault="00000000">
            <w:pPr>
              <w:widowControl w:val="0"/>
              <w:numPr>
                <w:ilvl w:val="0"/>
                <w:numId w:val="19"/>
              </w:numPr>
              <w:rPr>
                <w:rFonts w:ascii="Arial Narrow" w:hAnsi="Arial Narrow"/>
                <w:i/>
              </w:rPr>
            </w:pPr>
            <w:r>
              <w:rPr>
                <w:rFonts w:ascii="Arial Narrow" w:hAnsi="Arial Narrow"/>
                <w:i/>
              </w:rPr>
              <w:t xml:space="preserve">Enviar el </w:t>
            </w:r>
            <w:proofErr w:type="spellStart"/>
            <w:r>
              <w:rPr>
                <w:rFonts w:ascii="Arial Narrow" w:hAnsi="Arial Narrow"/>
                <w:i/>
              </w:rPr>
              <w:t>prompt</w:t>
            </w:r>
            <w:proofErr w:type="spellEnd"/>
            <w:r>
              <w:rPr>
                <w:rFonts w:ascii="Arial Narrow" w:hAnsi="Arial Narrow"/>
                <w:i/>
              </w:rPr>
              <w:t xml:space="preserve"> final al LLM.</w:t>
            </w:r>
          </w:p>
          <w:p w14:paraId="446496D2" w14:textId="2ED38B9C" w:rsidR="00CB3615" w:rsidRPr="004C7CAD" w:rsidRDefault="00000000" w:rsidP="004C7CAD">
            <w:pPr>
              <w:widowControl w:val="0"/>
              <w:numPr>
                <w:ilvl w:val="0"/>
                <w:numId w:val="19"/>
              </w:numPr>
              <w:spacing w:afterAutospacing="1"/>
              <w:rPr>
                <w:rFonts w:ascii="Arial Narrow" w:hAnsi="Arial Narrow"/>
                <w:i/>
              </w:rPr>
            </w:pPr>
            <w:r>
              <w:rPr>
                <w:rFonts w:ascii="Arial Narrow" w:hAnsi="Arial Narrow"/>
                <w:i/>
              </w:rPr>
              <w:t>Producir una respuesta precisa, conectada y contextualizada</w:t>
            </w:r>
          </w:p>
          <w:p w14:paraId="61FADE83" w14:textId="1209387F"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5 —Prueba de </w:t>
            </w:r>
            <w:r w:rsidR="009A6595">
              <w:rPr>
                <w:rFonts w:ascii="Arial Narrow" w:hAnsi="Arial Narrow"/>
                <w:b/>
                <w:bCs/>
                <w:i/>
              </w:rPr>
              <w:t>resultados:</w:t>
            </w:r>
            <w:r>
              <w:rPr>
                <w:rFonts w:ascii="Arial Narrow" w:hAnsi="Arial Narrow"/>
                <w:b/>
                <w:bCs/>
                <w:i/>
              </w:rPr>
              <w:t xml:space="preserve"> Adaptación de la técnica LLM-as-a-</w:t>
            </w:r>
            <w:proofErr w:type="spellStart"/>
            <w:r>
              <w:rPr>
                <w:rFonts w:ascii="Arial Narrow" w:hAnsi="Arial Narrow"/>
                <w:b/>
                <w:bCs/>
                <w:i/>
              </w:rPr>
              <w:t>Judge</w:t>
            </w:r>
            <w:proofErr w:type="spellEnd"/>
            <w:r>
              <w:rPr>
                <w:rFonts w:ascii="Arial Narrow" w:hAnsi="Arial Narrow"/>
                <w:b/>
                <w:bCs/>
                <w:i/>
              </w:rPr>
              <w:t xml:space="preserve"> </w:t>
            </w:r>
          </w:p>
          <w:p w14:paraId="6BA05897" w14:textId="6E1C6873" w:rsidR="009A6595" w:rsidRDefault="009A6595">
            <w:pPr>
              <w:widowControl w:val="0"/>
              <w:spacing w:beforeAutospacing="1" w:afterAutospacing="1"/>
              <w:outlineLvl w:val="1"/>
              <w:rPr>
                <w:rFonts w:ascii="Arial Narrow" w:hAnsi="Arial Narrow"/>
                <w:b/>
                <w:bCs/>
                <w:i/>
              </w:rPr>
            </w:pPr>
            <w:r>
              <w:rPr>
                <w:rFonts w:ascii="Arial Narrow" w:hAnsi="Arial Narrow"/>
                <w:b/>
                <w:bCs/>
                <w:i/>
              </w:rPr>
              <w:t xml:space="preserve">Marco </w:t>
            </w:r>
            <w:proofErr w:type="gramStart"/>
            <w:r>
              <w:rPr>
                <w:rFonts w:ascii="Arial Narrow" w:hAnsi="Arial Narrow"/>
                <w:b/>
                <w:bCs/>
                <w:i/>
              </w:rPr>
              <w:t>comparativo :</w:t>
            </w:r>
            <w:proofErr w:type="gramEnd"/>
            <w:r>
              <w:rPr>
                <w:rFonts w:ascii="Arial Narrow" w:hAnsi="Arial Narrow"/>
                <w:b/>
                <w:bCs/>
                <w:i/>
              </w:rPr>
              <w:t xml:space="preserve"> RAG TRADICIONAL VS GRAPHRAG</w:t>
            </w:r>
          </w:p>
          <w:p w14:paraId="70373AD4"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13. Generación de preguntas de </w:t>
            </w:r>
            <w:proofErr w:type="spellStart"/>
            <w:r>
              <w:rPr>
                <w:rFonts w:ascii="Arial Narrow" w:hAnsi="Arial Narrow"/>
                <w:i/>
              </w:rPr>
              <w:t>sensemaking</w:t>
            </w:r>
            <w:proofErr w:type="spellEnd"/>
          </w:p>
          <w:p w14:paraId="11D8BECB" w14:textId="77777777" w:rsidR="00CB3615" w:rsidRDefault="00000000">
            <w:pPr>
              <w:widowControl w:val="0"/>
              <w:numPr>
                <w:ilvl w:val="0"/>
                <w:numId w:val="20"/>
              </w:numPr>
              <w:spacing w:beforeAutospacing="1"/>
              <w:rPr>
                <w:rFonts w:ascii="Arial Narrow" w:hAnsi="Arial Narrow"/>
                <w:i/>
              </w:rPr>
            </w:pPr>
            <w:r>
              <w:rPr>
                <w:rFonts w:ascii="Arial Narrow" w:hAnsi="Arial Narrow"/>
                <w:i/>
              </w:rPr>
              <w:t xml:space="preserve">Utilizar un primer LLM para crear un conjunto amplio y diverso de preguntas profundas sobre el ecosistema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431C3B40" w14:textId="77777777" w:rsidR="00CB3615" w:rsidRDefault="00000000">
            <w:pPr>
              <w:widowControl w:val="0"/>
              <w:numPr>
                <w:ilvl w:val="0"/>
                <w:numId w:val="20"/>
              </w:numPr>
              <w:spacing w:afterAutospacing="1"/>
              <w:rPr>
                <w:rFonts w:ascii="Arial Narrow" w:hAnsi="Arial Narrow"/>
                <w:i/>
              </w:rPr>
            </w:pPr>
            <w:r>
              <w:rPr>
                <w:rFonts w:ascii="Arial Narrow" w:hAnsi="Arial Narrow"/>
                <w:i/>
              </w:rPr>
              <w:t>Enfocar las preguntas en sentido, interpretación, conexiones conceptuales y exploración de conocimiento.</w:t>
            </w:r>
          </w:p>
          <w:p w14:paraId="2D19E75C" w14:textId="77777777" w:rsidR="00CB3615" w:rsidRDefault="00000000">
            <w:pPr>
              <w:widowControl w:val="0"/>
              <w:spacing w:beforeAutospacing="1" w:afterAutospacing="1"/>
              <w:outlineLvl w:val="2"/>
              <w:rPr>
                <w:rFonts w:ascii="Arial Narrow" w:hAnsi="Arial Narrow"/>
                <w:i/>
              </w:rPr>
            </w:pPr>
            <w:r>
              <w:rPr>
                <w:rFonts w:ascii="Arial Narrow" w:hAnsi="Arial Narrow"/>
                <w:i/>
              </w:rPr>
              <w:t>14. Evaluación de respuestas con un segundo LLM</w:t>
            </w:r>
          </w:p>
          <w:p w14:paraId="55CD777B" w14:textId="77777777" w:rsidR="00CB3615" w:rsidRDefault="00000000">
            <w:pPr>
              <w:widowControl w:val="0"/>
              <w:numPr>
                <w:ilvl w:val="0"/>
                <w:numId w:val="21"/>
              </w:numPr>
              <w:spacing w:beforeAutospacing="1"/>
              <w:rPr>
                <w:rFonts w:ascii="Arial Narrow" w:hAnsi="Arial Narrow"/>
                <w:i/>
              </w:rPr>
            </w:pPr>
            <w:r>
              <w:rPr>
                <w:rFonts w:ascii="Arial Narrow" w:hAnsi="Arial Narrow"/>
                <w:i/>
              </w:rPr>
              <w:t>Aplicar los criterios de Zheng et al. (2024):</w:t>
            </w:r>
          </w:p>
          <w:p w14:paraId="466D9954" w14:textId="799471B1" w:rsidR="00CB3615" w:rsidRDefault="009A6595">
            <w:pPr>
              <w:widowControl w:val="0"/>
              <w:numPr>
                <w:ilvl w:val="1"/>
                <w:numId w:val="21"/>
              </w:numPr>
              <w:rPr>
                <w:rFonts w:ascii="Arial Narrow" w:hAnsi="Arial Narrow"/>
                <w:i/>
              </w:rPr>
            </w:pPr>
            <w:r>
              <w:rPr>
                <w:rFonts w:ascii="Arial Narrow" w:hAnsi="Arial Narrow"/>
                <w:i/>
              </w:rPr>
              <w:t>Comprensión,</w:t>
            </w:r>
          </w:p>
          <w:p w14:paraId="759FF7B7" w14:textId="7C0C4A31" w:rsidR="00CB3615" w:rsidRDefault="009A6595">
            <w:pPr>
              <w:widowControl w:val="0"/>
              <w:numPr>
                <w:ilvl w:val="1"/>
                <w:numId w:val="21"/>
              </w:numPr>
              <w:rPr>
                <w:rFonts w:ascii="Arial Narrow" w:hAnsi="Arial Narrow"/>
                <w:i/>
              </w:rPr>
            </w:pPr>
            <w:r>
              <w:rPr>
                <w:rFonts w:ascii="Arial Narrow" w:hAnsi="Arial Narrow"/>
                <w:i/>
              </w:rPr>
              <w:t>Diversidad,</w:t>
            </w:r>
          </w:p>
          <w:p w14:paraId="14EF1D45" w14:textId="5F10032D" w:rsidR="00CB3615" w:rsidRDefault="009A6595">
            <w:pPr>
              <w:widowControl w:val="0"/>
              <w:numPr>
                <w:ilvl w:val="1"/>
                <w:numId w:val="21"/>
              </w:numPr>
              <w:rPr>
                <w:rFonts w:ascii="Arial Narrow" w:hAnsi="Arial Narrow"/>
                <w:i/>
              </w:rPr>
            </w:pPr>
            <w:r>
              <w:rPr>
                <w:rFonts w:ascii="Arial Narrow" w:hAnsi="Arial Narrow"/>
                <w:i/>
              </w:rPr>
              <w:t>Empoderamiento al usuario,</w:t>
            </w:r>
          </w:p>
          <w:p w14:paraId="34A72DD6" w14:textId="5DD983D2" w:rsidR="00CB3615" w:rsidRPr="004C7CAD" w:rsidRDefault="00000000" w:rsidP="004C7CAD">
            <w:pPr>
              <w:widowControl w:val="0"/>
              <w:numPr>
                <w:ilvl w:val="0"/>
                <w:numId w:val="21"/>
              </w:numPr>
              <w:spacing w:afterAutospacing="1"/>
              <w:rPr>
                <w:rFonts w:ascii="Arial Narrow" w:hAnsi="Arial Narrow"/>
                <w:i/>
              </w:rPr>
            </w:pPr>
            <w:r>
              <w:rPr>
                <w:rFonts w:ascii="Arial Narrow" w:hAnsi="Arial Narrow"/>
                <w:i/>
              </w:rPr>
              <w:t>El LLM evaluador califica y justifica la calidad de las respuestas generadas</w:t>
            </w:r>
            <w:r w:rsidR="009A6595">
              <w:rPr>
                <w:rFonts w:ascii="Arial Narrow" w:hAnsi="Arial Narrow"/>
                <w:i/>
              </w:rPr>
              <w:t xml:space="preserve"> por ambas </w:t>
            </w:r>
            <w:r w:rsidR="009026E7">
              <w:rPr>
                <w:rFonts w:ascii="Arial Narrow" w:hAnsi="Arial Narrow"/>
                <w:i/>
              </w:rPr>
              <w:t>implementaciones:</w:t>
            </w:r>
            <w:r w:rsidR="009A6595">
              <w:rPr>
                <w:rFonts w:ascii="Arial Narrow" w:hAnsi="Arial Narrow"/>
                <w:i/>
              </w:rPr>
              <w:t xml:space="preserve"> RAG vs </w:t>
            </w:r>
            <w:proofErr w:type="spellStart"/>
            <w:r w:rsidR="009A6595">
              <w:rPr>
                <w:rFonts w:ascii="Arial Narrow" w:hAnsi="Arial Narrow"/>
                <w:i/>
              </w:rPr>
              <w:t>graphRAG</w:t>
            </w:r>
            <w:proofErr w:type="spellEnd"/>
          </w:p>
          <w:p w14:paraId="0C962D5B" w14:textId="77777777" w:rsidR="00CB3615" w:rsidRDefault="00000000">
            <w:pPr>
              <w:widowControl w:val="0"/>
              <w:spacing w:beforeAutospacing="1" w:afterAutospacing="1"/>
              <w:outlineLvl w:val="2"/>
              <w:rPr>
                <w:rFonts w:ascii="Arial Narrow" w:hAnsi="Arial Narrow"/>
                <w:i/>
              </w:rPr>
            </w:pPr>
            <w:r>
              <w:rPr>
                <w:rFonts w:ascii="Arial Narrow" w:hAnsi="Arial Narrow"/>
                <w:i/>
              </w:rPr>
              <w:t>15. Registro de resultados</w:t>
            </w:r>
          </w:p>
          <w:p w14:paraId="7856C1E3" w14:textId="77777777" w:rsidR="00CB3615" w:rsidRDefault="00000000">
            <w:pPr>
              <w:widowControl w:val="0"/>
              <w:numPr>
                <w:ilvl w:val="0"/>
                <w:numId w:val="22"/>
              </w:numPr>
              <w:spacing w:beforeAutospacing="1"/>
              <w:rPr>
                <w:rFonts w:ascii="Arial Narrow" w:hAnsi="Arial Narrow"/>
                <w:i/>
              </w:rPr>
            </w:pPr>
            <w:r>
              <w:rPr>
                <w:rFonts w:ascii="Arial Narrow" w:hAnsi="Arial Narrow"/>
                <w:i/>
              </w:rPr>
              <w:t>Guardar preguntas, respuestas y evaluaciones.</w:t>
            </w:r>
          </w:p>
          <w:p w14:paraId="7F16DBB9" w14:textId="3CB3796B" w:rsidR="00CB3615" w:rsidRPr="004C7CAD" w:rsidRDefault="00000000" w:rsidP="004C7CAD">
            <w:pPr>
              <w:widowControl w:val="0"/>
              <w:numPr>
                <w:ilvl w:val="0"/>
                <w:numId w:val="22"/>
              </w:numPr>
              <w:spacing w:afterAutospacing="1"/>
              <w:rPr>
                <w:rFonts w:ascii="Arial Narrow" w:hAnsi="Arial Narrow"/>
                <w:i/>
              </w:rPr>
            </w:pPr>
            <w:r>
              <w:rPr>
                <w:rFonts w:ascii="Arial Narrow" w:hAnsi="Arial Narrow"/>
                <w:i/>
              </w:rPr>
              <w:t>Analizar patrones, fortalezas y debilidades del modelo de construcción de conocimiento.</w:t>
            </w:r>
          </w:p>
          <w:p w14:paraId="2AF852D3" w14:textId="77777777" w:rsidR="00CB3615" w:rsidRDefault="00000000">
            <w:pPr>
              <w:widowControl w:val="0"/>
              <w:spacing w:beforeAutospacing="1" w:afterAutospacing="1"/>
              <w:rPr>
                <w:rFonts w:ascii="Arial Narrow" w:hAnsi="Arial Narrow"/>
                <w:b/>
                <w:bCs/>
                <w:i/>
              </w:rPr>
            </w:pPr>
            <w:r>
              <w:rPr>
                <w:rFonts w:ascii="Arial Narrow" w:hAnsi="Arial Narrow"/>
                <w:b/>
                <w:bCs/>
                <w:i/>
              </w:rPr>
              <w:t>Fase 6 — Exposición del agente mediante API</w:t>
            </w:r>
          </w:p>
          <w:p w14:paraId="138E43FE" w14:textId="77777777" w:rsidR="00CB3615" w:rsidRDefault="00000000">
            <w:pPr>
              <w:widowControl w:val="0"/>
              <w:numPr>
                <w:ilvl w:val="0"/>
                <w:numId w:val="23"/>
              </w:numPr>
              <w:spacing w:beforeAutospacing="1"/>
              <w:rPr>
                <w:rFonts w:ascii="Arial Narrow" w:hAnsi="Arial Narrow"/>
                <w:i/>
              </w:rPr>
            </w:pPr>
            <w:r>
              <w:rPr>
                <w:rFonts w:ascii="Arial Narrow" w:hAnsi="Arial Narrow"/>
                <w:i/>
              </w:rPr>
              <w:t xml:space="preserve">Implementar un </w:t>
            </w:r>
            <w:proofErr w:type="spellStart"/>
            <w:r>
              <w:rPr>
                <w:rFonts w:ascii="Arial Narrow" w:hAnsi="Arial Narrow"/>
                <w:i/>
              </w:rPr>
              <w:t>backend</w:t>
            </w:r>
            <w:proofErr w:type="spellEnd"/>
            <w:r>
              <w:rPr>
                <w:rFonts w:ascii="Arial Narrow" w:hAnsi="Arial Narrow"/>
                <w:i/>
              </w:rPr>
              <w:t xml:space="preserve"> en </w:t>
            </w:r>
            <w:proofErr w:type="spellStart"/>
            <w:r>
              <w:rPr>
                <w:rFonts w:ascii="Arial Narrow" w:hAnsi="Arial Narrow"/>
                <w:i/>
              </w:rPr>
              <w:t>FastAPI</w:t>
            </w:r>
            <w:proofErr w:type="spellEnd"/>
            <w:r>
              <w:rPr>
                <w:rFonts w:ascii="Arial Narrow" w:hAnsi="Arial Narrow"/>
                <w:i/>
              </w:rPr>
              <w:t xml:space="preserve"> que encapsule el agente construido en </w:t>
            </w:r>
            <w:proofErr w:type="spellStart"/>
            <w:r>
              <w:rPr>
                <w:rFonts w:ascii="Arial Narrow" w:hAnsi="Arial Narrow"/>
                <w:i/>
              </w:rPr>
              <w:t>LangChain</w:t>
            </w:r>
            <w:proofErr w:type="spellEnd"/>
            <w:r>
              <w:rPr>
                <w:rFonts w:ascii="Arial Narrow" w:hAnsi="Arial Narrow"/>
                <w:i/>
              </w:rPr>
              <w:t xml:space="preserve"> y exponga un </w:t>
            </w:r>
            <w:proofErr w:type="spellStart"/>
            <w:r>
              <w:rPr>
                <w:rFonts w:ascii="Arial Narrow" w:hAnsi="Arial Narrow"/>
                <w:i/>
              </w:rPr>
              <w:t>endpoint</w:t>
            </w:r>
            <w:proofErr w:type="spellEnd"/>
            <w:r>
              <w:rPr>
                <w:rFonts w:ascii="Arial Narrow" w:hAnsi="Arial Narrow"/>
                <w:i/>
              </w:rPr>
              <w:t xml:space="preserve"> para recibir consultas en lenguaje natural.</w:t>
            </w:r>
          </w:p>
          <w:p w14:paraId="53D32ADC" w14:textId="77777777" w:rsidR="00CB3615" w:rsidRDefault="00000000">
            <w:pPr>
              <w:widowControl w:val="0"/>
              <w:numPr>
                <w:ilvl w:val="0"/>
                <w:numId w:val="23"/>
              </w:numPr>
              <w:spacing w:afterAutospacing="1"/>
              <w:rPr>
                <w:rFonts w:ascii="Arial Narrow" w:hAnsi="Arial Narrow"/>
                <w:i/>
              </w:rPr>
            </w:pPr>
            <w:r>
              <w:rPr>
                <w:rFonts w:ascii="Arial Narrow" w:hAnsi="Arial Narrow"/>
                <w:i/>
              </w:rPr>
              <w:t xml:space="preserve">Validar el funcionamiento del </w:t>
            </w:r>
            <w:proofErr w:type="spellStart"/>
            <w:r>
              <w:rPr>
                <w:rFonts w:ascii="Arial Narrow" w:hAnsi="Arial Narrow"/>
                <w:i/>
              </w:rPr>
              <w:t>backend</w:t>
            </w:r>
            <w:proofErr w:type="spellEnd"/>
            <w:r>
              <w:rPr>
                <w:rFonts w:ascii="Arial Narrow" w:hAnsi="Arial Narrow"/>
                <w:i/>
              </w:rPr>
              <w:t xml:space="preserve"> mediante pruebas locales, asegurando comunicación con Neo4j, el vector </w:t>
            </w:r>
            <w:proofErr w:type="spellStart"/>
            <w:r>
              <w:rPr>
                <w:rFonts w:ascii="Arial Narrow" w:hAnsi="Arial Narrow"/>
                <w:i/>
              </w:rPr>
              <w:t>index</w:t>
            </w:r>
            <w:proofErr w:type="spellEnd"/>
            <w:r>
              <w:rPr>
                <w:rFonts w:ascii="Arial Narrow" w:hAnsi="Arial Narrow"/>
                <w:i/>
              </w:rPr>
              <w:t xml:space="preserve"> y el LLM.</w:t>
            </w:r>
          </w:p>
          <w:p w14:paraId="67200D9D" w14:textId="77777777" w:rsidR="00CB3615" w:rsidRDefault="00000000">
            <w:pPr>
              <w:widowControl w:val="0"/>
              <w:spacing w:beforeAutospacing="1" w:afterAutospacing="1"/>
              <w:rPr>
                <w:rFonts w:ascii="Arial Narrow" w:hAnsi="Arial Narrow"/>
                <w:b/>
                <w:bCs/>
                <w:i/>
              </w:rPr>
            </w:pPr>
            <w:r>
              <w:rPr>
                <w:rFonts w:ascii="Arial Narrow" w:hAnsi="Arial Narrow"/>
                <w:b/>
                <w:bCs/>
                <w:i/>
              </w:rPr>
              <w:t>Fase 7 — Desarrollo de la aplicación web</w:t>
            </w:r>
          </w:p>
          <w:p w14:paraId="53B73C1E" w14:textId="77777777" w:rsidR="00CB3615" w:rsidRDefault="00000000">
            <w:pPr>
              <w:widowControl w:val="0"/>
              <w:numPr>
                <w:ilvl w:val="0"/>
                <w:numId w:val="24"/>
              </w:numPr>
              <w:spacing w:beforeAutospacing="1"/>
              <w:rPr>
                <w:rFonts w:ascii="Arial Narrow" w:hAnsi="Arial Narrow"/>
                <w:i/>
              </w:rPr>
            </w:pPr>
            <w:r>
              <w:rPr>
                <w:rFonts w:ascii="Arial Narrow" w:hAnsi="Arial Narrow"/>
                <w:i/>
              </w:rPr>
              <w:t>Diseñar e implementar una interfaz web (</w:t>
            </w:r>
            <w:proofErr w:type="spellStart"/>
            <w:r>
              <w:rPr>
                <w:rFonts w:ascii="Arial Narrow" w:hAnsi="Arial Narrow"/>
                <w:i/>
              </w:rPr>
              <w:t>framework</w:t>
            </w:r>
            <w:proofErr w:type="spellEnd"/>
            <w:r>
              <w:rPr>
                <w:rFonts w:ascii="Arial Narrow" w:hAnsi="Arial Narrow"/>
                <w:i/>
              </w:rPr>
              <w:t xml:space="preserve"> aun por </w:t>
            </w:r>
            <w:proofErr w:type="gramStart"/>
            <w:r>
              <w:rPr>
                <w:rFonts w:ascii="Arial Narrow" w:hAnsi="Arial Narrow"/>
                <w:i/>
              </w:rPr>
              <w:t>elegir)  que</w:t>
            </w:r>
            <w:proofErr w:type="gramEnd"/>
            <w:r>
              <w:rPr>
                <w:rFonts w:ascii="Arial Narrow" w:hAnsi="Arial Narrow"/>
                <w:i/>
              </w:rPr>
              <w:t xml:space="preserve"> permita al usuario interactuar con el agente mediante una experiencia tipo chat.</w:t>
            </w:r>
          </w:p>
          <w:p w14:paraId="378A1CF2" w14:textId="77777777" w:rsidR="00CB3615" w:rsidRDefault="00000000">
            <w:pPr>
              <w:widowControl w:val="0"/>
              <w:numPr>
                <w:ilvl w:val="0"/>
                <w:numId w:val="24"/>
              </w:numPr>
              <w:spacing w:afterAutospacing="1"/>
              <w:rPr>
                <w:rFonts w:ascii="Arial Narrow" w:hAnsi="Arial Narrow"/>
                <w:i/>
              </w:rPr>
            </w:pPr>
            <w:r>
              <w:rPr>
                <w:rFonts w:ascii="Arial Narrow" w:hAnsi="Arial Narrow"/>
                <w:i/>
              </w:rPr>
              <w:t xml:space="preserve">Integrar el </w:t>
            </w:r>
            <w:proofErr w:type="spellStart"/>
            <w:r>
              <w:rPr>
                <w:rFonts w:ascii="Arial Narrow" w:hAnsi="Arial Narrow"/>
                <w:i/>
              </w:rPr>
              <w:t>front-end</w:t>
            </w:r>
            <w:proofErr w:type="spellEnd"/>
            <w:r>
              <w:rPr>
                <w:rFonts w:ascii="Arial Narrow" w:hAnsi="Arial Narrow"/>
                <w:i/>
              </w:rPr>
              <w:t xml:space="preserve"> con el </w:t>
            </w:r>
            <w:proofErr w:type="spellStart"/>
            <w:r>
              <w:rPr>
                <w:rFonts w:ascii="Arial Narrow" w:hAnsi="Arial Narrow"/>
                <w:i/>
              </w:rPr>
              <w:t>backend</w:t>
            </w:r>
            <w:proofErr w:type="spellEnd"/>
            <w:r>
              <w:rPr>
                <w:rFonts w:ascii="Arial Narrow" w:hAnsi="Arial Narrow"/>
                <w:i/>
              </w:rPr>
              <w:t xml:space="preserve"> mediante solicitudes HTTP y manejar estados básicos de interacción (envío, carga, respuesta, error).</w:t>
            </w:r>
          </w:p>
          <w:p w14:paraId="488545C8" w14:textId="77777777" w:rsidR="00CB3615" w:rsidRDefault="00000000">
            <w:pPr>
              <w:widowControl w:val="0"/>
              <w:spacing w:beforeAutospacing="1" w:afterAutospacing="1"/>
              <w:rPr>
                <w:rFonts w:ascii="Arial Narrow" w:hAnsi="Arial Narrow"/>
                <w:b/>
                <w:bCs/>
                <w:i/>
                <w:lang w:val="en-US"/>
              </w:rPr>
            </w:pPr>
            <w:r>
              <w:rPr>
                <w:rFonts w:ascii="Arial Narrow" w:hAnsi="Arial Narrow"/>
                <w:b/>
                <w:bCs/>
                <w:i/>
                <w:lang w:val="en-US"/>
              </w:rPr>
              <w:t xml:space="preserve">Fase 8 — </w:t>
            </w:r>
            <w:proofErr w:type="spellStart"/>
            <w:r>
              <w:rPr>
                <w:rFonts w:ascii="Arial Narrow" w:hAnsi="Arial Narrow"/>
                <w:b/>
                <w:bCs/>
                <w:i/>
                <w:lang w:val="en-US"/>
              </w:rPr>
              <w:t>Despliegue</w:t>
            </w:r>
            <w:proofErr w:type="spellEnd"/>
            <w:r>
              <w:rPr>
                <w:rFonts w:ascii="Arial Narrow" w:hAnsi="Arial Narrow"/>
                <w:b/>
                <w:bCs/>
                <w:i/>
                <w:lang w:val="en-US"/>
              </w:rPr>
              <w:t xml:space="preserve"> </w:t>
            </w:r>
            <w:proofErr w:type="spellStart"/>
            <w:r>
              <w:rPr>
                <w:rFonts w:ascii="Arial Narrow" w:hAnsi="Arial Narrow"/>
                <w:b/>
                <w:bCs/>
                <w:i/>
                <w:lang w:val="en-US"/>
              </w:rPr>
              <w:t>en</w:t>
            </w:r>
            <w:proofErr w:type="spellEnd"/>
            <w:r>
              <w:rPr>
                <w:rFonts w:ascii="Arial Narrow" w:hAnsi="Arial Narrow"/>
                <w:b/>
                <w:bCs/>
                <w:i/>
                <w:lang w:val="en-US"/>
              </w:rPr>
              <w:t xml:space="preserve"> Azure</w:t>
            </w:r>
          </w:p>
          <w:p w14:paraId="3BD2E9A4" w14:textId="77777777" w:rsidR="00CB3615" w:rsidRDefault="00000000">
            <w:pPr>
              <w:widowControl w:val="0"/>
              <w:numPr>
                <w:ilvl w:val="0"/>
                <w:numId w:val="25"/>
              </w:numPr>
              <w:spacing w:beforeAutospacing="1"/>
              <w:rPr>
                <w:rFonts w:ascii="Arial Narrow" w:hAnsi="Arial Narrow"/>
                <w:i/>
              </w:rPr>
            </w:pPr>
            <w:r>
              <w:rPr>
                <w:rFonts w:ascii="Arial Narrow" w:hAnsi="Arial Narrow"/>
                <w:i/>
              </w:rPr>
              <w:t xml:space="preserve">Desplegar el </w:t>
            </w:r>
            <w:proofErr w:type="spellStart"/>
            <w:r>
              <w:rPr>
                <w:rFonts w:ascii="Arial Narrow" w:hAnsi="Arial Narrow"/>
                <w:i/>
              </w:rPr>
              <w:t>backend</w:t>
            </w:r>
            <w:proofErr w:type="spellEnd"/>
            <w:r>
              <w:rPr>
                <w:rFonts w:ascii="Arial Narrow" w:hAnsi="Arial Narrow"/>
                <w:i/>
              </w:rPr>
              <w:t xml:space="preserve"> en Azure (App </w:t>
            </w:r>
            <w:proofErr w:type="spellStart"/>
            <w:r>
              <w:rPr>
                <w:rFonts w:ascii="Arial Narrow" w:hAnsi="Arial Narrow"/>
                <w:i/>
              </w:rPr>
              <w:t>Service</w:t>
            </w:r>
            <w:proofErr w:type="spellEnd"/>
            <w:r>
              <w:rPr>
                <w:rFonts w:ascii="Arial Narrow" w:hAnsi="Arial Narrow"/>
                <w:i/>
              </w:rPr>
              <w:t xml:space="preserve"> o Container Apps) configurando credenciales y variables de entorno necesarias.</w:t>
            </w:r>
          </w:p>
          <w:p w14:paraId="255A0635" w14:textId="77777777" w:rsidR="00CB3615" w:rsidRDefault="00000000">
            <w:pPr>
              <w:widowControl w:val="0"/>
              <w:numPr>
                <w:ilvl w:val="0"/>
                <w:numId w:val="25"/>
              </w:numPr>
              <w:spacing w:afterAutospacing="1"/>
              <w:rPr>
                <w:rFonts w:ascii="Arial Narrow" w:hAnsi="Arial Narrow"/>
                <w:i/>
              </w:rPr>
            </w:pPr>
            <w:r>
              <w:rPr>
                <w:rFonts w:ascii="Arial Narrow" w:hAnsi="Arial Narrow"/>
                <w:i/>
              </w:rPr>
              <w:t xml:space="preserve">Desplegar el </w:t>
            </w:r>
            <w:proofErr w:type="spellStart"/>
            <w:r>
              <w:rPr>
                <w:rFonts w:ascii="Arial Narrow" w:hAnsi="Arial Narrow"/>
                <w:i/>
              </w:rPr>
              <w:t>front-end</w:t>
            </w:r>
            <w:proofErr w:type="spellEnd"/>
            <w:r>
              <w:rPr>
                <w:rFonts w:ascii="Arial Narrow" w:hAnsi="Arial Narrow"/>
                <w:i/>
              </w:rPr>
              <w:t xml:space="preserve"> en Azure </w:t>
            </w:r>
            <w:proofErr w:type="spellStart"/>
            <w:r>
              <w:rPr>
                <w:rFonts w:ascii="Arial Narrow" w:hAnsi="Arial Narrow"/>
                <w:i/>
              </w:rPr>
              <w:t>Static</w:t>
            </w:r>
            <w:proofErr w:type="spellEnd"/>
            <w:r>
              <w:rPr>
                <w:rFonts w:ascii="Arial Narrow" w:hAnsi="Arial Narrow"/>
                <w:i/>
              </w:rPr>
              <w:t xml:space="preserve"> Web Apps y vincularlo con el </w:t>
            </w:r>
            <w:proofErr w:type="spellStart"/>
            <w:r>
              <w:rPr>
                <w:rFonts w:ascii="Arial Narrow" w:hAnsi="Arial Narrow"/>
                <w:i/>
              </w:rPr>
              <w:t>backend</w:t>
            </w:r>
            <w:proofErr w:type="spellEnd"/>
            <w:r>
              <w:rPr>
                <w:rFonts w:ascii="Arial Narrow" w:hAnsi="Arial Narrow"/>
                <w:i/>
              </w:rPr>
              <w:t xml:space="preserve"> para habilitar el uso público de la aplicación.</w:t>
            </w:r>
          </w:p>
          <w:p w14:paraId="09ACD9A0" w14:textId="77777777" w:rsidR="00CB3615" w:rsidRDefault="00000000">
            <w:pPr>
              <w:widowControl w:val="0"/>
              <w:spacing w:beforeAutospacing="1" w:afterAutospacing="1"/>
              <w:rPr>
                <w:rFonts w:ascii="Arial Narrow" w:hAnsi="Arial Narrow"/>
                <w:b/>
                <w:bCs/>
                <w:i/>
              </w:rPr>
            </w:pPr>
            <w:r>
              <w:rPr>
                <w:rFonts w:ascii="Arial Narrow" w:hAnsi="Arial Narrow"/>
                <w:b/>
                <w:bCs/>
                <w:i/>
              </w:rPr>
              <w:t>Fase 9 — Integración y validación final</w:t>
            </w:r>
          </w:p>
          <w:p w14:paraId="472595B5" w14:textId="77777777" w:rsidR="00CB3615" w:rsidRDefault="00000000">
            <w:pPr>
              <w:widowControl w:val="0"/>
              <w:numPr>
                <w:ilvl w:val="0"/>
                <w:numId w:val="26"/>
              </w:numPr>
              <w:spacing w:beforeAutospacing="1"/>
              <w:rPr>
                <w:rFonts w:ascii="Arial Narrow" w:hAnsi="Arial Narrow"/>
                <w:i/>
              </w:rPr>
            </w:pPr>
            <w:r>
              <w:rPr>
                <w:rFonts w:ascii="Arial Narrow" w:hAnsi="Arial Narrow"/>
                <w:i/>
              </w:rPr>
              <w:t xml:space="preserve">Realizar pruebas integradas del sistema completo asegurando que el flujo usuario → web → </w:t>
            </w:r>
            <w:proofErr w:type="spellStart"/>
            <w:r>
              <w:rPr>
                <w:rFonts w:ascii="Arial Narrow" w:hAnsi="Arial Narrow"/>
                <w:i/>
              </w:rPr>
              <w:t>backend</w:t>
            </w:r>
            <w:proofErr w:type="spellEnd"/>
            <w:r>
              <w:rPr>
                <w:rFonts w:ascii="Arial Narrow" w:hAnsi="Arial Narrow"/>
                <w:i/>
              </w:rPr>
              <w:t xml:space="preserve"> → agente → Neo4j/LLM → respuesta funcione correctamente.</w:t>
            </w:r>
          </w:p>
          <w:p w14:paraId="07ED1EA5" w14:textId="77777777" w:rsidR="00CB3615" w:rsidRDefault="00000000">
            <w:pPr>
              <w:widowControl w:val="0"/>
              <w:numPr>
                <w:ilvl w:val="0"/>
                <w:numId w:val="26"/>
              </w:numPr>
              <w:spacing w:afterAutospacing="1"/>
              <w:rPr>
                <w:rFonts w:ascii="Arial Narrow" w:hAnsi="Arial Narrow"/>
                <w:i/>
              </w:rPr>
            </w:pPr>
            <w:r>
              <w:rPr>
                <w:rFonts w:ascii="Arial Narrow" w:hAnsi="Arial Narrow"/>
                <w:i/>
              </w:rPr>
              <w:lastRenderedPageBreak/>
              <w:t>Documentar la arquitectura final, el proceso de despliegue y la operación general de la aplicación como producto final del proyecto.</w:t>
            </w:r>
          </w:p>
          <w:p w14:paraId="2EBD43E9" w14:textId="77777777" w:rsidR="00CB3615" w:rsidRDefault="00CB3615">
            <w:pPr>
              <w:widowControl w:val="0"/>
              <w:spacing w:beforeAutospacing="1" w:afterAutospacing="1"/>
              <w:ind w:left="720"/>
              <w:rPr>
                <w:rFonts w:ascii="Arial Narrow" w:hAnsi="Arial Narrow"/>
                <w:i/>
              </w:rPr>
            </w:pPr>
          </w:p>
          <w:p w14:paraId="2DE2FC51" w14:textId="77777777" w:rsidR="00CB3615" w:rsidRDefault="00CB3615">
            <w:pPr>
              <w:widowControl w:val="0"/>
              <w:spacing w:beforeAutospacing="1" w:afterAutospacing="1"/>
              <w:ind w:left="720"/>
              <w:rPr>
                <w:rFonts w:ascii="Arial Narrow" w:hAnsi="Arial Narrow"/>
                <w:i/>
              </w:rPr>
            </w:pPr>
          </w:p>
          <w:p w14:paraId="77F66B84" w14:textId="77777777" w:rsidR="00CB3615" w:rsidRDefault="00000000">
            <w:pPr>
              <w:widowControl w:val="0"/>
              <w:spacing w:beforeAutospacing="1" w:afterAutospacing="1"/>
              <w:ind w:left="720"/>
              <w:rPr>
                <w:rFonts w:ascii="Arial Narrow" w:hAnsi="Arial Narrow"/>
                <w:i/>
              </w:rPr>
            </w:pPr>
            <w:r>
              <w:rPr>
                <w:noProof/>
              </w:rPr>
              <w:drawing>
                <wp:inline distT="0" distB="0" distL="0" distR="0" wp14:anchorId="7E4F00DA" wp14:editId="37E0955F">
                  <wp:extent cx="5511165" cy="234442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9"/>
                          <a:stretch>
                            <a:fillRect/>
                          </a:stretch>
                        </pic:blipFill>
                        <pic:spPr bwMode="auto">
                          <a:xfrm>
                            <a:off x="0" y="0"/>
                            <a:ext cx="5511165" cy="2344420"/>
                          </a:xfrm>
                          <a:prstGeom prst="rect">
                            <a:avLst/>
                          </a:prstGeom>
                        </pic:spPr>
                      </pic:pic>
                    </a:graphicData>
                  </a:graphic>
                </wp:inline>
              </w:drawing>
            </w:r>
          </w:p>
          <w:p w14:paraId="43879AB8" w14:textId="77777777" w:rsidR="00CB3615" w:rsidRDefault="00000000">
            <w:pPr>
              <w:widowControl w:val="0"/>
              <w:spacing w:beforeAutospacing="1" w:afterAutospacing="1"/>
              <w:ind w:left="720"/>
              <w:jc w:val="center"/>
              <w:rPr>
                <w:rFonts w:ascii="Arial Narrow" w:hAnsi="Arial Narrow"/>
                <w:i/>
              </w:rPr>
            </w:pPr>
            <w:r>
              <w:rPr>
                <w:rFonts w:ascii="Arial Narrow" w:hAnsi="Arial Narrow"/>
                <w:i/>
              </w:rPr>
              <w:t>Figura 1.</w:t>
            </w:r>
          </w:p>
          <w:p w14:paraId="444750BF" w14:textId="77777777" w:rsidR="00CB3615" w:rsidRDefault="00000000">
            <w:pPr>
              <w:widowControl w:val="0"/>
              <w:spacing w:beforeAutospacing="1" w:afterAutospacing="1"/>
              <w:rPr>
                <w:rFonts w:ascii="Arial Narrow" w:hAnsi="Arial Narrow"/>
                <w:i/>
              </w:rPr>
            </w:pPr>
            <w:r>
              <w:rPr>
                <w:noProof/>
              </w:rPr>
              <w:drawing>
                <wp:inline distT="0" distB="0" distL="0" distR="0" wp14:anchorId="3DCF1FD3" wp14:editId="4E04B1FA">
                  <wp:extent cx="6585585" cy="145796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0"/>
                          <a:stretch>
                            <a:fillRect/>
                          </a:stretch>
                        </pic:blipFill>
                        <pic:spPr bwMode="auto">
                          <a:xfrm>
                            <a:off x="0" y="0"/>
                            <a:ext cx="6585585" cy="1457960"/>
                          </a:xfrm>
                          <a:prstGeom prst="rect">
                            <a:avLst/>
                          </a:prstGeom>
                        </pic:spPr>
                      </pic:pic>
                    </a:graphicData>
                  </a:graphic>
                </wp:inline>
              </w:drawing>
            </w:r>
          </w:p>
          <w:p w14:paraId="7EF1894C" w14:textId="77777777" w:rsidR="00CB3615" w:rsidRDefault="00000000">
            <w:pPr>
              <w:widowControl w:val="0"/>
              <w:jc w:val="center"/>
              <w:rPr>
                <w:rFonts w:ascii="Arial Narrow" w:hAnsi="Arial Narrow"/>
                <w:i/>
              </w:rPr>
            </w:pPr>
            <w:r>
              <w:rPr>
                <w:rFonts w:ascii="Arial Narrow" w:hAnsi="Arial Narrow"/>
                <w:i/>
              </w:rPr>
              <w:t xml:space="preserve">Figura 2. </w:t>
            </w:r>
          </w:p>
        </w:tc>
      </w:tr>
      <w:tr w:rsidR="00CB3615" w14:paraId="684D9BB0"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027F055A" w14:textId="77777777" w:rsidR="004C7CAD" w:rsidRDefault="004C7CAD">
            <w:pPr>
              <w:widowControl w:val="0"/>
              <w:spacing w:before="40"/>
              <w:jc w:val="both"/>
              <w:rPr>
                <w:rFonts w:ascii="Arial Narrow" w:hAnsi="Arial Narrow"/>
                <w:b/>
              </w:rPr>
            </w:pPr>
          </w:p>
          <w:p w14:paraId="46558761" w14:textId="3F3229EB" w:rsidR="00CB3615" w:rsidRDefault="00000000">
            <w:pPr>
              <w:widowControl w:val="0"/>
              <w:spacing w:before="40"/>
              <w:jc w:val="both"/>
              <w:rPr>
                <w:rFonts w:ascii="Arial Narrow" w:hAnsi="Arial Narrow"/>
                <w:b/>
              </w:rPr>
            </w:pPr>
            <w:r>
              <w:rPr>
                <w:rFonts w:ascii="Arial Narrow" w:hAnsi="Arial Narrow"/>
                <w:b/>
              </w:rPr>
              <w:t>3.6. DISTRIBUCIÓN DE RESPONSABILIDADES PARA EL DESARROLLO DEL PROYECTO</w:t>
            </w:r>
          </w:p>
          <w:p w14:paraId="7A0567FF" w14:textId="77777777" w:rsidR="004C7CAD" w:rsidRDefault="004C7CAD">
            <w:pPr>
              <w:widowControl w:val="0"/>
              <w:spacing w:before="40"/>
              <w:jc w:val="both"/>
              <w:rPr>
                <w:rFonts w:ascii="Arial Narrow" w:hAnsi="Arial Narrow"/>
                <w:b/>
              </w:rPr>
            </w:pPr>
          </w:p>
          <w:p w14:paraId="5A3769CE"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1. Escuela Colombiana de Ingeniería Julio Garavito</w:t>
            </w:r>
          </w:p>
          <w:p w14:paraId="1AE2EE5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Encargada de asignarme un director de grado en caso de no contar con uno.</w:t>
            </w:r>
          </w:p>
          <w:p w14:paraId="0EDD2AD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 xml:space="preserve"> Proporcionar acceso a las bases de datos de artículos de investigación (Aquellas a las que tiene un acceso suscrito). </w:t>
            </w:r>
          </w:p>
          <w:p w14:paraId="55C0266F"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2. Estudiante</w:t>
            </w:r>
          </w:p>
          <w:p w14:paraId="478F44F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Responsable de desarrollar todo el trabajo de investigación de manera autónoma y cumpliendo con los plazos establecidos por la institución. </w:t>
            </w:r>
          </w:p>
          <w:p w14:paraId="5E56A7D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3. </w:t>
            </w:r>
            <w:proofErr w:type="gramStart"/>
            <w:r>
              <w:rPr>
                <w:rFonts w:ascii="Arial Narrow" w:hAnsi="Arial Narrow"/>
                <w:i/>
              </w:rPr>
              <w:t>Director</w:t>
            </w:r>
            <w:proofErr w:type="gramEnd"/>
            <w:r>
              <w:rPr>
                <w:rFonts w:ascii="Arial Narrow" w:hAnsi="Arial Narrow"/>
                <w:i/>
              </w:rPr>
              <w:t xml:space="preserve"> </w:t>
            </w:r>
          </w:p>
          <w:p w14:paraId="3D723F65"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Contar con la disponibilidad de tiempo para tener encuentros virtuales con duración y fecha previamente pactada </w:t>
            </w:r>
          </w:p>
          <w:p w14:paraId="62F6E06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proporcionar orientación, recursos de investigación (información útil o artículos) y retroalimentación del trabajo hasta la fecha. </w:t>
            </w:r>
          </w:p>
          <w:p w14:paraId="340CB487"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 </w:t>
            </w:r>
          </w:p>
          <w:p w14:paraId="66766D57" w14:textId="77777777" w:rsidR="00CB3615" w:rsidRDefault="00CB3615">
            <w:pPr>
              <w:pStyle w:val="Header"/>
              <w:widowControl w:val="0"/>
              <w:tabs>
                <w:tab w:val="clear" w:pos="4252"/>
                <w:tab w:val="clear" w:pos="8504"/>
              </w:tabs>
              <w:jc w:val="both"/>
              <w:rPr>
                <w:rFonts w:ascii="Arial Narrow" w:hAnsi="Arial Narrow"/>
                <w:b/>
              </w:rPr>
            </w:pPr>
          </w:p>
        </w:tc>
      </w:tr>
      <w:tr w:rsidR="00CB3615" w14:paraId="3FF3537C"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3B9356B" w14:textId="77777777" w:rsidR="004C7CAD" w:rsidRDefault="004C7CAD">
            <w:pPr>
              <w:widowControl w:val="0"/>
              <w:spacing w:before="40"/>
              <w:jc w:val="both"/>
              <w:rPr>
                <w:rFonts w:ascii="Arial Narrow" w:hAnsi="Arial Narrow"/>
                <w:b/>
              </w:rPr>
            </w:pPr>
          </w:p>
          <w:p w14:paraId="6372BB34" w14:textId="77777777" w:rsidR="004C7CAD" w:rsidRDefault="004C7CAD">
            <w:pPr>
              <w:widowControl w:val="0"/>
              <w:spacing w:before="40"/>
              <w:jc w:val="both"/>
              <w:rPr>
                <w:rFonts w:ascii="Arial Narrow" w:hAnsi="Arial Narrow"/>
                <w:b/>
              </w:rPr>
            </w:pPr>
          </w:p>
          <w:p w14:paraId="045A9D29" w14:textId="23432F1A" w:rsidR="00CB3615" w:rsidRDefault="00000000">
            <w:pPr>
              <w:widowControl w:val="0"/>
              <w:spacing w:before="40"/>
              <w:jc w:val="both"/>
              <w:rPr>
                <w:rFonts w:ascii="Arial Narrow" w:hAnsi="Arial Narrow"/>
                <w:b/>
              </w:rPr>
            </w:pPr>
            <w:r>
              <w:rPr>
                <w:rFonts w:ascii="Arial Narrow" w:hAnsi="Arial Narrow"/>
                <w:b/>
              </w:rPr>
              <w:t xml:space="preserve">3.7. RESULTADOS/PRODUCTOS ESPERADOS </w:t>
            </w:r>
          </w:p>
          <w:p w14:paraId="234BE8C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Al finalizar el presente proyecto, se espera tener:</w:t>
            </w:r>
          </w:p>
          <w:p w14:paraId="322E5E62" w14:textId="77777777" w:rsidR="00CB3615" w:rsidRDefault="00CB3615">
            <w:pPr>
              <w:pStyle w:val="Header"/>
              <w:widowControl w:val="0"/>
              <w:tabs>
                <w:tab w:val="clear" w:pos="4252"/>
                <w:tab w:val="clear" w:pos="8504"/>
              </w:tabs>
              <w:jc w:val="both"/>
              <w:rPr>
                <w:rFonts w:ascii="Arial Narrow" w:hAnsi="Arial Narrow"/>
                <w:i/>
              </w:rPr>
            </w:pPr>
          </w:p>
          <w:p w14:paraId="37E796A4"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 xml:space="preserve">Un agente de inteligencia artificial desarrollado en </w:t>
            </w:r>
            <w:proofErr w:type="spellStart"/>
            <w:r>
              <w:rPr>
                <w:rFonts w:ascii="Arial Narrow" w:hAnsi="Arial Narrow"/>
                <w:i/>
              </w:rPr>
              <w:t>LangChain</w:t>
            </w:r>
            <w:proofErr w:type="spellEnd"/>
            <w:r>
              <w:rPr>
                <w:rFonts w:ascii="Arial Narrow" w:hAnsi="Arial Narrow"/>
                <w:i/>
              </w:rPr>
              <w:t xml:space="preserve">, capaz de responder preguntas en lenguaje natural sobre información contenida en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mediante razonamiento apoyado en el grafo de conocimiento.</w:t>
            </w:r>
          </w:p>
          <w:p w14:paraId="4A8ADE87"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Una aplicación web operativa, desplegada en Azure, que permita a los usuarios interactuar con el agente mediante una interfaz sencilla tipo chat</w:t>
            </w:r>
          </w:p>
          <w:p w14:paraId="4C87CFC9"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Evaluación de respuestas: La adaptación implementada de la técnica LLM-as-a-</w:t>
            </w:r>
            <w:proofErr w:type="spellStart"/>
            <w:r>
              <w:rPr>
                <w:rFonts w:ascii="Arial Narrow" w:hAnsi="Arial Narrow"/>
                <w:i/>
              </w:rPr>
              <w:t>Judge</w:t>
            </w:r>
            <w:proofErr w:type="spellEnd"/>
            <w:r>
              <w:rPr>
                <w:rFonts w:ascii="Arial Narrow" w:hAnsi="Arial Narrow"/>
                <w:i/>
              </w:rPr>
              <w:t>, aplicada a la evaluación de respuestas mediante criterios definidos,</w:t>
            </w:r>
          </w:p>
          <w:p w14:paraId="113B3DB2"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La documentación completa del proceso, que incluya:</w:t>
            </w:r>
          </w:p>
          <w:p w14:paraId="28BA89D1"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descripción del flujo metodológico,</w:t>
            </w:r>
          </w:p>
          <w:p w14:paraId="1745DA9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arquitectura del sistema</w:t>
            </w:r>
          </w:p>
          <w:p w14:paraId="6DDF872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decisiones técnicas</w:t>
            </w:r>
          </w:p>
          <w:p w14:paraId="40672222" w14:textId="04EA9FD6" w:rsidR="0059383E" w:rsidRPr="004C7CAD" w:rsidRDefault="00000000" w:rsidP="0059383E">
            <w:pPr>
              <w:pStyle w:val="Header"/>
              <w:widowControl w:val="0"/>
              <w:numPr>
                <w:ilvl w:val="0"/>
                <w:numId w:val="30"/>
              </w:numPr>
              <w:jc w:val="both"/>
              <w:rPr>
                <w:rFonts w:ascii="Arial Narrow" w:hAnsi="Arial Narrow"/>
                <w:i/>
              </w:rPr>
            </w:pPr>
            <w:r>
              <w:rPr>
                <w:rFonts w:ascii="Arial Narrow" w:hAnsi="Arial Narrow"/>
                <w:i/>
              </w:rPr>
              <w:t>resultados obtenidos</w:t>
            </w:r>
          </w:p>
          <w:p w14:paraId="3350DB21" w14:textId="77777777" w:rsidR="0059383E" w:rsidRDefault="0059383E" w:rsidP="0059383E">
            <w:pPr>
              <w:pStyle w:val="Header"/>
              <w:widowControl w:val="0"/>
              <w:jc w:val="both"/>
              <w:rPr>
                <w:rFonts w:ascii="Arial Narrow" w:hAnsi="Arial Narrow"/>
                <w:i/>
              </w:rPr>
            </w:pPr>
          </w:p>
        </w:tc>
      </w:tr>
      <w:tr w:rsidR="00CB3615" w14:paraId="3E68EDF2"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D6955C" w14:textId="77777777" w:rsidR="00CB3615" w:rsidRDefault="00000000">
            <w:pPr>
              <w:widowControl w:val="0"/>
              <w:spacing w:before="40"/>
              <w:jc w:val="both"/>
              <w:rPr>
                <w:rFonts w:ascii="Arial Narrow" w:hAnsi="Arial Narrow"/>
                <w:b/>
              </w:rPr>
            </w:pPr>
            <w:r>
              <w:rPr>
                <w:rFonts w:ascii="Arial Narrow" w:hAnsi="Arial Narrow"/>
                <w:b/>
              </w:rPr>
              <w:t>3.8. ACTIVIDADES Y CRONOGRAMA DE TRABAJO</w:t>
            </w:r>
          </w:p>
          <w:p w14:paraId="53FFC037" w14:textId="4FDE6D27" w:rsidR="004C7CAD" w:rsidRDefault="004C7CAD">
            <w:pPr>
              <w:widowControl w:val="0"/>
              <w:spacing w:before="40"/>
              <w:jc w:val="both"/>
              <w:rPr>
                <w:rFonts w:ascii="Arial Narrow" w:hAnsi="Arial Narrow"/>
                <w:b/>
              </w:rPr>
            </w:pPr>
            <w:r w:rsidRPr="004C7CAD">
              <w:rPr>
                <w:rFonts w:ascii="Arial Narrow" w:hAnsi="Arial Narrow"/>
                <w:b/>
                <w:noProof/>
              </w:rPr>
              <w:drawing>
                <wp:inline distT="0" distB="0" distL="0" distR="0" wp14:anchorId="230E63CF" wp14:editId="7A17D297">
                  <wp:extent cx="6585585" cy="2798445"/>
                  <wp:effectExtent l="0" t="0" r="5715" b="1905"/>
                  <wp:docPr id="1742611717" name="Picture 5">
                    <a:extLst xmlns:a="http://schemas.openxmlformats.org/drawingml/2006/main">
                      <a:ext uri="{FF2B5EF4-FFF2-40B4-BE49-F238E27FC236}">
                        <a16:creationId xmlns:a16="http://schemas.microsoft.com/office/drawing/2014/main" id="{821976CD-91E5-C147-B141-049242AD22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21976CD-91E5-C147-B141-049242AD224F}"/>
                              </a:ext>
                            </a:extLst>
                          </pic:cNvPr>
                          <pic:cNvPicPr>
                            <a:picLocks noChangeAspect="1"/>
                          </pic:cNvPicPr>
                        </pic:nvPicPr>
                        <pic:blipFill>
                          <a:blip r:embed="rId21"/>
                          <a:srcRect b="2725"/>
                          <a:stretch>
                            <a:fillRect/>
                          </a:stretch>
                        </pic:blipFill>
                        <pic:spPr>
                          <a:xfrm>
                            <a:off x="0" y="0"/>
                            <a:ext cx="6585585" cy="2798445"/>
                          </a:xfrm>
                          <a:prstGeom prst="rect">
                            <a:avLst/>
                          </a:prstGeom>
                        </pic:spPr>
                      </pic:pic>
                    </a:graphicData>
                  </a:graphic>
                </wp:inline>
              </w:drawing>
            </w:r>
          </w:p>
          <w:p w14:paraId="672CD80A" w14:textId="4E864CAA" w:rsidR="00CB3615" w:rsidRDefault="00CB3615">
            <w:pPr>
              <w:widowControl w:val="0"/>
              <w:ind w:left="720"/>
              <w:jc w:val="center"/>
              <w:rPr>
                <w:rFonts w:ascii="Arial Narrow" w:hAnsi="Arial Narrow"/>
                <w:b/>
              </w:rPr>
            </w:pPr>
          </w:p>
        </w:tc>
      </w:tr>
      <w:tr w:rsidR="00CB3615" w14:paraId="10B0EC34"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A7D2F7C" w14:textId="77777777" w:rsidR="00CB3615" w:rsidRDefault="00000000">
            <w:pPr>
              <w:widowControl w:val="0"/>
              <w:spacing w:before="40"/>
              <w:jc w:val="both"/>
              <w:rPr>
                <w:rFonts w:ascii="Arial Narrow" w:hAnsi="Arial Narrow"/>
                <w:b/>
              </w:rPr>
            </w:pPr>
            <w:r>
              <w:rPr>
                <w:rFonts w:ascii="Arial Narrow" w:hAnsi="Arial Narrow"/>
                <w:b/>
              </w:rPr>
              <w:t xml:space="preserve">3.9. IMPACTOS ESPERADOS </w:t>
            </w:r>
          </w:p>
          <w:p w14:paraId="29E1E804" w14:textId="38581FCE" w:rsidR="00CB3615" w:rsidRDefault="00000000">
            <w:pPr>
              <w:widowControl w:val="0"/>
              <w:jc w:val="both"/>
              <w:rPr>
                <w:rFonts w:ascii="Arial Narrow" w:hAnsi="Arial Narrow"/>
                <w:i/>
              </w:rPr>
            </w:pPr>
            <w:r>
              <w:rPr>
                <w:rFonts w:ascii="Arial Narrow" w:hAnsi="Arial Narrow"/>
                <w:i/>
              </w:rPr>
              <w:t>Relacione los impactos que se esperan, en el mediano y largo plazo como, resultado de la aplicación de los conocimientos, tecnologías y productos generados. Para cada uno de los impactos identificar indicadores cualitativos o cuantitativos verificables: (Diligenciar únicamente aquellos impactos que apliquen al proyecto)</w:t>
            </w:r>
          </w:p>
          <w:p w14:paraId="2F440E79" w14:textId="77777777" w:rsidR="00CB3615" w:rsidRDefault="00CB3615">
            <w:pPr>
              <w:widowControl w:val="0"/>
              <w:jc w:val="both"/>
              <w:rPr>
                <w:rFonts w:ascii="Arial Narrow" w:hAnsi="Arial Narrow"/>
                <w:i/>
              </w:rPr>
            </w:pPr>
          </w:p>
          <w:p w14:paraId="60EC07C1"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científicos y tecnológicos del proyecto </w:t>
            </w:r>
          </w:p>
          <w:p w14:paraId="59F2621C" w14:textId="77777777" w:rsidR="00CB3615" w:rsidRDefault="00000000">
            <w:pPr>
              <w:widowControl w:val="0"/>
              <w:numPr>
                <w:ilvl w:val="0"/>
                <w:numId w:val="2"/>
              </w:numPr>
              <w:jc w:val="both"/>
              <w:rPr>
                <w:rFonts w:ascii="Arial Narrow" w:hAnsi="Arial Narrow"/>
                <w:i/>
              </w:rPr>
            </w:pPr>
            <w:r>
              <w:rPr>
                <w:rFonts w:ascii="Arial Narrow" w:hAnsi="Arial Narrow"/>
                <w:i/>
              </w:rPr>
              <w:t xml:space="preserve">Formación de recursos humanos en investigación, nuevas tecnologías y en gestión tecnológica </w:t>
            </w:r>
          </w:p>
          <w:p w14:paraId="42AAB4B2" w14:textId="77777777" w:rsidR="00CB3615" w:rsidRDefault="00000000">
            <w:pPr>
              <w:widowControl w:val="0"/>
              <w:numPr>
                <w:ilvl w:val="0"/>
                <w:numId w:val="2"/>
              </w:numPr>
              <w:jc w:val="both"/>
              <w:rPr>
                <w:rFonts w:ascii="Arial Narrow" w:hAnsi="Arial Narrow"/>
                <w:i/>
              </w:rPr>
            </w:pPr>
            <w:r>
              <w:rPr>
                <w:rFonts w:ascii="Arial Narrow" w:hAnsi="Arial Narrow"/>
                <w:i/>
              </w:rPr>
              <w:t>Consolidación de capacidades para realizar actividades de I&amp;D en la institución (fortalecimiento de grupos, vinculación de estudiantes, dotación de laboratorios, redes de colaboración científico-tecnológico)</w:t>
            </w:r>
          </w:p>
          <w:p w14:paraId="29E2F96A" w14:textId="77777777" w:rsidR="00CB3615" w:rsidRDefault="00000000">
            <w:pPr>
              <w:widowControl w:val="0"/>
              <w:numPr>
                <w:ilvl w:val="0"/>
                <w:numId w:val="2"/>
              </w:numPr>
              <w:jc w:val="both"/>
              <w:rPr>
                <w:rFonts w:ascii="Arial Narrow" w:hAnsi="Arial Narrow"/>
                <w:i/>
              </w:rPr>
            </w:pPr>
            <w:r>
              <w:rPr>
                <w:rFonts w:ascii="Arial Narrow" w:hAnsi="Arial Narrow"/>
                <w:i/>
              </w:rPr>
              <w:t>Fortalecimiento de capacidades de diseño, desarrollo e innovación en la institución o grupo (especificar)</w:t>
            </w:r>
          </w:p>
          <w:p w14:paraId="03872ECE" w14:textId="77777777" w:rsidR="00CB3615" w:rsidRDefault="00000000">
            <w:pPr>
              <w:widowControl w:val="0"/>
              <w:numPr>
                <w:ilvl w:val="0"/>
                <w:numId w:val="2"/>
              </w:numPr>
              <w:jc w:val="both"/>
              <w:rPr>
                <w:rFonts w:ascii="Arial Narrow" w:hAnsi="Arial Narrow"/>
                <w:i/>
              </w:rPr>
            </w:pPr>
            <w:r>
              <w:rPr>
                <w:rFonts w:ascii="Arial Narrow" w:hAnsi="Arial Narrow"/>
                <w:i/>
              </w:rPr>
              <w:t>Registro y homologación de patentes (número)</w:t>
            </w:r>
          </w:p>
          <w:p w14:paraId="741B3966" w14:textId="77777777" w:rsidR="00CB3615" w:rsidRDefault="00000000">
            <w:pPr>
              <w:widowControl w:val="0"/>
              <w:ind w:left="708"/>
              <w:jc w:val="both"/>
              <w:rPr>
                <w:rFonts w:ascii="Arial Narrow" w:hAnsi="Arial Narrow"/>
                <w:i/>
              </w:rPr>
            </w:pPr>
            <w:r>
              <w:rPr>
                <w:rFonts w:ascii="Arial Narrow" w:hAnsi="Arial Narrow"/>
                <w:i/>
              </w:rPr>
              <w:t xml:space="preserve"> X    Registro y documentación técnica del Know-How</w:t>
            </w:r>
          </w:p>
          <w:p w14:paraId="5375F078" w14:textId="77777777" w:rsidR="00CB3615" w:rsidRDefault="00000000">
            <w:pPr>
              <w:widowControl w:val="0"/>
              <w:numPr>
                <w:ilvl w:val="0"/>
                <w:numId w:val="2"/>
              </w:numPr>
              <w:jc w:val="both"/>
              <w:rPr>
                <w:rFonts w:ascii="Arial Narrow" w:hAnsi="Arial Narrow"/>
                <w:i/>
              </w:rPr>
            </w:pPr>
            <w:r>
              <w:rPr>
                <w:rFonts w:ascii="Arial Narrow" w:hAnsi="Arial Narrow"/>
                <w:i/>
              </w:rPr>
              <w:t>Mejoramiento en la oferta de servicios tecnológicos</w:t>
            </w:r>
          </w:p>
          <w:p w14:paraId="6E971384" w14:textId="77777777" w:rsidR="00CB3615" w:rsidRDefault="00000000">
            <w:pPr>
              <w:widowControl w:val="0"/>
              <w:numPr>
                <w:ilvl w:val="0"/>
                <w:numId w:val="2"/>
              </w:numPr>
              <w:jc w:val="both"/>
              <w:rPr>
                <w:rFonts w:ascii="Arial Narrow" w:hAnsi="Arial Narrow"/>
                <w:i/>
              </w:rPr>
            </w:pPr>
            <w:r>
              <w:rPr>
                <w:rFonts w:ascii="Arial Narrow" w:hAnsi="Arial Narrow"/>
                <w:i/>
              </w:rPr>
              <w:t>Otros</w:t>
            </w:r>
          </w:p>
          <w:p w14:paraId="34D4ACAF" w14:textId="77777777" w:rsidR="00CB3615" w:rsidRDefault="00CB3615">
            <w:pPr>
              <w:widowControl w:val="0"/>
              <w:ind w:left="360"/>
              <w:jc w:val="both"/>
              <w:rPr>
                <w:rFonts w:ascii="Arial Narrow" w:hAnsi="Arial Narrow"/>
                <w:i/>
              </w:rPr>
            </w:pPr>
          </w:p>
          <w:p w14:paraId="62A00236" w14:textId="77777777" w:rsidR="007A7301" w:rsidRDefault="007A7301">
            <w:pPr>
              <w:widowControl w:val="0"/>
              <w:ind w:left="360"/>
              <w:jc w:val="both"/>
              <w:rPr>
                <w:rFonts w:ascii="Arial Narrow" w:hAnsi="Arial Narrow"/>
                <w:i/>
              </w:rPr>
            </w:pPr>
          </w:p>
          <w:p w14:paraId="5DF1879F"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sobre la productividad y competitividad en el sector de desarrollo o áreas de desempeño relacionados  </w:t>
            </w:r>
          </w:p>
          <w:p w14:paraId="15ECB4A2" w14:textId="77777777" w:rsidR="00CB3615" w:rsidRDefault="00000000">
            <w:pPr>
              <w:widowControl w:val="0"/>
              <w:numPr>
                <w:ilvl w:val="0"/>
                <w:numId w:val="3"/>
              </w:numPr>
              <w:jc w:val="both"/>
              <w:rPr>
                <w:rFonts w:ascii="Arial Narrow" w:hAnsi="Arial Narrow"/>
                <w:i/>
              </w:rPr>
            </w:pPr>
            <w:r>
              <w:rPr>
                <w:rFonts w:ascii="Arial Narrow" w:hAnsi="Arial Narrow"/>
                <w:i/>
              </w:rPr>
              <w:t>Mejoramiento de la productividad y competitividad</w:t>
            </w:r>
          </w:p>
          <w:p w14:paraId="34DA6479" w14:textId="77777777" w:rsidR="00CB3615" w:rsidRDefault="00000000">
            <w:pPr>
              <w:widowControl w:val="0"/>
              <w:numPr>
                <w:ilvl w:val="0"/>
                <w:numId w:val="3"/>
              </w:numPr>
              <w:jc w:val="both"/>
              <w:rPr>
                <w:rFonts w:ascii="Arial Narrow" w:hAnsi="Arial Narrow"/>
                <w:i/>
              </w:rPr>
            </w:pPr>
            <w:r>
              <w:rPr>
                <w:rFonts w:ascii="Arial Narrow" w:hAnsi="Arial Narrow"/>
                <w:i/>
              </w:rPr>
              <w:t xml:space="preserve">Acceso a nuevos mercados nacionales </w:t>
            </w:r>
            <w:proofErr w:type="spellStart"/>
            <w:r>
              <w:rPr>
                <w:rFonts w:ascii="Arial Narrow" w:hAnsi="Arial Narrow"/>
                <w:i/>
              </w:rPr>
              <w:t>ó</w:t>
            </w:r>
            <w:proofErr w:type="spellEnd"/>
            <w:r>
              <w:rPr>
                <w:rFonts w:ascii="Arial Narrow" w:hAnsi="Arial Narrow"/>
                <w:i/>
              </w:rPr>
              <w:t xml:space="preserve"> internacionales </w:t>
            </w:r>
          </w:p>
          <w:p w14:paraId="394D4395" w14:textId="77777777" w:rsidR="00CB3615" w:rsidRDefault="00000000">
            <w:pPr>
              <w:widowControl w:val="0"/>
              <w:numPr>
                <w:ilvl w:val="0"/>
                <w:numId w:val="3"/>
              </w:numPr>
              <w:jc w:val="both"/>
              <w:rPr>
                <w:rFonts w:ascii="Arial Narrow" w:hAnsi="Arial Narrow"/>
                <w:i/>
              </w:rPr>
            </w:pPr>
            <w:r>
              <w:rPr>
                <w:rFonts w:ascii="Arial Narrow" w:hAnsi="Arial Narrow"/>
                <w:i/>
              </w:rPr>
              <w:t>Regiones y comunidades beneficiadas por el proyecto</w:t>
            </w:r>
          </w:p>
          <w:p w14:paraId="64268BDC" w14:textId="77777777" w:rsidR="00CB3615" w:rsidRDefault="00000000">
            <w:pPr>
              <w:widowControl w:val="0"/>
              <w:numPr>
                <w:ilvl w:val="0"/>
                <w:numId w:val="3"/>
              </w:numPr>
              <w:jc w:val="both"/>
              <w:rPr>
                <w:rFonts w:ascii="Arial Narrow" w:hAnsi="Arial Narrow"/>
                <w:i/>
              </w:rPr>
            </w:pPr>
            <w:r>
              <w:rPr>
                <w:rFonts w:ascii="Arial Narrow" w:hAnsi="Arial Narrow"/>
                <w:i/>
              </w:rPr>
              <w:t xml:space="preserve">Mejoramiento </w:t>
            </w:r>
            <w:proofErr w:type="gramStart"/>
            <w:r>
              <w:rPr>
                <w:rFonts w:ascii="Arial Narrow" w:hAnsi="Arial Narrow"/>
                <w:i/>
              </w:rPr>
              <w:t>de  la</w:t>
            </w:r>
            <w:proofErr w:type="gramEnd"/>
            <w:r>
              <w:rPr>
                <w:rFonts w:ascii="Arial Narrow" w:hAnsi="Arial Narrow"/>
                <w:i/>
              </w:rPr>
              <w:t xml:space="preserve"> calidad de productos y servicios</w:t>
            </w:r>
          </w:p>
          <w:p w14:paraId="35D063DE" w14:textId="77777777" w:rsidR="00CB3615" w:rsidRDefault="00000000">
            <w:pPr>
              <w:widowControl w:val="0"/>
              <w:numPr>
                <w:ilvl w:val="0"/>
                <w:numId w:val="3"/>
              </w:numPr>
              <w:jc w:val="both"/>
              <w:rPr>
                <w:rFonts w:ascii="Arial Narrow" w:hAnsi="Arial Narrow"/>
                <w:i/>
              </w:rPr>
            </w:pPr>
            <w:r>
              <w:rPr>
                <w:rFonts w:ascii="Arial Narrow" w:hAnsi="Arial Narrow"/>
                <w:i/>
              </w:rPr>
              <w:t>Otros</w:t>
            </w:r>
          </w:p>
          <w:p w14:paraId="16941989" w14:textId="77777777" w:rsidR="00CB3615" w:rsidRDefault="00CB3615">
            <w:pPr>
              <w:widowControl w:val="0"/>
              <w:ind w:left="360"/>
              <w:jc w:val="both"/>
              <w:rPr>
                <w:rFonts w:ascii="Arial Narrow" w:hAnsi="Arial Narrow"/>
                <w:i/>
              </w:rPr>
            </w:pPr>
          </w:p>
          <w:p w14:paraId="4AA46719" w14:textId="77777777" w:rsidR="00CB3615" w:rsidRDefault="00000000">
            <w:pPr>
              <w:widowControl w:val="0"/>
              <w:numPr>
                <w:ilvl w:val="0"/>
                <w:numId w:val="1"/>
              </w:numPr>
              <w:ind w:left="720"/>
              <w:jc w:val="both"/>
              <w:rPr>
                <w:rFonts w:ascii="Arial Narrow" w:hAnsi="Arial Narrow"/>
                <w:u w:val="single"/>
              </w:rPr>
            </w:pPr>
            <w:r>
              <w:rPr>
                <w:rFonts w:ascii="Arial Narrow" w:hAnsi="Arial Narrow"/>
                <w:i/>
                <w:u w:val="single"/>
              </w:rPr>
              <w:t xml:space="preserve">Impactos sobre el medio ambiente y la sociedad </w:t>
            </w:r>
          </w:p>
          <w:p w14:paraId="20140B1E"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energía y agua</w:t>
            </w:r>
          </w:p>
          <w:p w14:paraId="3BFB39FE"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del medio ambiente</w:t>
            </w:r>
          </w:p>
          <w:p w14:paraId="2FEC92AD" w14:textId="77777777" w:rsidR="00CB3615" w:rsidRDefault="00000000">
            <w:pPr>
              <w:widowControl w:val="0"/>
              <w:numPr>
                <w:ilvl w:val="0"/>
                <w:numId w:val="4"/>
              </w:numPr>
              <w:jc w:val="both"/>
              <w:rPr>
                <w:rFonts w:ascii="Arial Narrow" w:hAnsi="Arial Narrow"/>
                <w:i/>
              </w:rPr>
            </w:pPr>
            <w:r>
              <w:rPr>
                <w:rFonts w:ascii="Arial Narrow" w:hAnsi="Arial Narrow"/>
                <w:i/>
              </w:rPr>
              <w:t>Reducción en la generación de emisiones, vertimientos y residuos sólidos</w:t>
            </w:r>
          </w:p>
          <w:p w14:paraId="21C3C2AD"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recursos naturales</w:t>
            </w:r>
          </w:p>
          <w:p w14:paraId="6E1039CA" w14:textId="77777777" w:rsidR="00CB3615" w:rsidRDefault="00000000">
            <w:pPr>
              <w:widowControl w:val="0"/>
              <w:numPr>
                <w:ilvl w:val="0"/>
                <w:numId w:val="4"/>
              </w:numPr>
              <w:jc w:val="both"/>
              <w:rPr>
                <w:rFonts w:ascii="Arial Narrow" w:hAnsi="Arial Narrow"/>
                <w:i/>
              </w:rPr>
            </w:pPr>
            <w:r>
              <w:rPr>
                <w:rFonts w:ascii="Arial Narrow" w:hAnsi="Arial Narrow"/>
                <w:i/>
              </w:rPr>
              <w:t>Aprovechamiento sostenible de nuevos recursos naturales</w:t>
            </w:r>
          </w:p>
          <w:p w14:paraId="7F85FD81"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 vida</w:t>
            </w:r>
          </w:p>
          <w:p w14:paraId="525B3945" w14:textId="77777777" w:rsidR="00CB3615" w:rsidRDefault="00000000">
            <w:pPr>
              <w:widowControl w:val="0"/>
              <w:numPr>
                <w:ilvl w:val="0"/>
                <w:numId w:val="4"/>
              </w:numPr>
              <w:jc w:val="both"/>
              <w:rPr>
                <w:rFonts w:ascii="Arial Narrow" w:hAnsi="Arial Narrow"/>
                <w:i/>
              </w:rPr>
            </w:pPr>
            <w:r>
              <w:rPr>
                <w:rFonts w:ascii="Arial Narrow" w:hAnsi="Arial Narrow"/>
                <w:i/>
              </w:rPr>
              <w:t>Otros</w:t>
            </w:r>
          </w:p>
        </w:tc>
      </w:tr>
    </w:tbl>
    <w:p w14:paraId="6E623C16" w14:textId="77777777" w:rsidR="00CB3615" w:rsidRDefault="00CB3615">
      <w:pPr>
        <w:rPr>
          <w:rFonts w:ascii="Arial Narrow" w:hAnsi="Arial Narrow"/>
          <w:sz w:val="18"/>
        </w:rPr>
      </w:pPr>
    </w:p>
    <w:p w14:paraId="49A816D8" w14:textId="77777777" w:rsidR="00CB3615" w:rsidRDefault="00000000">
      <w:pPr>
        <w:spacing w:before="40"/>
        <w:jc w:val="both"/>
        <w:rPr>
          <w:rFonts w:ascii="Arial Narrow" w:hAnsi="Arial Narrow"/>
          <w:b/>
        </w:rPr>
      </w:pPr>
      <w:r>
        <w:rPr>
          <w:rFonts w:ascii="Arial Narrow" w:hAnsi="Arial Narrow"/>
          <w:b/>
        </w:rPr>
        <w:t>POSIBLES PARES EXTERNOS EVALUADORES</w:t>
      </w:r>
    </w:p>
    <w:p w14:paraId="50814A3D" w14:textId="7EF6A9A0" w:rsidR="00CB3615" w:rsidRDefault="00000000">
      <w:pPr>
        <w:spacing w:before="40"/>
        <w:jc w:val="both"/>
        <w:rPr>
          <w:rFonts w:ascii="Arial Narrow" w:hAnsi="Arial Narrow"/>
        </w:rPr>
      </w:pPr>
      <w:r>
        <w:rPr>
          <w:rFonts w:ascii="Arial Narrow" w:hAnsi="Arial Narrow"/>
        </w:rPr>
        <w:t xml:space="preserve">Relacione mínimo 3 profesores externos que podrían ser </w:t>
      </w:r>
      <w:r w:rsidR="0059383E">
        <w:rPr>
          <w:rFonts w:ascii="Arial Narrow" w:hAnsi="Arial Narrow"/>
        </w:rPr>
        <w:t>evaluadores de</w:t>
      </w:r>
      <w:r>
        <w:rPr>
          <w:rFonts w:ascii="Arial Narrow" w:hAnsi="Arial Narrow"/>
        </w:rPr>
        <w:t xml:space="preserve"> su proyecto:</w:t>
      </w:r>
    </w:p>
    <w:p w14:paraId="0B09E3F9" w14:textId="77777777" w:rsidR="00CB3615" w:rsidRDefault="00CB3615">
      <w:pPr>
        <w:spacing w:before="40"/>
        <w:jc w:val="both"/>
        <w:rPr>
          <w:rFonts w:ascii="Arial Narrow" w:hAnsi="Arial Narrow"/>
        </w:rPr>
      </w:pPr>
    </w:p>
    <w:tbl>
      <w:tblPr>
        <w:tblW w:w="10361" w:type="dxa"/>
        <w:tblLayout w:type="fixed"/>
        <w:tblLook w:val="04A0" w:firstRow="1" w:lastRow="0" w:firstColumn="1" w:lastColumn="0" w:noHBand="0" w:noVBand="1"/>
      </w:tblPr>
      <w:tblGrid>
        <w:gridCol w:w="2388"/>
        <w:gridCol w:w="2421"/>
        <w:gridCol w:w="3165"/>
        <w:gridCol w:w="2387"/>
      </w:tblGrid>
      <w:tr w:rsidR="00CB3615" w14:paraId="132C2F0D" w14:textId="77777777">
        <w:tc>
          <w:tcPr>
            <w:tcW w:w="2387" w:type="dxa"/>
            <w:tcBorders>
              <w:top w:val="single" w:sz="4" w:space="0" w:color="000000"/>
              <w:left w:val="single" w:sz="4" w:space="0" w:color="000000"/>
              <w:bottom w:val="single" w:sz="4" w:space="0" w:color="000000"/>
              <w:right w:val="single" w:sz="4" w:space="0" w:color="000000"/>
            </w:tcBorders>
          </w:tcPr>
          <w:p w14:paraId="157B8AD2" w14:textId="77777777" w:rsidR="00CB3615" w:rsidRDefault="00000000">
            <w:pPr>
              <w:widowControl w:val="0"/>
              <w:spacing w:before="40"/>
              <w:jc w:val="both"/>
              <w:rPr>
                <w:rFonts w:ascii="Arial Narrow" w:hAnsi="Arial Narrow"/>
                <w:b/>
              </w:rPr>
            </w:pPr>
            <w:r>
              <w:rPr>
                <w:rFonts w:ascii="Arial Narrow" w:hAnsi="Arial Narrow"/>
                <w:b/>
              </w:rPr>
              <w:t>Nombre</w:t>
            </w:r>
          </w:p>
        </w:tc>
        <w:tc>
          <w:tcPr>
            <w:tcW w:w="2421" w:type="dxa"/>
            <w:tcBorders>
              <w:top w:val="single" w:sz="4" w:space="0" w:color="000000"/>
              <w:left w:val="single" w:sz="4" w:space="0" w:color="000000"/>
              <w:bottom w:val="single" w:sz="4" w:space="0" w:color="000000"/>
              <w:right w:val="single" w:sz="4" w:space="0" w:color="000000"/>
            </w:tcBorders>
          </w:tcPr>
          <w:p w14:paraId="3F895914" w14:textId="77777777" w:rsidR="00CB3615" w:rsidRDefault="00000000">
            <w:pPr>
              <w:widowControl w:val="0"/>
              <w:spacing w:before="40"/>
              <w:jc w:val="both"/>
              <w:rPr>
                <w:rFonts w:ascii="Arial Narrow" w:hAnsi="Arial Narrow"/>
                <w:b/>
              </w:rPr>
            </w:pPr>
            <w:r>
              <w:rPr>
                <w:rFonts w:ascii="Arial Narrow" w:hAnsi="Arial Narrow"/>
                <w:b/>
              </w:rPr>
              <w:t>Universidad</w:t>
            </w:r>
          </w:p>
        </w:tc>
        <w:tc>
          <w:tcPr>
            <w:tcW w:w="3165" w:type="dxa"/>
            <w:tcBorders>
              <w:top w:val="single" w:sz="4" w:space="0" w:color="000000"/>
              <w:left w:val="single" w:sz="4" w:space="0" w:color="000000"/>
              <w:bottom w:val="single" w:sz="4" w:space="0" w:color="000000"/>
              <w:right w:val="single" w:sz="4" w:space="0" w:color="000000"/>
            </w:tcBorders>
          </w:tcPr>
          <w:p w14:paraId="132B365A" w14:textId="77777777" w:rsidR="00CB3615" w:rsidRDefault="00000000">
            <w:pPr>
              <w:widowControl w:val="0"/>
              <w:spacing w:before="40"/>
              <w:jc w:val="both"/>
              <w:rPr>
                <w:rFonts w:ascii="Arial Narrow" w:hAnsi="Arial Narrow"/>
                <w:b/>
              </w:rPr>
            </w:pPr>
            <w:r>
              <w:rPr>
                <w:rFonts w:ascii="Arial Narrow" w:hAnsi="Arial Narrow"/>
                <w:b/>
              </w:rPr>
              <w:t>Dirección de correo</w:t>
            </w:r>
          </w:p>
        </w:tc>
        <w:tc>
          <w:tcPr>
            <w:tcW w:w="2387" w:type="dxa"/>
            <w:tcBorders>
              <w:top w:val="single" w:sz="4" w:space="0" w:color="000000"/>
              <w:left w:val="single" w:sz="4" w:space="0" w:color="000000"/>
              <w:bottom w:val="single" w:sz="4" w:space="0" w:color="000000"/>
              <w:right w:val="single" w:sz="4" w:space="0" w:color="000000"/>
            </w:tcBorders>
          </w:tcPr>
          <w:p w14:paraId="7BD0C540" w14:textId="77777777" w:rsidR="00CB3615" w:rsidRDefault="00000000">
            <w:pPr>
              <w:widowControl w:val="0"/>
              <w:spacing w:before="40"/>
              <w:jc w:val="both"/>
              <w:rPr>
                <w:rFonts w:ascii="Arial Narrow" w:hAnsi="Arial Narrow"/>
                <w:b/>
              </w:rPr>
            </w:pPr>
            <w:r>
              <w:rPr>
                <w:rFonts w:ascii="Arial Narrow" w:hAnsi="Arial Narrow"/>
                <w:b/>
              </w:rPr>
              <w:t>Teléfono</w:t>
            </w:r>
          </w:p>
        </w:tc>
      </w:tr>
      <w:tr w:rsidR="00CB3615" w14:paraId="67926F87" w14:textId="77777777">
        <w:tc>
          <w:tcPr>
            <w:tcW w:w="2387" w:type="dxa"/>
            <w:tcBorders>
              <w:top w:val="single" w:sz="4" w:space="0" w:color="000000"/>
              <w:left w:val="single" w:sz="4" w:space="0" w:color="000000"/>
              <w:bottom w:val="single" w:sz="4" w:space="0" w:color="000000"/>
              <w:right w:val="single" w:sz="4" w:space="0" w:color="000000"/>
            </w:tcBorders>
          </w:tcPr>
          <w:p w14:paraId="2115B082" w14:textId="77777777" w:rsidR="00CB3615" w:rsidRDefault="00000000">
            <w:pPr>
              <w:widowControl w:val="0"/>
              <w:spacing w:before="40"/>
              <w:jc w:val="both"/>
              <w:rPr>
                <w:rFonts w:ascii="Arial Narrow" w:hAnsi="Arial Narrow"/>
                <w:b/>
              </w:rPr>
            </w:pPr>
            <w:r>
              <w:rPr>
                <w:rFonts w:ascii="Arial Narrow" w:hAnsi="Arial Narrow"/>
                <w:b/>
              </w:rPr>
              <w:t>Pablo Salvador López</w:t>
            </w:r>
          </w:p>
        </w:tc>
        <w:tc>
          <w:tcPr>
            <w:tcW w:w="2421" w:type="dxa"/>
            <w:tcBorders>
              <w:top w:val="single" w:sz="4" w:space="0" w:color="000000"/>
              <w:left w:val="single" w:sz="4" w:space="0" w:color="000000"/>
              <w:bottom w:val="single" w:sz="4" w:space="0" w:color="000000"/>
              <w:right w:val="single" w:sz="4" w:space="0" w:color="000000"/>
            </w:tcBorders>
          </w:tcPr>
          <w:p w14:paraId="58213A33" w14:textId="1C4E3B8C" w:rsidR="00CB3615" w:rsidRDefault="00570EA5">
            <w:pPr>
              <w:widowControl w:val="0"/>
              <w:spacing w:before="40"/>
              <w:jc w:val="both"/>
              <w:rPr>
                <w:rFonts w:ascii="Arial Narrow" w:hAnsi="Arial Narrow"/>
                <w:b/>
              </w:rPr>
            </w:pPr>
            <w:r>
              <w:rPr>
                <w:rFonts w:ascii="Arial Narrow" w:hAnsi="Arial Narrow"/>
                <w:b/>
              </w:rPr>
              <w:t xml:space="preserve">Conferencista </w:t>
            </w:r>
            <w:r w:rsidR="00000000">
              <w:rPr>
                <w:rFonts w:ascii="Arial Narrow" w:hAnsi="Arial Narrow"/>
                <w:b/>
              </w:rPr>
              <w:t>Escuela Colombiana de ingeniería Julio Garavito</w:t>
            </w:r>
            <w:r>
              <w:rPr>
                <w:rFonts w:ascii="Arial Narrow" w:hAnsi="Arial Narrow"/>
                <w:b/>
              </w:rPr>
              <w:t xml:space="preserve"> y Profesional en Microsoft</w:t>
            </w:r>
          </w:p>
        </w:tc>
        <w:tc>
          <w:tcPr>
            <w:tcW w:w="3165" w:type="dxa"/>
            <w:tcBorders>
              <w:top w:val="single" w:sz="4" w:space="0" w:color="000000"/>
              <w:left w:val="single" w:sz="4" w:space="0" w:color="000000"/>
              <w:bottom w:val="single" w:sz="4" w:space="0" w:color="000000"/>
              <w:right w:val="single" w:sz="4" w:space="0" w:color="000000"/>
            </w:tcBorders>
          </w:tcPr>
          <w:p w14:paraId="0DC2A19A" w14:textId="77777777" w:rsidR="00CB3615" w:rsidRDefault="00000000">
            <w:pPr>
              <w:widowControl w:val="0"/>
              <w:spacing w:before="40"/>
              <w:jc w:val="both"/>
              <w:rPr>
                <w:rFonts w:ascii="Arial Narrow" w:hAnsi="Arial Narrow"/>
                <w:b/>
              </w:rPr>
            </w:pPr>
            <w:r>
              <w:rPr>
                <w:rFonts w:ascii="Arial Narrow" w:hAnsi="Arial Narrow"/>
                <w:b/>
              </w:rPr>
              <w:t>Conf_pablo.lopez@escuelaing.edu.co</w:t>
            </w:r>
          </w:p>
        </w:tc>
        <w:tc>
          <w:tcPr>
            <w:tcW w:w="2387" w:type="dxa"/>
            <w:tcBorders>
              <w:top w:val="single" w:sz="4" w:space="0" w:color="000000"/>
              <w:left w:val="single" w:sz="4" w:space="0" w:color="000000"/>
              <w:bottom w:val="single" w:sz="4" w:space="0" w:color="000000"/>
              <w:right w:val="single" w:sz="4" w:space="0" w:color="000000"/>
            </w:tcBorders>
          </w:tcPr>
          <w:p w14:paraId="7EBE5A12" w14:textId="77777777" w:rsidR="00CB3615" w:rsidRDefault="00CB3615">
            <w:pPr>
              <w:widowControl w:val="0"/>
              <w:spacing w:before="40"/>
              <w:jc w:val="both"/>
              <w:rPr>
                <w:rFonts w:ascii="Arial Narrow" w:hAnsi="Arial Narrow"/>
                <w:b/>
              </w:rPr>
            </w:pPr>
          </w:p>
        </w:tc>
      </w:tr>
      <w:tr w:rsidR="00CB3615" w:rsidRPr="00570EA5" w14:paraId="15B60EBC" w14:textId="77777777">
        <w:tc>
          <w:tcPr>
            <w:tcW w:w="2387" w:type="dxa"/>
            <w:tcBorders>
              <w:top w:val="single" w:sz="4" w:space="0" w:color="000000"/>
              <w:left w:val="single" w:sz="4" w:space="0" w:color="000000"/>
              <w:bottom w:val="single" w:sz="4" w:space="0" w:color="000000"/>
              <w:right w:val="single" w:sz="4" w:space="0" w:color="000000"/>
            </w:tcBorders>
          </w:tcPr>
          <w:p w14:paraId="4CC50084" w14:textId="77777777" w:rsidR="00570EA5" w:rsidRPr="00570EA5" w:rsidRDefault="00570EA5" w:rsidP="00570EA5">
            <w:pPr>
              <w:widowControl w:val="0"/>
              <w:spacing w:before="40"/>
              <w:jc w:val="both"/>
              <w:rPr>
                <w:rFonts w:ascii="Arial Narrow" w:hAnsi="Arial Narrow"/>
                <w:b/>
                <w:lang w:val="en-US"/>
              </w:rPr>
            </w:pPr>
            <w:r w:rsidRPr="00570EA5">
              <w:rPr>
                <w:rFonts w:ascii="Arial Narrow" w:hAnsi="Arial Narrow"/>
                <w:b/>
                <w:lang w:val="en-US"/>
              </w:rPr>
              <w:t>marlene.goncalves@campusviu.es</w:t>
            </w:r>
          </w:p>
          <w:p w14:paraId="77CD8C25" w14:textId="0B5B6882" w:rsidR="00CB3615" w:rsidRDefault="00CB3615">
            <w:pPr>
              <w:widowControl w:val="0"/>
              <w:spacing w:before="40"/>
              <w:jc w:val="both"/>
              <w:rPr>
                <w:rFonts w:ascii="Arial Narrow" w:hAnsi="Arial Narrow"/>
                <w:b/>
              </w:rPr>
            </w:pPr>
          </w:p>
        </w:tc>
        <w:tc>
          <w:tcPr>
            <w:tcW w:w="2421" w:type="dxa"/>
            <w:tcBorders>
              <w:top w:val="single" w:sz="4" w:space="0" w:color="000000"/>
              <w:left w:val="single" w:sz="4" w:space="0" w:color="000000"/>
              <w:bottom w:val="single" w:sz="4" w:space="0" w:color="000000"/>
              <w:right w:val="single" w:sz="4" w:space="0" w:color="000000"/>
            </w:tcBorders>
          </w:tcPr>
          <w:p w14:paraId="23865C2F" w14:textId="67F9F9D7" w:rsidR="00CB3615" w:rsidRPr="00570EA5" w:rsidRDefault="00570EA5">
            <w:pPr>
              <w:widowControl w:val="0"/>
              <w:spacing w:before="40"/>
              <w:jc w:val="both"/>
              <w:rPr>
                <w:rFonts w:ascii="Arial Narrow" w:hAnsi="Arial Narrow"/>
                <w:b/>
                <w:lang w:val="en-US"/>
              </w:rPr>
            </w:pPr>
            <w:r w:rsidRPr="00570EA5">
              <w:rPr>
                <w:rFonts w:ascii="Arial Narrow" w:hAnsi="Arial Narrow"/>
                <w:b/>
                <w:lang w:val="en-US"/>
              </w:rPr>
              <w:t>Universidad Politécnica de Madri</w:t>
            </w:r>
            <w:r>
              <w:rPr>
                <w:rFonts w:ascii="Arial Narrow" w:hAnsi="Arial Narrow"/>
                <w:b/>
                <w:lang w:val="en-US"/>
              </w:rPr>
              <w:t>d</w:t>
            </w:r>
          </w:p>
        </w:tc>
        <w:tc>
          <w:tcPr>
            <w:tcW w:w="3165" w:type="dxa"/>
            <w:tcBorders>
              <w:top w:val="single" w:sz="4" w:space="0" w:color="000000"/>
              <w:left w:val="single" w:sz="4" w:space="0" w:color="000000"/>
              <w:bottom w:val="single" w:sz="4" w:space="0" w:color="000000"/>
              <w:right w:val="single" w:sz="4" w:space="0" w:color="000000"/>
            </w:tcBorders>
          </w:tcPr>
          <w:p w14:paraId="748B2A8C" w14:textId="77777777" w:rsidR="00CB3615" w:rsidRPr="00570EA5" w:rsidRDefault="00000000">
            <w:pPr>
              <w:widowControl w:val="0"/>
              <w:spacing w:before="40"/>
              <w:jc w:val="both"/>
              <w:rPr>
                <w:rFonts w:ascii="Arial Narrow" w:hAnsi="Arial Narrow"/>
                <w:b/>
                <w:lang w:val="en-US"/>
              </w:rPr>
            </w:pPr>
            <w:r w:rsidRPr="00570EA5">
              <w:rPr>
                <w:rFonts w:ascii="Arial Narrow" w:hAnsi="Arial Narrow"/>
                <w:b/>
                <w:lang w:val="en-US"/>
              </w:rPr>
              <w:t>Wilmer.garzon@escuelaing.edu.co</w:t>
            </w:r>
          </w:p>
        </w:tc>
        <w:tc>
          <w:tcPr>
            <w:tcW w:w="2387" w:type="dxa"/>
            <w:tcBorders>
              <w:top w:val="single" w:sz="4" w:space="0" w:color="000000"/>
              <w:left w:val="single" w:sz="4" w:space="0" w:color="000000"/>
              <w:bottom w:val="single" w:sz="4" w:space="0" w:color="000000"/>
              <w:right w:val="single" w:sz="4" w:space="0" w:color="000000"/>
            </w:tcBorders>
          </w:tcPr>
          <w:p w14:paraId="19EC34E6" w14:textId="77777777" w:rsidR="00CB3615" w:rsidRPr="00570EA5" w:rsidRDefault="00CB3615">
            <w:pPr>
              <w:widowControl w:val="0"/>
              <w:spacing w:before="40"/>
              <w:jc w:val="both"/>
              <w:rPr>
                <w:rFonts w:ascii="Arial Narrow" w:hAnsi="Arial Narrow"/>
                <w:b/>
                <w:lang w:val="en-US"/>
              </w:rPr>
            </w:pPr>
          </w:p>
        </w:tc>
      </w:tr>
      <w:tr w:rsidR="00CB3615" w:rsidRPr="00570EA5" w14:paraId="47C8B3C9" w14:textId="77777777">
        <w:tc>
          <w:tcPr>
            <w:tcW w:w="2387" w:type="dxa"/>
            <w:tcBorders>
              <w:top w:val="single" w:sz="4" w:space="0" w:color="000000"/>
              <w:left w:val="single" w:sz="4" w:space="0" w:color="000000"/>
              <w:bottom w:val="single" w:sz="4" w:space="0" w:color="000000"/>
              <w:right w:val="single" w:sz="4" w:space="0" w:color="000000"/>
            </w:tcBorders>
          </w:tcPr>
          <w:p w14:paraId="045FF819" w14:textId="77777777" w:rsidR="00CB3615" w:rsidRPr="00570EA5" w:rsidRDefault="00CB3615">
            <w:pPr>
              <w:widowControl w:val="0"/>
              <w:spacing w:before="40"/>
              <w:jc w:val="both"/>
              <w:rPr>
                <w:rFonts w:ascii="Arial Narrow" w:hAnsi="Arial Narrow"/>
                <w:b/>
                <w:lang w:val="en-US"/>
              </w:rPr>
            </w:pPr>
          </w:p>
        </w:tc>
        <w:tc>
          <w:tcPr>
            <w:tcW w:w="2421" w:type="dxa"/>
            <w:tcBorders>
              <w:top w:val="single" w:sz="4" w:space="0" w:color="000000"/>
              <w:left w:val="single" w:sz="4" w:space="0" w:color="000000"/>
              <w:bottom w:val="single" w:sz="4" w:space="0" w:color="000000"/>
              <w:right w:val="single" w:sz="4" w:space="0" w:color="000000"/>
            </w:tcBorders>
          </w:tcPr>
          <w:p w14:paraId="70BD9A97" w14:textId="77777777" w:rsidR="00CB3615" w:rsidRPr="00570EA5" w:rsidRDefault="00CB3615">
            <w:pPr>
              <w:widowControl w:val="0"/>
              <w:spacing w:before="40"/>
              <w:jc w:val="both"/>
              <w:rPr>
                <w:rFonts w:ascii="Arial Narrow" w:hAnsi="Arial Narrow"/>
                <w:b/>
                <w:lang w:val="en-US"/>
              </w:rPr>
            </w:pPr>
          </w:p>
        </w:tc>
        <w:tc>
          <w:tcPr>
            <w:tcW w:w="3165" w:type="dxa"/>
            <w:tcBorders>
              <w:top w:val="single" w:sz="4" w:space="0" w:color="000000"/>
              <w:left w:val="single" w:sz="4" w:space="0" w:color="000000"/>
              <w:bottom w:val="single" w:sz="4" w:space="0" w:color="000000"/>
              <w:right w:val="single" w:sz="4" w:space="0" w:color="000000"/>
            </w:tcBorders>
          </w:tcPr>
          <w:p w14:paraId="34E085F2" w14:textId="77777777" w:rsidR="00CB3615" w:rsidRPr="00570EA5" w:rsidRDefault="00CB3615">
            <w:pPr>
              <w:widowControl w:val="0"/>
              <w:spacing w:before="40"/>
              <w:jc w:val="both"/>
              <w:rPr>
                <w:rFonts w:ascii="Arial Narrow" w:hAnsi="Arial Narrow"/>
                <w:b/>
                <w:lang w:val="en-US"/>
              </w:rPr>
            </w:pPr>
          </w:p>
        </w:tc>
        <w:tc>
          <w:tcPr>
            <w:tcW w:w="2387" w:type="dxa"/>
            <w:tcBorders>
              <w:top w:val="single" w:sz="4" w:space="0" w:color="000000"/>
              <w:left w:val="single" w:sz="4" w:space="0" w:color="000000"/>
              <w:bottom w:val="single" w:sz="4" w:space="0" w:color="000000"/>
              <w:right w:val="single" w:sz="4" w:space="0" w:color="000000"/>
            </w:tcBorders>
          </w:tcPr>
          <w:p w14:paraId="247F6EC1" w14:textId="77777777" w:rsidR="00CB3615" w:rsidRPr="00570EA5" w:rsidRDefault="00CB3615">
            <w:pPr>
              <w:widowControl w:val="0"/>
              <w:spacing w:before="40"/>
              <w:jc w:val="both"/>
              <w:rPr>
                <w:rFonts w:ascii="Arial Narrow" w:hAnsi="Arial Narrow"/>
                <w:b/>
                <w:lang w:val="en-US"/>
              </w:rPr>
            </w:pPr>
          </w:p>
        </w:tc>
      </w:tr>
      <w:tr w:rsidR="00CB3615" w:rsidRPr="00570EA5" w14:paraId="1C8988F8" w14:textId="77777777">
        <w:tc>
          <w:tcPr>
            <w:tcW w:w="2387" w:type="dxa"/>
            <w:tcBorders>
              <w:top w:val="single" w:sz="4" w:space="0" w:color="000000"/>
              <w:left w:val="single" w:sz="4" w:space="0" w:color="000000"/>
              <w:bottom w:val="single" w:sz="4" w:space="0" w:color="000000"/>
              <w:right w:val="single" w:sz="4" w:space="0" w:color="000000"/>
            </w:tcBorders>
          </w:tcPr>
          <w:p w14:paraId="79A5FF68" w14:textId="77777777" w:rsidR="00CB3615" w:rsidRPr="00570EA5" w:rsidRDefault="00CB3615">
            <w:pPr>
              <w:widowControl w:val="0"/>
              <w:spacing w:before="40"/>
              <w:jc w:val="both"/>
              <w:rPr>
                <w:rFonts w:ascii="Arial Narrow" w:hAnsi="Arial Narrow"/>
                <w:b/>
                <w:lang w:val="en-US"/>
              </w:rPr>
            </w:pPr>
          </w:p>
        </w:tc>
        <w:tc>
          <w:tcPr>
            <w:tcW w:w="2421" w:type="dxa"/>
            <w:tcBorders>
              <w:top w:val="single" w:sz="4" w:space="0" w:color="000000"/>
              <w:left w:val="single" w:sz="4" w:space="0" w:color="000000"/>
              <w:bottom w:val="single" w:sz="4" w:space="0" w:color="000000"/>
              <w:right w:val="single" w:sz="4" w:space="0" w:color="000000"/>
            </w:tcBorders>
          </w:tcPr>
          <w:p w14:paraId="70442D5E" w14:textId="77777777" w:rsidR="00CB3615" w:rsidRPr="00570EA5" w:rsidRDefault="00CB3615">
            <w:pPr>
              <w:widowControl w:val="0"/>
              <w:spacing w:before="40"/>
              <w:jc w:val="both"/>
              <w:rPr>
                <w:rFonts w:ascii="Arial Narrow" w:hAnsi="Arial Narrow"/>
                <w:b/>
                <w:lang w:val="en-US"/>
              </w:rPr>
            </w:pPr>
          </w:p>
        </w:tc>
        <w:tc>
          <w:tcPr>
            <w:tcW w:w="3165" w:type="dxa"/>
            <w:tcBorders>
              <w:top w:val="single" w:sz="4" w:space="0" w:color="000000"/>
              <w:left w:val="single" w:sz="4" w:space="0" w:color="000000"/>
              <w:bottom w:val="single" w:sz="4" w:space="0" w:color="000000"/>
              <w:right w:val="single" w:sz="4" w:space="0" w:color="000000"/>
            </w:tcBorders>
          </w:tcPr>
          <w:p w14:paraId="028D6145" w14:textId="77777777" w:rsidR="00CB3615" w:rsidRPr="00570EA5" w:rsidRDefault="00CB3615">
            <w:pPr>
              <w:widowControl w:val="0"/>
              <w:spacing w:before="40"/>
              <w:jc w:val="both"/>
              <w:rPr>
                <w:rFonts w:ascii="Arial Narrow" w:hAnsi="Arial Narrow"/>
                <w:b/>
                <w:lang w:val="en-US"/>
              </w:rPr>
            </w:pPr>
          </w:p>
        </w:tc>
        <w:tc>
          <w:tcPr>
            <w:tcW w:w="2387" w:type="dxa"/>
            <w:tcBorders>
              <w:top w:val="single" w:sz="4" w:space="0" w:color="000000"/>
              <w:left w:val="single" w:sz="4" w:space="0" w:color="000000"/>
              <w:bottom w:val="single" w:sz="4" w:space="0" w:color="000000"/>
              <w:right w:val="single" w:sz="4" w:space="0" w:color="000000"/>
            </w:tcBorders>
          </w:tcPr>
          <w:p w14:paraId="04D939C2" w14:textId="77777777" w:rsidR="00CB3615" w:rsidRPr="00570EA5" w:rsidRDefault="00CB3615">
            <w:pPr>
              <w:widowControl w:val="0"/>
              <w:spacing w:before="40"/>
              <w:jc w:val="both"/>
              <w:rPr>
                <w:rFonts w:ascii="Arial Narrow" w:hAnsi="Arial Narrow"/>
                <w:b/>
                <w:lang w:val="en-US"/>
              </w:rPr>
            </w:pPr>
          </w:p>
        </w:tc>
      </w:tr>
    </w:tbl>
    <w:p w14:paraId="6358531F" w14:textId="77777777" w:rsidR="00CB3615" w:rsidRPr="00570EA5" w:rsidRDefault="00CB3615">
      <w:pPr>
        <w:spacing w:before="40"/>
        <w:jc w:val="both"/>
        <w:rPr>
          <w:rFonts w:ascii="Arial Narrow" w:hAnsi="Arial Narrow"/>
          <w:b/>
          <w:lang w:val="en-US"/>
        </w:rPr>
      </w:pPr>
    </w:p>
    <w:p w14:paraId="4E79B054" w14:textId="77777777" w:rsidR="00CB3615" w:rsidRPr="00570EA5" w:rsidRDefault="00CB3615">
      <w:pPr>
        <w:rPr>
          <w:rFonts w:ascii="Arial Narrow" w:hAnsi="Arial Narrow"/>
          <w:b/>
          <w:lang w:val="en-US"/>
        </w:rPr>
      </w:pPr>
    </w:p>
    <w:p w14:paraId="2D6E636E" w14:textId="77777777" w:rsidR="00CB3615" w:rsidRDefault="00000000">
      <w:pPr>
        <w:rPr>
          <w:rFonts w:ascii="Arial Narrow" w:hAnsi="Arial Narrow"/>
          <w:b/>
        </w:rPr>
      </w:pPr>
      <w:r>
        <w:rPr>
          <w:rFonts w:ascii="Arial Narrow" w:hAnsi="Arial Narrow"/>
          <w:b/>
        </w:rPr>
        <w:t>PARA LOS PROYECTOS QUE INVOLUCRAN SERES VIVOS, INCLUIR LOS SIGUIENTES ASPECTOS A LA PROPUESTA:</w:t>
      </w:r>
    </w:p>
    <w:p w14:paraId="7EE92F6D" w14:textId="77777777" w:rsidR="00CB3615" w:rsidRDefault="00CB3615">
      <w:pPr>
        <w:rPr>
          <w:rFonts w:ascii="Arial Narrow" w:hAnsi="Arial Narrow"/>
        </w:rPr>
      </w:pPr>
    </w:p>
    <w:p w14:paraId="52CD58D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Diseño y Método Científico.</w:t>
      </w:r>
    </w:p>
    <w:p w14:paraId="2AD60DD8"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Selección de sujetos.</w:t>
      </w:r>
    </w:p>
    <w:p w14:paraId="70DDD3D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Cálculo del tamaño de la muestra.</w:t>
      </w:r>
    </w:p>
    <w:p w14:paraId="0915883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Características de la población a estudiar.</w:t>
      </w:r>
    </w:p>
    <w:p w14:paraId="1A16C7F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Criterios de inclusión y exclusión.</w:t>
      </w:r>
    </w:p>
    <w:p w14:paraId="77016A5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Medicamentos del estudio (si aplica).</w:t>
      </w:r>
    </w:p>
    <w:p w14:paraId="0C58E31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Administración del tratamiento (si aplica).</w:t>
      </w:r>
    </w:p>
    <w:p w14:paraId="490BF9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Eventos adversos esperados (si aplica).</w:t>
      </w:r>
    </w:p>
    <w:p w14:paraId="6B63837F"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Variables.</w:t>
      </w:r>
    </w:p>
    <w:p w14:paraId="63B88FE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Métodos estadísticos. </w:t>
      </w:r>
    </w:p>
    <w:p w14:paraId="3A7578FE"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lastRenderedPageBreak/>
        <w:t>Riesgos para los sujetos de investigación (mínimos y máximos).</w:t>
      </w:r>
    </w:p>
    <w:p w14:paraId="47AF8D9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Beneficios posibles.</w:t>
      </w:r>
    </w:p>
    <w:p w14:paraId="34D7306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Forma de selección de los sujetos de la investigación </w:t>
      </w:r>
    </w:p>
    <w:p w14:paraId="3E6967EA"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Descripción de las medidas que aseguren la confidencialidad </w:t>
      </w:r>
      <w:proofErr w:type="gramStart"/>
      <w:r>
        <w:rPr>
          <w:rFonts w:ascii="Arial Narrow" w:hAnsi="Arial Narrow" w:cs="Arial"/>
          <w:color w:val="000000"/>
          <w:sz w:val="20"/>
          <w:szCs w:val="20"/>
        </w:rPr>
        <w:t>y  seguridad</w:t>
      </w:r>
      <w:proofErr w:type="gramEnd"/>
      <w:r>
        <w:rPr>
          <w:rFonts w:ascii="Arial Narrow" w:hAnsi="Arial Narrow" w:cs="Arial"/>
          <w:color w:val="000000"/>
          <w:sz w:val="20"/>
          <w:szCs w:val="20"/>
        </w:rPr>
        <w:t xml:space="preserve"> de la información personal de los sujetos participantes.</w:t>
      </w:r>
    </w:p>
    <w:p w14:paraId="6CC45D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Requerimientos legales (si aplica).</w:t>
      </w:r>
    </w:p>
    <w:p w14:paraId="4437EAD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Consentimiento Informado. </w:t>
      </w:r>
    </w:p>
    <w:p w14:paraId="3038B28A" w14:textId="77777777" w:rsidR="00CB3615" w:rsidRDefault="00CB3615">
      <w:pPr>
        <w:rPr>
          <w:rFonts w:ascii="Arial Narrow" w:hAnsi="Arial Narrow"/>
          <w:sz w:val="18"/>
        </w:rPr>
      </w:pPr>
    </w:p>
    <w:p w14:paraId="0A2624B7" w14:textId="77777777" w:rsidR="00CB3615" w:rsidRDefault="00CB3615">
      <w:pPr>
        <w:rPr>
          <w:rFonts w:ascii="Arial Narrow" w:hAnsi="Arial Narrow"/>
          <w:b/>
        </w:rPr>
      </w:pP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CB3615" w14:paraId="460961AC" w14:textId="77777777">
        <w:trPr>
          <w:cantSplit/>
          <w:trHeight w:val="392"/>
        </w:trPr>
        <w:tc>
          <w:tcPr>
            <w:tcW w:w="10037" w:type="dxa"/>
            <w:tcBorders>
              <w:top w:val="double" w:sz="6" w:space="0" w:color="000000"/>
              <w:left w:val="double" w:sz="6" w:space="0" w:color="000000"/>
              <w:bottom w:val="double" w:sz="6" w:space="0" w:color="000000"/>
              <w:right w:val="double" w:sz="6" w:space="0" w:color="000000"/>
            </w:tcBorders>
            <w:shd w:val="pct15" w:color="auto" w:fill="FFFFFF"/>
            <w:vAlign w:val="center"/>
          </w:tcPr>
          <w:p w14:paraId="745B2604" w14:textId="77777777" w:rsidR="00CB3615" w:rsidRDefault="00000000">
            <w:pPr>
              <w:widowControl w:val="0"/>
              <w:tabs>
                <w:tab w:val="left" w:pos="-720"/>
              </w:tabs>
              <w:rPr>
                <w:rFonts w:ascii="Arial Narrow" w:hAnsi="Arial Narrow"/>
                <w:b/>
                <w:sz w:val="32"/>
                <w:szCs w:val="32"/>
              </w:rPr>
            </w:pPr>
            <w:r>
              <w:rPr>
                <w:rFonts w:ascii="Arial Narrow" w:hAnsi="Arial Narrow"/>
                <w:b/>
                <w:sz w:val="32"/>
                <w:szCs w:val="32"/>
              </w:rPr>
              <w:t>4. Resultados/productos del proyecto</w:t>
            </w:r>
          </w:p>
          <w:p w14:paraId="67CE67BA" w14:textId="77777777" w:rsidR="00CB3615" w:rsidRDefault="00000000">
            <w:pPr>
              <w:widowControl w:val="0"/>
              <w:jc w:val="both"/>
              <w:rPr>
                <w:rFonts w:ascii="Arial Narrow" w:hAnsi="Arial Narrow"/>
                <w:i/>
              </w:rPr>
            </w:pPr>
            <w:r>
              <w:rPr>
                <w:rFonts w:ascii="Arial Narrow" w:hAnsi="Arial Narrow"/>
                <w:i/>
              </w:rPr>
              <w:t>Formule los resultados directos verificables que se alcanzarán con el desarrollo de los objetivos específicos del proyecto, indicando las características del nuevo producto, proceso o servicio. Tenga en cuenta la tipología descrita por Colciencias</w:t>
            </w:r>
          </w:p>
          <w:p w14:paraId="746E4992" w14:textId="77777777" w:rsidR="00CB3615" w:rsidRDefault="00CB3615">
            <w:pPr>
              <w:widowControl w:val="0"/>
              <w:tabs>
                <w:tab w:val="left" w:pos="-720"/>
              </w:tabs>
              <w:jc w:val="both"/>
              <w:rPr>
                <w:rFonts w:ascii="Arial Narrow" w:hAnsi="Arial Narrow"/>
                <w:b/>
                <w:i/>
                <w:spacing w:val="-2"/>
              </w:rPr>
            </w:pPr>
          </w:p>
        </w:tc>
      </w:tr>
      <w:tr w:rsidR="00CB3615" w14:paraId="55E1B44C" w14:textId="77777777">
        <w:trPr>
          <w:cantSplit/>
          <w:trHeight w:val="392"/>
        </w:trPr>
        <w:tc>
          <w:tcPr>
            <w:tcW w:w="10037" w:type="dxa"/>
            <w:tcBorders>
              <w:top w:val="double" w:sz="6" w:space="0" w:color="000000"/>
              <w:left w:val="double" w:sz="6" w:space="0" w:color="000000"/>
              <w:bottom w:val="single" w:sz="4" w:space="0" w:color="000000"/>
              <w:right w:val="double" w:sz="6" w:space="0" w:color="000000"/>
            </w:tcBorders>
            <w:shd w:val="clear" w:color="auto" w:fill="FFFFFF"/>
            <w:vAlign w:val="center"/>
          </w:tcPr>
          <w:p w14:paraId="70F4D23B" w14:textId="77777777" w:rsidR="00CB3615" w:rsidRDefault="00CB3615">
            <w:pPr>
              <w:widowControl w:val="0"/>
              <w:spacing w:before="40"/>
              <w:jc w:val="both"/>
              <w:rPr>
                <w:rFonts w:ascii="Arial Narrow" w:hAnsi="Arial Narrow"/>
                <w:b/>
              </w:rPr>
            </w:pPr>
          </w:p>
          <w:p w14:paraId="7B321DF6" w14:textId="77777777" w:rsidR="00CB3615" w:rsidRDefault="00000000">
            <w:pPr>
              <w:widowControl w:val="0"/>
              <w:jc w:val="both"/>
              <w:rPr>
                <w:rFonts w:ascii="Arial Narrow" w:hAnsi="Arial Narrow"/>
                <w:b/>
              </w:rPr>
            </w:pPr>
            <w:r>
              <w:rPr>
                <w:rFonts w:ascii="Arial Narrow" w:hAnsi="Arial Narrow"/>
                <w:i/>
              </w:rPr>
              <w:t xml:space="preserve">Enumere los resultados del proyecto </w:t>
            </w:r>
          </w:p>
          <w:p w14:paraId="4CB46260" w14:textId="77777777" w:rsidR="00CB3615" w:rsidRDefault="00000000">
            <w:pPr>
              <w:widowControl w:val="0"/>
              <w:jc w:val="both"/>
              <w:rPr>
                <w:rFonts w:ascii="Arial Narrow" w:hAnsi="Arial Narrow"/>
                <w:b/>
              </w:rPr>
            </w:pPr>
            <w:r>
              <w:rPr>
                <w:rFonts w:ascii="Arial Narrow" w:hAnsi="Arial Narrow"/>
                <w:i/>
              </w:rPr>
              <w:t xml:space="preserve"> </w:t>
            </w:r>
          </w:p>
          <w:tbl>
            <w:tblPr>
              <w:tblW w:w="9782" w:type="dxa"/>
              <w:tblLayout w:type="fixed"/>
              <w:tblLook w:val="04A0" w:firstRow="1" w:lastRow="0" w:firstColumn="1" w:lastColumn="0" w:noHBand="0" w:noVBand="1"/>
            </w:tblPr>
            <w:tblGrid>
              <w:gridCol w:w="4892"/>
              <w:gridCol w:w="4890"/>
            </w:tblGrid>
            <w:tr w:rsidR="00CB3615" w14:paraId="5DC02AFC" w14:textId="77777777">
              <w:tc>
                <w:tcPr>
                  <w:tcW w:w="4891" w:type="dxa"/>
                  <w:tcBorders>
                    <w:top w:val="single" w:sz="4" w:space="0" w:color="000000"/>
                    <w:left w:val="single" w:sz="4" w:space="0" w:color="000000"/>
                    <w:bottom w:val="single" w:sz="4" w:space="0" w:color="000000"/>
                    <w:right w:val="single" w:sz="4" w:space="0" w:color="000000"/>
                  </w:tcBorders>
                  <w:shd w:val="clear" w:color="auto" w:fill="D9D9D9"/>
                </w:tcPr>
                <w:p w14:paraId="3F2EC807" w14:textId="77777777" w:rsidR="00CB3615" w:rsidRDefault="00000000">
                  <w:pPr>
                    <w:pStyle w:val="ListParagraph"/>
                    <w:widowControl w:val="0"/>
                    <w:ind w:left="0"/>
                    <w:rPr>
                      <w:rFonts w:ascii="Arial Narrow" w:hAnsi="Arial Narrow"/>
                      <w:b/>
                    </w:rPr>
                  </w:pPr>
                  <w:r>
                    <w:rPr>
                      <w:rFonts w:ascii="Arial Narrow" w:hAnsi="Arial Narrow"/>
                      <w:b/>
                    </w:rPr>
                    <w:t>Producto</w:t>
                  </w:r>
                </w:p>
              </w:tc>
              <w:tc>
                <w:tcPr>
                  <w:tcW w:w="4890" w:type="dxa"/>
                  <w:tcBorders>
                    <w:top w:val="single" w:sz="4" w:space="0" w:color="000000"/>
                    <w:left w:val="single" w:sz="4" w:space="0" w:color="000000"/>
                    <w:bottom w:val="single" w:sz="4" w:space="0" w:color="000000"/>
                    <w:right w:val="single" w:sz="4" w:space="0" w:color="000000"/>
                  </w:tcBorders>
                  <w:shd w:val="clear" w:color="auto" w:fill="D9D9D9"/>
                </w:tcPr>
                <w:p w14:paraId="00BC9581" w14:textId="77777777" w:rsidR="00CB3615" w:rsidRDefault="00000000">
                  <w:pPr>
                    <w:pStyle w:val="ListParagraph"/>
                    <w:widowControl w:val="0"/>
                    <w:ind w:left="0"/>
                    <w:rPr>
                      <w:rFonts w:ascii="Arial Narrow" w:hAnsi="Arial Narrow"/>
                      <w:b/>
                    </w:rPr>
                  </w:pPr>
                  <w:r>
                    <w:rPr>
                      <w:rFonts w:ascii="Arial Narrow" w:hAnsi="Arial Narrow"/>
                      <w:b/>
                    </w:rPr>
                    <w:t>Descripción</w:t>
                  </w:r>
                </w:p>
              </w:tc>
            </w:tr>
            <w:tr w:rsidR="00CB3615" w14:paraId="3C35B2F9" w14:textId="77777777">
              <w:tc>
                <w:tcPr>
                  <w:tcW w:w="4891" w:type="dxa"/>
                  <w:tcBorders>
                    <w:top w:val="single" w:sz="4" w:space="0" w:color="000000"/>
                    <w:left w:val="single" w:sz="4" w:space="0" w:color="000000"/>
                    <w:bottom w:val="single" w:sz="4" w:space="0" w:color="000000"/>
                    <w:right w:val="single" w:sz="4" w:space="0" w:color="000000"/>
                  </w:tcBorders>
                </w:tcPr>
                <w:p w14:paraId="303DFD6F" w14:textId="77777777" w:rsidR="00CB3615" w:rsidRDefault="00000000">
                  <w:pPr>
                    <w:pStyle w:val="ListParagraph"/>
                    <w:widowControl w:val="0"/>
                    <w:ind w:left="0"/>
                    <w:rPr>
                      <w:rFonts w:ascii="Arial Narrow" w:hAnsi="Arial Narrow"/>
                    </w:rPr>
                  </w:pPr>
                  <w:r>
                    <w:rPr>
                      <w:rFonts w:ascii="Arial Narrow" w:hAnsi="Arial Narrow"/>
                      <w:b/>
                      <w:bCs/>
                    </w:rPr>
                    <w:t>Producto de nuevo conocimiento + Desarrollo Tecnológico</w:t>
                  </w:r>
                  <w:r>
                    <w:rPr>
                      <w:rFonts w:ascii="Arial Narrow" w:hAnsi="Arial Narrow"/>
                    </w:rPr>
                    <w:t xml:space="preserve">: </w:t>
                  </w:r>
                  <w:r>
                    <w:rPr>
                      <w:rFonts w:ascii="Arial Narrow" w:hAnsi="Arial Narrow"/>
                      <w:lang w:val="es-ES"/>
                    </w:rPr>
                    <w:t>Grafo de conocimiento construido y documentado</w:t>
                  </w:r>
                </w:p>
              </w:tc>
              <w:tc>
                <w:tcPr>
                  <w:tcW w:w="4890" w:type="dxa"/>
                  <w:tcBorders>
                    <w:top w:val="single" w:sz="4" w:space="0" w:color="000000"/>
                    <w:left w:val="single" w:sz="4" w:space="0" w:color="000000"/>
                    <w:bottom w:val="single" w:sz="4" w:space="0" w:color="000000"/>
                    <w:right w:val="single" w:sz="4" w:space="0" w:color="000000"/>
                  </w:tcBorders>
                </w:tcPr>
                <w:p w14:paraId="5530623D" w14:textId="77777777" w:rsidR="00CB3615" w:rsidRDefault="00000000">
                  <w:pPr>
                    <w:pStyle w:val="ListParagraph"/>
                    <w:widowControl w:val="0"/>
                    <w:ind w:left="0"/>
                    <w:rPr>
                      <w:rFonts w:ascii="Arial Narrow" w:hAnsi="Arial Narrow"/>
                    </w:rPr>
                  </w:pPr>
                  <w:r>
                    <w:rPr>
                      <w:rFonts w:ascii="Arial Narrow" w:hAnsi="Arial Narrow"/>
                    </w:rPr>
                    <w:t xml:space="preserve">Un grafo de conocimiento completo, generado a partir del </w:t>
                  </w:r>
                  <w:proofErr w:type="spellStart"/>
                  <w:r>
                    <w:rPr>
                      <w:rFonts w:ascii="Arial Narrow" w:hAnsi="Arial Narrow"/>
                    </w:rPr>
                    <w:t>dump</w:t>
                  </w:r>
                  <w:proofErr w:type="spellEnd"/>
                  <w:r>
                    <w:rPr>
                      <w:rFonts w:ascii="Arial Narrow" w:hAnsi="Arial Narrow"/>
                    </w:rPr>
                    <w:t xml:space="preserve"> file de la base de datos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almacenado en Neo4j, con su esquema, tipos de nodos, relaciones y propiedades claramente definidos y validados.</w:t>
                  </w:r>
                </w:p>
              </w:tc>
            </w:tr>
            <w:tr w:rsidR="00CB3615" w14:paraId="33F30B5E" w14:textId="77777777">
              <w:tc>
                <w:tcPr>
                  <w:tcW w:w="4891" w:type="dxa"/>
                  <w:tcBorders>
                    <w:top w:val="single" w:sz="4" w:space="0" w:color="000000"/>
                    <w:left w:val="single" w:sz="4" w:space="0" w:color="000000"/>
                    <w:bottom w:val="single" w:sz="4" w:space="0" w:color="000000"/>
                    <w:right w:val="single" w:sz="4" w:space="0" w:color="000000"/>
                  </w:tcBorders>
                </w:tcPr>
                <w:p w14:paraId="731FDB1D"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w:t>
                  </w:r>
                </w:p>
                <w:p w14:paraId="2825CD84" w14:textId="77777777" w:rsidR="00CB3615" w:rsidRDefault="00000000">
                  <w:pPr>
                    <w:pStyle w:val="ListParagraph"/>
                    <w:widowControl w:val="0"/>
                    <w:ind w:left="0"/>
                    <w:rPr>
                      <w:rFonts w:ascii="Arial Narrow" w:hAnsi="Arial Narrow"/>
                    </w:rPr>
                  </w:pPr>
                  <w:r>
                    <w:rPr>
                      <w:rFonts w:ascii="Arial Narrow" w:hAnsi="Arial Narrow"/>
                      <w:lang w:val="es-ES"/>
                    </w:rPr>
                    <w:t xml:space="preserve">Agente basado en LLM integrado en </w:t>
                  </w:r>
                  <w:proofErr w:type="spellStart"/>
                  <w:r>
                    <w:rPr>
                      <w:rFonts w:ascii="Arial Narrow" w:hAnsi="Arial Narrow"/>
                      <w:lang w:val="es-ES"/>
                    </w:rPr>
                    <w:t>LangChain</w:t>
                  </w:r>
                  <w:proofErr w:type="spellEnd"/>
                </w:p>
              </w:tc>
              <w:tc>
                <w:tcPr>
                  <w:tcW w:w="4890" w:type="dxa"/>
                  <w:tcBorders>
                    <w:top w:val="single" w:sz="4" w:space="0" w:color="000000"/>
                    <w:left w:val="single" w:sz="4" w:space="0" w:color="000000"/>
                    <w:bottom w:val="single" w:sz="4" w:space="0" w:color="000000"/>
                    <w:right w:val="single" w:sz="4" w:space="0" w:color="000000"/>
                  </w:tcBorders>
                </w:tcPr>
                <w:p w14:paraId="4D49FCAC" w14:textId="77777777" w:rsidR="00CB3615" w:rsidRDefault="00000000">
                  <w:pPr>
                    <w:pStyle w:val="ListParagraph"/>
                    <w:widowControl w:val="0"/>
                    <w:numPr>
                      <w:ilvl w:val="0"/>
                      <w:numId w:val="31"/>
                    </w:numPr>
                    <w:rPr>
                      <w:rFonts w:ascii="Arial Narrow" w:hAnsi="Arial Narrow"/>
                    </w:rPr>
                  </w:pPr>
                  <w:r>
                    <w:rPr>
                      <w:rFonts w:ascii="Arial Narrow" w:hAnsi="Arial Narrow"/>
                    </w:rPr>
                    <w:t xml:space="preserve">Un agente de IA capaz de responder preguntas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utilizando el grafo y los </w:t>
                  </w:r>
                  <w:proofErr w:type="spellStart"/>
                  <w:r>
                    <w:rPr>
                      <w:rFonts w:ascii="Arial Narrow" w:hAnsi="Arial Narrow"/>
                    </w:rPr>
                    <w:t>embeddings</w:t>
                  </w:r>
                  <w:proofErr w:type="spellEnd"/>
                  <w:r>
                    <w:rPr>
                      <w:rFonts w:ascii="Arial Narrow" w:hAnsi="Arial Narrow"/>
                    </w:rPr>
                    <w:t>.</w:t>
                  </w:r>
                </w:p>
                <w:p w14:paraId="2A6F2369" w14:textId="77777777" w:rsidR="00CB3615" w:rsidRDefault="00000000">
                  <w:pPr>
                    <w:pStyle w:val="ListParagraph"/>
                    <w:widowControl w:val="0"/>
                    <w:numPr>
                      <w:ilvl w:val="0"/>
                      <w:numId w:val="32"/>
                    </w:numPr>
                    <w:rPr>
                      <w:rFonts w:ascii="Arial Narrow" w:hAnsi="Arial Narrow"/>
                    </w:rPr>
                  </w:pPr>
                  <w:r>
                    <w:rPr>
                      <w:rFonts w:ascii="Arial Narrow" w:hAnsi="Arial Narrow"/>
                    </w:rPr>
                    <w:t>Pipeline completo:</w:t>
                  </w:r>
                </w:p>
                <w:p w14:paraId="04AE2D38" w14:textId="77777777" w:rsidR="00CB3615" w:rsidRDefault="00000000">
                  <w:pPr>
                    <w:pStyle w:val="ListParagraph"/>
                    <w:widowControl w:val="0"/>
                    <w:numPr>
                      <w:ilvl w:val="1"/>
                      <w:numId w:val="32"/>
                    </w:numPr>
                    <w:rPr>
                      <w:rFonts w:ascii="Arial Narrow" w:hAnsi="Arial Narrow"/>
                    </w:rPr>
                  </w:pPr>
                  <w:r>
                    <w:rPr>
                      <w:rFonts w:ascii="Arial Narrow" w:hAnsi="Arial Narrow"/>
                    </w:rPr>
                    <w:t>Entrada en lenguaje natural</w:t>
                  </w:r>
                </w:p>
                <w:p w14:paraId="2909680E" w14:textId="77777777" w:rsidR="00CB3615" w:rsidRDefault="00000000">
                  <w:pPr>
                    <w:pStyle w:val="ListParagraph"/>
                    <w:widowControl w:val="0"/>
                    <w:numPr>
                      <w:ilvl w:val="1"/>
                      <w:numId w:val="32"/>
                    </w:numPr>
                    <w:rPr>
                      <w:rFonts w:ascii="Arial Narrow" w:hAnsi="Arial Narrow"/>
                    </w:rPr>
                  </w:pPr>
                  <w:r>
                    <w:rPr>
                      <w:rFonts w:ascii="Arial Narrow" w:hAnsi="Arial Narrow"/>
                    </w:rPr>
                    <w:t>Recuperación vectorial</w:t>
                  </w:r>
                </w:p>
                <w:p w14:paraId="68E9A917" w14:textId="77777777" w:rsidR="00CB3615" w:rsidRDefault="00000000">
                  <w:pPr>
                    <w:pStyle w:val="ListParagraph"/>
                    <w:widowControl w:val="0"/>
                    <w:numPr>
                      <w:ilvl w:val="1"/>
                      <w:numId w:val="32"/>
                    </w:numPr>
                    <w:rPr>
                      <w:rFonts w:ascii="Arial Narrow" w:hAnsi="Arial Narrow"/>
                    </w:rPr>
                  </w:pPr>
                  <w:proofErr w:type="spellStart"/>
                  <w:r>
                    <w:rPr>
                      <w:rFonts w:ascii="Arial Narrow" w:hAnsi="Arial Narrow"/>
                    </w:rPr>
                    <w:t>Traversal</w:t>
                  </w:r>
                  <w:proofErr w:type="spellEnd"/>
                  <w:r>
                    <w:rPr>
                      <w:rFonts w:ascii="Arial Narrow" w:hAnsi="Arial Narrow"/>
                    </w:rPr>
                    <w:t xml:space="preserve"> del grafo</w:t>
                  </w:r>
                </w:p>
                <w:p w14:paraId="6708C68C" w14:textId="77777777" w:rsidR="00CB3615" w:rsidRDefault="00000000">
                  <w:pPr>
                    <w:pStyle w:val="ListParagraph"/>
                    <w:widowControl w:val="0"/>
                    <w:numPr>
                      <w:ilvl w:val="1"/>
                      <w:numId w:val="32"/>
                    </w:numPr>
                    <w:rPr>
                      <w:rFonts w:ascii="Arial Narrow" w:hAnsi="Arial Narrow"/>
                    </w:rPr>
                  </w:pPr>
                  <w:r>
                    <w:rPr>
                      <w:rFonts w:ascii="Arial Narrow" w:hAnsi="Arial Narrow"/>
                    </w:rPr>
                    <w:t>Construcción de contexto</w:t>
                  </w:r>
                </w:p>
                <w:p w14:paraId="56B5D7FA" w14:textId="77777777" w:rsidR="00CB3615" w:rsidRDefault="00000000">
                  <w:pPr>
                    <w:pStyle w:val="ListParagraph"/>
                    <w:widowControl w:val="0"/>
                    <w:numPr>
                      <w:ilvl w:val="1"/>
                      <w:numId w:val="32"/>
                    </w:numPr>
                    <w:rPr>
                      <w:rFonts w:ascii="Arial Narrow" w:hAnsi="Arial Narrow"/>
                    </w:rPr>
                  </w:pPr>
                  <w:r>
                    <w:rPr>
                      <w:rFonts w:ascii="Arial Narrow" w:hAnsi="Arial Narrow"/>
                    </w:rPr>
                    <w:t>Respuesta generada por un LLM</w:t>
                  </w:r>
                </w:p>
                <w:p w14:paraId="192B79F9" w14:textId="77777777" w:rsidR="00CB3615" w:rsidRDefault="00CB3615">
                  <w:pPr>
                    <w:pStyle w:val="ListParagraph"/>
                    <w:widowControl w:val="0"/>
                    <w:ind w:left="0"/>
                    <w:rPr>
                      <w:rFonts w:ascii="Arial Narrow" w:hAnsi="Arial Narrow"/>
                    </w:rPr>
                  </w:pPr>
                </w:p>
              </w:tc>
            </w:tr>
            <w:tr w:rsidR="00CB3615" w14:paraId="38B8E226" w14:textId="77777777">
              <w:tc>
                <w:tcPr>
                  <w:tcW w:w="4891" w:type="dxa"/>
                  <w:tcBorders>
                    <w:top w:val="single" w:sz="4" w:space="0" w:color="000000"/>
                    <w:left w:val="single" w:sz="4" w:space="0" w:color="000000"/>
                    <w:bottom w:val="single" w:sz="4" w:space="0" w:color="000000"/>
                    <w:right w:val="single" w:sz="4" w:space="0" w:color="000000"/>
                  </w:tcBorders>
                </w:tcPr>
                <w:p w14:paraId="0E07DAAF"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 xml:space="preserve">: </w:t>
                  </w:r>
                  <w:r>
                    <w:rPr>
                      <w:rFonts w:ascii="Arial Narrow" w:hAnsi="Arial Narrow"/>
                      <w:lang w:val="es-ES"/>
                    </w:rPr>
                    <w:t>Aplicación web desplegada en Azure</w:t>
                  </w:r>
                </w:p>
              </w:tc>
              <w:tc>
                <w:tcPr>
                  <w:tcW w:w="4890" w:type="dxa"/>
                  <w:tcBorders>
                    <w:top w:val="single" w:sz="4" w:space="0" w:color="000000"/>
                    <w:left w:val="single" w:sz="4" w:space="0" w:color="000000"/>
                    <w:bottom w:val="single" w:sz="4" w:space="0" w:color="000000"/>
                    <w:right w:val="single" w:sz="4" w:space="0" w:color="000000"/>
                  </w:tcBorders>
                </w:tcPr>
                <w:p w14:paraId="5E5D34A1" w14:textId="77777777" w:rsidR="00CB3615" w:rsidRDefault="00000000">
                  <w:pPr>
                    <w:pStyle w:val="ListParagraph"/>
                    <w:widowControl w:val="0"/>
                    <w:ind w:left="0"/>
                    <w:rPr>
                      <w:rFonts w:ascii="Arial Narrow" w:hAnsi="Arial Narrow"/>
                    </w:rPr>
                  </w:pPr>
                  <w:r>
                    <w:rPr>
                      <w:rFonts w:ascii="Arial Narrow" w:hAnsi="Arial Narrow"/>
                      <w:lang w:val="es-ES"/>
                    </w:rPr>
                    <w:t xml:space="preserve">Una aplicación web operativa que permite al usuario final consultar el grafo de </w:t>
                  </w:r>
                  <w:proofErr w:type="spellStart"/>
                  <w:r>
                    <w:rPr>
                      <w:rFonts w:ascii="Arial Narrow" w:hAnsi="Arial Narrow"/>
                      <w:lang w:val="es-ES"/>
                    </w:rPr>
                    <w:t>Hugging</w:t>
                  </w:r>
                  <w:proofErr w:type="spellEnd"/>
                  <w:r>
                    <w:rPr>
                      <w:rFonts w:ascii="Arial Narrow" w:hAnsi="Arial Narrow"/>
                      <w:lang w:val="es-ES"/>
                    </w:rPr>
                    <w:t xml:space="preserve"> </w:t>
                  </w:r>
                  <w:proofErr w:type="spellStart"/>
                  <w:r>
                    <w:rPr>
                      <w:rFonts w:ascii="Arial Narrow" w:hAnsi="Arial Narrow"/>
                      <w:lang w:val="es-ES"/>
                    </w:rPr>
                    <w:t>Face</w:t>
                  </w:r>
                  <w:proofErr w:type="spellEnd"/>
                  <w:r>
                    <w:rPr>
                      <w:rFonts w:ascii="Arial Narrow" w:hAnsi="Arial Narrow"/>
                      <w:lang w:val="es-ES"/>
                    </w:rPr>
                    <w:t xml:space="preserve"> mediante el agente </w:t>
                  </w:r>
                  <w:proofErr w:type="spellStart"/>
                  <w:r>
                    <w:rPr>
                      <w:rFonts w:ascii="Arial Narrow" w:hAnsi="Arial Narrow"/>
                      <w:lang w:val="es-ES"/>
                    </w:rPr>
                    <w:t>GraphRAG</w:t>
                  </w:r>
                  <w:proofErr w:type="spellEnd"/>
                  <w:r>
                    <w:rPr>
                      <w:rFonts w:ascii="Arial Narrow" w:hAnsi="Arial Narrow"/>
                      <w:lang w:val="es-ES"/>
                    </w:rPr>
                    <w:t>.</w:t>
                  </w:r>
                </w:p>
              </w:tc>
            </w:tr>
            <w:tr w:rsidR="00CB3615" w14:paraId="36EB2D95" w14:textId="77777777">
              <w:tc>
                <w:tcPr>
                  <w:tcW w:w="4891" w:type="dxa"/>
                  <w:tcBorders>
                    <w:top w:val="single" w:sz="4" w:space="0" w:color="000000"/>
                    <w:left w:val="single" w:sz="4" w:space="0" w:color="000000"/>
                    <w:bottom w:val="single" w:sz="4" w:space="0" w:color="000000"/>
                    <w:right w:val="single" w:sz="4" w:space="0" w:color="000000"/>
                  </w:tcBorders>
                </w:tcPr>
                <w:p w14:paraId="27C8A798"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57D23940" w14:textId="77777777" w:rsidR="00CB3615" w:rsidRDefault="00CB3615">
                  <w:pPr>
                    <w:pStyle w:val="ListParagraph"/>
                    <w:widowControl w:val="0"/>
                    <w:ind w:left="0"/>
                    <w:rPr>
                      <w:rFonts w:ascii="Arial Narrow" w:hAnsi="Arial Narrow"/>
                    </w:rPr>
                  </w:pPr>
                </w:p>
              </w:tc>
            </w:tr>
            <w:tr w:rsidR="00CB3615" w14:paraId="614B4666" w14:textId="77777777">
              <w:tc>
                <w:tcPr>
                  <w:tcW w:w="4891" w:type="dxa"/>
                  <w:tcBorders>
                    <w:top w:val="single" w:sz="4" w:space="0" w:color="000000"/>
                    <w:left w:val="single" w:sz="4" w:space="0" w:color="000000"/>
                    <w:bottom w:val="single" w:sz="4" w:space="0" w:color="000000"/>
                    <w:right w:val="single" w:sz="4" w:space="0" w:color="000000"/>
                  </w:tcBorders>
                </w:tcPr>
                <w:p w14:paraId="77408517"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013ECD01" w14:textId="77777777" w:rsidR="00CB3615" w:rsidRDefault="00CB3615">
                  <w:pPr>
                    <w:pStyle w:val="ListParagraph"/>
                    <w:widowControl w:val="0"/>
                    <w:ind w:left="0"/>
                    <w:rPr>
                      <w:rFonts w:ascii="Arial Narrow" w:hAnsi="Arial Narrow"/>
                    </w:rPr>
                  </w:pPr>
                </w:p>
              </w:tc>
            </w:tr>
          </w:tbl>
          <w:p w14:paraId="1FD8A940" w14:textId="77777777" w:rsidR="00CB3615" w:rsidRDefault="00CB3615">
            <w:pPr>
              <w:pStyle w:val="ListParagraph"/>
              <w:widowControl w:val="0"/>
              <w:ind w:left="0"/>
              <w:rPr>
                <w:rFonts w:ascii="Arial Narrow" w:hAnsi="Arial Narrow"/>
              </w:rPr>
            </w:pPr>
          </w:p>
        </w:tc>
      </w:tr>
    </w:tbl>
    <w:p w14:paraId="4ECE9C5A" w14:textId="77777777" w:rsidR="00CB3615" w:rsidRDefault="00CB3615">
      <w:pPr>
        <w:sectPr w:rsidR="00CB3615">
          <w:headerReference w:type="default" r:id="rId22"/>
          <w:footerReference w:type="default" r:id="rId23"/>
          <w:footerReference w:type="first" r:id="rId24"/>
          <w:pgSz w:w="12240" w:h="15840"/>
          <w:pgMar w:top="1151" w:right="720" w:bottom="783" w:left="1151" w:header="431" w:footer="726" w:gutter="0"/>
          <w:cols w:space="720"/>
          <w:formProt w:val="0"/>
          <w:titlePg/>
          <w:docGrid w:linePitch="272" w:charSpace="8192"/>
        </w:sectPr>
      </w:pPr>
    </w:p>
    <w:p w14:paraId="6751133E" w14:textId="77777777" w:rsidR="00CB3615" w:rsidRDefault="00CB3615">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2"/>
        <w:gridCol w:w="426"/>
        <w:gridCol w:w="2126"/>
        <w:gridCol w:w="1984"/>
        <w:gridCol w:w="1418"/>
        <w:gridCol w:w="1418"/>
        <w:gridCol w:w="1276"/>
        <w:gridCol w:w="1559"/>
        <w:gridCol w:w="1843"/>
      </w:tblGrid>
      <w:tr w:rsidR="00CB3615" w14:paraId="07222D7F" w14:textId="77777777">
        <w:trPr>
          <w:cantSplit/>
          <w:trHeight w:val="374"/>
        </w:trPr>
        <w:tc>
          <w:tcPr>
            <w:tcW w:w="13750" w:type="dxa"/>
            <w:gridSpan w:val="9"/>
            <w:tcBorders>
              <w:top w:val="double" w:sz="6" w:space="0" w:color="000000"/>
              <w:left w:val="double" w:sz="6" w:space="0" w:color="000000"/>
              <w:right w:val="double" w:sz="6" w:space="0" w:color="000000"/>
            </w:tcBorders>
            <w:shd w:val="pct15" w:color="auto" w:fill="FFFFFF"/>
            <w:vAlign w:val="center"/>
          </w:tcPr>
          <w:p w14:paraId="2C5C169A" w14:textId="77777777" w:rsidR="00CB3615" w:rsidRDefault="00000000">
            <w:pPr>
              <w:widowControl w:val="0"/>
              <w:tabs>
                <w:tab w:val="left" w:pos="-720"/>
              </w:tabs>
              <w:jc w:val="center"/>
              <w:rPr>
                <w:rFonts w:ascii="Arial Narrow" w:hAnsi="Arial Narrow"/>
                <w:b/>
                <w:sz w:val="32"/>
                <w:szCs w:val="32"/>
              </w:rPr>
            </w:pPr>
            <w:r>
              <w:rPr>
                <w:rFonts w:ascii="Arial Narrow" w:hAnsi="Arial Narrow"/>
                <w:b/>
                <w:sz w:val="32"/>
                <w:szCs w:val="32"/>
              </w:rPr>
              <w:t>5. Presupuesto y fuentes de financiación (miles de pesos)</w:t>
            </w:r>
          </w:p>
          <w:p w14:paraId="63DBED0E" w14:textId="77777777" w:rsidR="00CB3615" w:rsidRDefault="00000000">
            <w:pPr>
              <w:widowControl w:val="0"/>
              <w:tabs>
                <w:tab w:val="left" w:pos="-720"/>
              </w:tabs>
              <w:jc w:val="center"/>
              <w:rPr>
                <w:rFonts w:ascii="Arial Narrow" w:hAnsi="Arial Narrow"/>
                <w:b/>
                <w:i/>
                <w:spacing w:val="-2"/>
              </w:rPr>
            </w:pPr>
            <w:r>
              <w:rPr>
                <w:rFonts w:ascii="Arial Narrow" w:hAnsi="Arial Narrow"/>
                <w:i/>
              </w:rPr>
              <w:t>Todos los cuadros de presupuesto del proyecto deben estar diligenciados y totalizados</w:t>
            </w:r>
          </w:p>
        </w:tc>
      </w:tr>
      <w:tr w:rsidR="00CB3615" w14:paraId="7A4807BC" w14:textId="77777777">
        <w:trPr>
          <w:cantSplit/>
        </w:trPr>
        <w:tc>
          <w:tcPr>
            <w:tcW w:w="4252" w:type="dxa"/>
            <w:gridSpan w:val="3"/>
            <w:vMerge w:val="restart"/>
            <w:tcBorders>
              <w:top w:val="double" w:sz="6" w:space="0" w:color="000000"/>
              <w:left w:val="double" w:sz="6" w:space="0" w:color="000000"/>
              <w:right w:val="double" w:sz="6" w:space="0" w:color="000000"/>
            </w:tcBorders>
          </w:tcPr>
          <w:p w14:paraId="45381AD5"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RUBROS</w:t>
            </w:r>
          </w:p>
        </w:tc>
        <w:tc>
          <w:tcPr>
            <w:tcW w:w="1984" w:type="dxa"/>
            <w:vMerge w:val="restart"/>
            <w:tcBorders>
              <w:top w:val="double" w:sz="6" w:space="0" w:color="000000"/>
              <w:bottom w:val="double" w:sz="6" w:space="0" w:color="000000"/>
            </w:tcBorders>
            <w:vAlign w:val="center"/>
          </w:tcPr>
          <w:p w14:paraId="146A31F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APORTE</w:t>
            </w:r>
          </w:p>
          <w:p w14:paraId="490BFA1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ESCUELA</w:t>
            </w:r>
          </w:p>
        </w:tc>
        <w:tc>
          <w:tcPr>
            <w:tcW w:w="5671" w:type="dxa"/>
            <w:gridSpan w:val="4"/>
            <w:tcBorders>
              <w:top w:val="double" w:sz="6" w:space="0" w:color="000000"/>
              <w:left w:val="single" w:sz="6" w:space="0" w:color="000000"/>
            </w:tcBorders>
          </w:tcPr>
          <w:p w14:paraId="6B854B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CONTRAPARTIDA</w:t>
            </w:r>
          </w:p>
        </w:tc>
        <w:tc>
          <w:tcPr>
            <w:tcW w:w="1843" w:type="dxa"/>
            <w:vMerge w:val="restart"/>
            <w:tcBorders>
              <w:top w:val="double" w:sz="6" w:space="0" w:color="000000"/>
              <w:left w:val="double" w:sz="6" w:space="0" w:color="000000"/>
              <w:bottom w:val="single" w:sz="6" w:space="0" w:color="000000"/>
              <w:right w:val="double" w:sz="6" w:space="0" w:color="000000"/>
            </w:tcBorders>
            <w:vAlign w:val="center"/>
          </w:tcPr>
          <w:p w14:paraId="73AE2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TOTAL</w:t>
            </w:r>
          </w:p>
        </w:tc>
      </w:tr>
      <w:tr w:rsidR="00CB3615" w14:paraId="499130BE" w14:textId="77777777">
        <w:trPr>
          <w:cantSplit/>
        </w:trPr>
        <w:tc>
          <w:tcPr>
            <w:tcW w:w="4252" w:type="dxa"/>
            <w:gridSpan w:val="3"/>
            <w:vMerge/>
            <w:tcBorders>
              <w:left w:val="double" w:sz="6" w:space="0" w:color="000000"/>
              <w:right w:val="double" w:sz="6" w:space="0" w:color="000000"/>
            </w:tcBorders>
          </w:tcPr>
          <w:p w14:paraId="385DA837" w14:textId="77777777" w:rsidR="00CB3615" w:rsidRDefault="00CB3615">
            <w:pPr>
              <w:widowControl w:val="0"/>
              <w:tabs>
                <w:tab w:val="left" w:pos="-720"/>
              </w:tabs>
              <w:rPr>
                <w:rFonts w:ascii="Arial Narrow" w:hAnsi="Arial Narrow"/>
                <w:spacing w:val="-2"/>
                <w:sz w:val="18"/>
              </w:rPr>
            </w:pPr>
          </w:p>
        </w:tc>
        <w:tc>
          <w:tcPr>
            <w:tcW w:w="1984" w:type="dxa"/>
            <w:vMerge/>
            <w:vAlign w:val="center"/>
          </w:tcPr>
          <w:p w14:paraId="7C0B15A0" w14:textId="77777777" w:rsidR="00CB3615" w:rsidRDefault="00CB3615">
            <w:pPr>
              <w:widowControl w:val="0"/>
              <w:tabs>
                <w:tab w:val="left" w:pos="-720"/>
              </w:tabs>
              <w:jc w:val="center"/>
              <w:rPr>
                <w:rFonts w:ascii="Arial Narrow" w:hAnsi="Arial Narrow"/>
                <w:b/>
                <w:spacing w:val="-2"/>
                <w:sz w:val="18"/>
              </w:rPr>
            </w:pPr>
          </w:p>
        </w:tc>
        <w:tc>
          <w:tcPr>
            <w:tcW w:w="2836" w:type="dxa"/>
            <w:gridSpan w:val="2"/>
            <w:tcBorders>
              <w:top w:val="single" w:sz="6" w:space="0" w:color="000000"/>
              <w:left w:val="single" w:sz="6" w:space="0" w:color="000000"/>
            </w:tcBorders>
          </w:tcPr>
          <w:p w14:paraId="50499E8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GRUPO DE INVESTIGACIÓN</w:t>
            </w:r>
          </w:p>
        </w:tc>
        <w:tc>
          <w:tcPr>
            <w:tcW w:w="2835" w:type="dxa"/>
            <w:gridSpan w:val="2"/>
            <w:tcBorders>
              <w:top w:val="single" w:sz="6" w:space="0" w:color="000000"/>
              <w:left w:val="single" w:sz="6" w:space="0" w:color="000000"/>
            </w:tcBorders>
          </w:tcPr>
          <w:p w14:paraId="335451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OTRA(S) INSTITUCIÓN(ES)</w:t>
            </w:r>
          </w:p>
        </w:tc>
        <w:tc>
          <w:tcPr>
            <w:tcW w:w="1843" w:type="dxa"/>
            <w:vMerge/>
            <w:tcBorders>
              <w:left w:val="double" w:sz="6" w:space="0" w:color="000000"/>
              <w:right w:val="double" w:sz="6" w:space="0" w:color="000000"/>
            </w:tcBorders>
          </w:tcPr>
          <w:p w14:paraId="44D20EDE" w14:textId="77777777" w:rsidR="00CB3615" w:rsidRDefault="00CB3615">
            <w:pPr>
              <w:widowControl w:val="0"/>
              <w:tabs>
                <w:tab w:val="left" w:pos="-720"/>
              </w:tabs>
              <w:rPr>
                <w:rFonts w:ascii="Arial Narrow" w:hAnsi="Arial Narrow"/>
                <w:b/>
                <w:spacing w:val="-2"/>
                <w:sz w:val="18"/>
              </w:rPr>
            </w:pPr>
          </w:p>
        </w:tc>
      </w:tr>
      <w:tr w:rsidR="00CB3615" w14:paraId="56F65D25" w14:textId="77777777">
        <w:trPr>
          <w:cantSplit/>
        </w:trPr>
        <w:tc>
          <w:tcPr>
            <w:tcW w:w="4252" w:type="dxa"/>
            <w:gridSpan w:val="3"/>
            <w:vMerge/>
            <w:tcBorders>
              <w:left w:val="double" w:sz="6" w:space="0" w:color="000000"/>
              <w:right w:val="double" w:sz="6" w:space="0" w:color="000000"/>
            </w:tcBorders>
          </w:tcPr>
          <w:p w14:paraId="6207B78C" w14:textId="77777777" w:rsidR="00CB3615" w:rsidRDefault="00CB3615">
            <w:pPr>
              <w:widowControl w:val="0"/>
              <w:tabs>
                <w:tab w:val="left" w:pos="-720"/>
              </w:tabs>
              <w:rPr>
                <w:rFonts w:ascii="Arial Narrow" w:hAnsi="Arial Narrow"/>
                <w:spacing w:val="-2"/>
                <w:sz w:val="18"/>
              </w:rPr>
            </w:pPr>
          </w:p>
        </w:tc>
        <w:tc>
          <w:tcPr>
            <w:tcW w:w="1984" w:type="dxa"/>
            <w:vMerge/>
            <w:tcBorders>
              <w:bottom w:val="double" w:sz="6" w:space="0" w:color="000000"/>
            </w:tcBorders>
          </w:tcPr>
          <w:p w14:paraId="5D195D7C" w14:textId="77777777" w:rsidR="00CB3615" w:rsidRDefault="00CB3615">
            <w:pPr>
              <w:widowControl w:val="0"/>
              <w:tabs>
                <w:tab w:val="left" w:pos="-720"/>
              </w:tabs>
              <w:jc w:val="center"/>
              <w:rPr>
                <w:rFonts w:ascii="Arial Narrow" w:hAnsi="Arial Narrow"/>
                <w:b/>
                <w:spacing w:val="-2"/>
                <w:sz w:val="18"/>
              </w:rPr>
            </w:pPr>
          </w:p>
        </w:tc>
        <w:tc>
          <w:tcPr>
            <w:tcW w:w="1418" w:type="dxa"/>
            <w:tcBorders>
              <w:top w:val="single" w:sz="6" w:space="0" w:color="000000"/>
              <w:left w:val="single" w:sz="6" w:space="0" w:color="000000"/>
              <w:bottom w:val="double" w:sz="6" w:space="0" w:color="000000"/>
            </w:tcBorders>
          </w:tcPr>
          <w:p w14:paraId="31243FE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418" w:type="dxa"/>
            <w:tcBorders>
              <w:top w:val="single" w:sz="6" w:space="0" w:color="000000"/>
              <w:left w:val="single" w:sz="6" w:space="0" w:color="000000"/>
              <w:bottom w:val="single" w:sz="6" w:space="0" w:color="000000"/>
            </w:tcBorders>
          </w:tcPr>
          <w:p w14:paraId="56B4634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276" w:type="dxa"/>
            <w:tcBorders>
              <w:top w:val="single" w:sz="6" w:space="0" w:color="000000"/>
              <w:left w:val="single" w:sz="6" w:space="0" w:color="000000"/>
              <w:bottom w:val="single" w:sz="6" w:space="0" w:color="000000"/>
            </w:tcBorders>
          </w:tcPr>
          <w:p w14:paraId="6152476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559" w:type="dxa"/>
            <w:tcBorders>
              <w:top w:val="single" w:sz="6" w:space="0" w:color="000000"/>
              <w:left w:val="single" w:sz="6" w:space="0" w:color="000000"/>
              <w:bottom w:val="single" w:sz="6" w:space="0" w:color="000000"/>
            </w:tcBorders>
          </w:tcPr>
          <w:p w14:paraId="2C8A30B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843" w:type="dxa"/>
            <w:vMerge/>
            <w:tcBorders>
              <w:left w:val="double" w:sz="6" w:space="0" w:color="000000"/>
              <w:bottom w:val="single" w:sz="6" w:space="0" w:color="000000"/>
              <w:right w:val="double" w:sz="6" w:space="0" w:color="000000"/>
            </w:tcBorders>
          </w:tcPr>
          <w:p w14:paraId="4C7C4881" w14:textId="77777777" w:rsidR="00CB3615" w:rsidRDefault="00CB3615">
            <w:pPr>
              <w:widowControl w:val="0"/>
              <w:tabs>
                <w:tab w:val="left" w:pos="-720"/>
              </w:tabs>
              <w:jc w:val="center"/>
              <w:rPr>
                <w:rFonts w:ascii="Arial Narrow" w:hAnsi="Arial Narrow"/>
                <w:b/>
                <w:spacing w:val="-2"/>
                <w:sz w:val="18"/>
              </w:rPr>
            </w:pPr>
          </w:p>
        </w:tc>
      </w:tr>
      <w:tr w:rsidR="00CB3615" w14:paraId="4F1512D2" w14:textId="77777777">
        <w:trPr>
          <w:cantSplit/>
          <w:trHeight w:val="95"/>
        </w:trPr>
        <w:tc>
          <w:tcPr>
            <w:tcW w:w="1701" w:type="dxa"/>
            <w:vMerge w:val="restart"/>
            <w:tcBorders>
              <w:top w:val="single" w:sz="6" w:space="0" w:color="000000"/>
              <w:left w:val="double" w:sz="6" w:space="0" w:color="000000"/>
              <w:right w:val="single" w:sz="6" w:space="0" w:color="000000"/>
            </w:tcBorders>
            <w:vAlign w:val="center"/>
          </w:tcPr>
          <w:p w14:paraId="44603DF1"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HONORARIOS</w:t>
            </w: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3B3516C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4" w:type="dxa"/>
            <w:tcBorders>
              <w:top w:val="double" w:sz="6" w:space="0" w:color="000000"/>
              <w:bottom w:val="double" w:sz="6" w:space="0" w:color="000000"/>
              <w:right w:val="double" w:sz="6" w:space="0" w:color="000000"/>
            </w:tcBorders>
          </w:tcPr>
          <w:p w14:paraId="7EB87E8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0</w:t>
            </w:r>
          </w:p>
        </w:tc>
        <w:tc>
          <w:tcPr>
            <w:tcW w:w="1418" w:type="dxa"/>
            <w:tcBorders>
              <w:top w:val="double" w:sz="6" w:space="0" w:color="000000"/>
              <w:left w:val="double" w:sz="6" w:space="0" w:color="000000"/>
              <w:bottom w:val="double" w:sz="6" w:space="0" w:color="000000"/>
              <w:right w:val="double" w:sz="6" w:space="0" w:color="000000"/>
            </w:tcBorders>
          </w:tcPr>
          <w:p w14:paraId="06DBDD6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3BC8E3A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24D32CF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5471577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1B34AE7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703DEF39" w14:textId="77777777">
        <w:trPr>
          <w:cantSplit/>
          <w:trHeight w:val="95"/>
        </w:trPr>
        <w:tc>
          <w:tcPr>
            <w:tcW w:w="1701" w:type="dxa"/>
            <w:vMerge/>
            <w:tcBorders>
              <w:left w:val="double" w:sz="6" w:space="0" w:color="000000"/>
              <w:right w:val="single" w:sz="6" w:space="0" w:color="000000"/>
            </w:tcBorders>
          </w:tcPr>
          <w:p w14:paraId="767FE019"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22C508CF"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4" w:type="dxa"/>
            <w:tcBorders>
              <w:top w:val="double" w:sz="6" w:space="0" w:color="000000"/>
              <w:bottom w:val="double" w:sz="6" w:space="0" w:color="000000"/>
              <w:right w:val="double" w:sz="6" w:space="0" w:color="000000"/>
            </w:tcBorders>
          </w:tcPr>
          <w:p w14:paraId="7BEFAC1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4A8CAD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4A7B4D3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774EE5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28C8CA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3A191B6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0210D010" w14:textId="77777777">
        <w:trPr>
          <w:cantSplit/>
          <w:trHeight w:val="275"/>
        </w:trPr>
        <w:tc>
          <w:tcPr>
            <w:tcW w:w="4252" w:type="dxa"/>
            <w:gridSpan w:val="3"/>
            <w:tcBorders>
              <w:top w:val="single" w:sz="6" w:space="0" w:color="000000"/>
              <w:left w:val="double" w:sz="6" w:space="0" w:color="000000"/>
            </w:tcBorders>
          </w:tcPr>
          <w:p w14:paraId="130F5A9E"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4" w:type="dxa"/>
            <w:tcBorders>
              <w:top w:val="double" w:sz="6" w:space="0" w:color="000000"/>
              <w:left w:val="double" w:sz="6" w:space="0" w:color="000000"/>
              <w:bottom w:val="double" w:sz="6" w:space="0" w:color="000000"/>
              <w:right w:val="double" w:sz="6" w:space="0" w:color="000000"/>
            </w:tcBorders>
          </w:tcPr>
          <w:p w14:paraId="4F140B1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EF9FA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670BBA1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7F004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DF8593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B82C01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27034FAC" w14:textId="77777777">
        <w:trPr>
          <w:cantSplit/>
          <w:trHeight w:val="258"/>
        </w:trPr>
        <w:tc>
          <w:tcPr>
            <w:tcW w:w="4252" w:type="dxa"/>
            <w:gridSpan w:val="3"/>
            <w:tcBorders>
              <w:top w:val="single" w:sz="6" w:space="0" w:color="000000"/>
              <w:left w:val="double" w:sz="6" w:space="0" w:color="000000"/>
            </w:tcBorders>
          </w:tcPr>
          <w:p w14:paraId="5A0A99C7"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4" w:type="dxa"/>
            <w:tcBorders>
              <w:top w:val="double" w:sz="6" w:space="0" w:color="000000"/>
              <w:left w:val="double" w:sz="6" w:space="0" w:color="000000"/>
              <w:bottom w:val="double" w:sz="6" w:space="0" w:color="000000"/>
              <w:right w:val="double" w:sz="6" w:space="0" w:color="000000"/>
            </w:tcBorders>
          </w:tcPr>
          <w:p w14:paraId="63BA485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7C7591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55FF85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0DC8212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1AD1B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78F696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43CB4175" w14:textId="77777777">
        <w:trPr>
          <w:cantSplit/>
          <w:trHeight w:val="279"/>
        </w:trPr>
        <w:tc>
          <w:tcPr>
            <w:tcW w:w="1701" w:type="dxa"/>
            <w:vMerge w:val="restart"/>
            <w:tcBorders>
              <w:top w:val="single" w:sz="6" w:space="0" w:color="000000"/>
              <w:left w:val="double" w:sz="6" w:space="0" w:color="000000"/>
            </w:tcBorders>
            <w:vAlign w:val="center"/>
          </w:tcPr>
          <w:p w14:paraId="45144B3B"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000000"/>
              <w:left w:val="single" w:sz="6" w:space="0" w:color="000000"/>
              <w:right w:val="double" w:sz="6" w:space="0" w:color="000000"/>
            </w:tcBorders>
            <w:vAlign w:val="center"/>
          </w:tcPr>
          <w:p w14:paraId="3696F6CB"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 xml:space="preserve">Equipo procesamiento de datos (Costo tokens por uso de </w:t>
            </w:r>
            <w:proofErr w:type="spellStart"/>
            <w:r>
              <w:rPr>
                <w:rFonts w:ascii="Arial Narrow" w:hAnsi="Arial Narrow"/>
                <w:spacing w:val="-2"/>
                <w:sz w:val="18"/>
              </w:rPr>
              <w:t>LLMs</w:t>
            </w:r>
            <w:proofErr w:type="spellEnd"/>
            <w:r>
              <w:rPr>
                <w:rFonts w:ascii="Arial Narrow" w:hAnsi="Arial Narrow"/>
                <w:spacing w:val="-2"/>
                <w:sz w:val="18"/>
              </w:rPr>
              <w:t>)</w:t>
            </w:r>
          </w:p>
        </w:tc>
        <w:tc>
          <w:tcPr>
            <w:tcW w:w="1984" w:type="dxa"/>
            <w:tcBorders>
              <w:top w:val="double" w:sz="6" w:space="0" w:color="000000"/>
              <w:left w:val="single" w:sz="6" w:space="0" w:color="000000"/>
              <w:bottom w:val="double" w:sz="6" w:space="0" w:color="000000"/>
              <w:right w:val="double" w:sz="6" w:space="0" w:color="000000"/>
            </w:tcBorders>
          </w:tcPr>
          <w:p w14:paraId="588693D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DE2DE53" w14:textId="35FF3016" w:rsidR="00CB3615" w:rsidRDefault="0059383E">
            <w:pPr>
              <w:widowControl w:val="0"/>
              <w:tabs>
                <w:tab w:val="left" w:pos="-720"/>
              </w:tabs>
              <w:jc w:val="center"/>
              <w:rPr>
                <w:rFonts w:ascii="Arial Narrow" w:hAnsi="Arial Narrow"/>
                <w:spacing w:val="-2"/>
                <w:sz w:val="18"/>
              </w:rPr>
            </w:pPr>
            <w:r>
              <w:rPr>
                <w:rFonts w:ascii="Arial Narrow" w:hAnsi="Arial Narrow"/>
                <w:spacing w:val="-2"/>
                <w:sz w:val="18"/>
              </w:rPr>
              <w:t>40,000</w:t>
            </w:r>
          </w:p>
        </w:tc>
        <w:tc>
          <w:tcPr>
            <w:tcW w:w="1418" w:type="dxa"/>
            <w:tcBorders>
              <w:top w:val="single" w:sz="6" w:space="0" w:color="000000"/>
              <w:left w:val="double" w:sz="6" w:space="0" w:color="000000"/>
            </w:tcBorders>
          </w:tcPr>
          <w:p w14:paraId="4377DE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8A3D2F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FE08AA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34AC86" w14:textId="0C48D5BD"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r w:rsidR="00CB3615" w14:paraId="61A59B17" w14:textId="77777777">
        <w:trPr>
          <w:cantSplit/>
          <w:trHeight w:val="284"/>
        </w:trPr>
        <w:tc>
          <w:tcPr>
            <w:tcW w:w="1701" w:type="dxa"/>
            <w:vMerge/>
            <w:tcBorders>
              <w:left w:val="double" w:sz="6" w:space="0" w:color="000000"/>
            </w:tcBorders>
          </w:tcPr>
          <w:p w14:paraId="679B08DB"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41AFB437"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Equipo audiovisual</w:t>
            </w:r>
          </w:p>
        </w:tc>
        <w:tc>
          <w:tcPr>
            <w:tcW w:w="1984" w:type="dxa"/>
            <w:tcBorders>
              <w:top w:val="double" w:sz="6" w:space="0" w:color="000000"/>
              <w:left w:val="double" w:sz="6" w:space="0" w:color="000000"/>
              <w:bottom w:val="double" w:sz="6" w:space="0" w:color="000000"/>
              <w:right w:val="double" w:sz="6" w:space="0" w:color="000000"/>
            </w:tcBorders>
          </w:tcPr>
          <w:p w14:paraId="0CA18916"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 xml:space="preserve"> 0</w:t>
            </w:r>
          </w:p>
        </w:tc>
        <w:tc>
          <w:tcPr>
            <w:tcW w:w="1418" w:type="dxa"/>
            <w:tcBorders>
              <w:top w:val="double" w:sz="6" w:space="0" w:color="000000"/>
              <w:left w:val="double" w:sz="6" w:space="0" w:color="000000"/>
              <w:bottom w:val="double" w:sz="6" w:space="0" w:color="000000"/>
              <w:right w:val="double" w:sz="6" w:space="0" w:color="000000"/>
            </w:tcBorders>
          </w:tcPr>
          <w:p w14:paraId="2C14C2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366056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BEA2A9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1170CB7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2F3A10D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C481CDB" w14:textId="77777777">
        <w:trPr>
          <w:cantSplit/>
          <w:trHeight w:val="273"/>
        </w:trPr>
        <w:tc>
          <w:tcPr>
            <w:tcW w:w="1701" w:type="dxa"/>
            <w:vMerge/>
            <w:tcBorders>
              <w:left w:val="double" w:sz="6" w:space="0" w:color="000000"/>
            </w:tcBorders>
          </w:tcPr>
          <w:p w14:paraId="293BB30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724FB5B5"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8"/>
              </w:rPr>
              <w:t>Equipo médico y científico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6FADA5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1097F42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07D87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5ACFC04D"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6F113B56"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031E4BA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F4873C1" w14:textId="77777777">
        <w:trPr>
          <w:cantSplit/>
          <w:trHeight w:val="273"/>
        </w:trPr>
        <w:tc>
          <w:tcPr>
            <w:tcW w:w="1701" w:type="dxa"/>
            <w:vMerge/>
            <w:tcBorders>
              <w:left w:val="double" w:sz="6" w:space="0" w:color="000000"/>
            </w:tcBorders>
          </w:tcPr>
          <w:p w14:paraId="3587CE5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36037C61"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Maquinaria y Equipo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3EC7657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028D34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E23959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62DED0A"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1AEB71E0"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557C5EA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3B016AC" w14:textId="77777777">
        <w:trPr>
          <w:cantSplit/>
          <w:trHeight w:val="273"/>
        </w:trPr>
        <w:tc>
          <w:tcPr>
            <w:tcW w:w="1701" w:type="dxa"/>
            <w:vMerge/>
            <w:tcBorders>
              <w:left w:val="double" w:sz="6" w:space="0" w:color="000000"/>
            </w:tcBorders>
          </w:tcPr>
          <w:p w14:paraId="398D7E58"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0434B789"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Muebles y Enseres</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571B3C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60A84D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C96810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4E08C03"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256817D9"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2567A19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8CAB90E" w14:textId="77777777">
        <w:trPr>
          <w:cantSplit/>
          <w:trHeight w:val="250"/>
        </w:trPr>
        <w:tc>
          <w:tcPr>
            <w:tcW w:w="4252" w:type="dxa"/>
            <w:gridSpan w:val="3"/>
            <w:tcBorders>
              <w:top w:val="single" w:sz="6" w:space="0" w:color="000000"/>
              <w:left w:val="double" w:sz="6" w:space="0" w:color="000000"/>
            </w:tcBorders>
          </w:tcPr>
          <w:p w14:paraId="65628A04"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b/>
                <w:spacing w:val="-2"/>
                <w:sz w:val="18"/>
              </w:rPr>
              <w:t>SOFTWARE ESPECIALIZADO</w:t>
            </w:r>
            <w:r>
              <w:rPr>
                <w:rFonts w:ascii="Arial Narrow" w:hAnsi="Arial Narrow"/>
                <w:spacing w:val="-2"/>
                <w:sz w:val="18"/>
              </w:rPr>
              <w:t xml:space="preserve"> (Derecho uso de licenciamiento nuevo)</w:t>
            </w:r>
          </w:p>
        </w:tc>
        <w:tc>
          <w:tcPr>
            <w:tcW w:w="1984" w:type="dxa"/>
            <w:tcBorders>
              <w:top w:val="double" w:sz="6" w:space="0" w:color="000000"/>
              <w:left w:val="double" w:sz="6" w:space="0" w:color="000000"/>
              <w:bottom w:val="double" w:sz="6" w:space="0" w:color="000000"/>
              <w:right w:val="double" w:sz="6" w:space="0" w:color="000000"/>
            </w:tcBorders>
          </w:tcPr>
          <w:p w14:paraId="1055AAE0" w14:textId="602A88EB" w:rsidR="00CB3615" w:rsidRDefault="004230E8">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1890AA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16B444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tcPr>
          <w:p w14:paraId="4B26F87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tcBorders>
          </w:tcPr>
          <w:p w14:paraId="3116A83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D3F84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7FDC8B1" w14:textId="77777777">
        <w:trPr>
          <w:cantSplit/>
          <w:trHeight w:val="280"/>
        </w:trPr>
        <w:tc>
          <w:tcPr>
            <w:tcW w:w="4252" w:type="dxa"/>
            <w:gridSpan w:val="3"/>
            <w:tcBorders>
              <w:top w:val="single" w:sz="6" w:space="0" w:color="000000"/>
              <w:left w:val="double" w:sz="6" w:space="0" w:color="000000"/>
            </w:tcBorders>
          </w:tcPr>
          <w:p w14:paraId="342A1B6A"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MANTENIMIENTO Y </w:t>
            </w:r>
            <w:proofErr w:type="gramStart"/>
            <w:r>
              <w:rPr>
                <w:rFonts w:ascii="Arial Narrow" w:hAnsi="Arial Narrow"/>
                <w:b/>
                <w:spacing w:val="-2"/>
                <w:sz w:val="18"/>
              </w:rPr>
              <w:t>ADECUACIONES</w:t>
            </w:r>
            <w:r>
              <w:rPr>
                <w:rFonts w:ascii="Arial Narrow" w:hAnsi="Arial Narrow"/>
                <w:spacing w:val="-2"/>
                <w:sz w:val="18"/>
              </w:rPr>
              <w:t>( mantenimiento</w:t>
            </w:r>
            <w:proofErr w:type="gramEnd"/>
            <w:r>
              <w:rPr>
                <w:rFonts w:ascii="Arial Narrow" w:hAnsi="Arial Narrow"/>
                <w:spacing w:val="-2"/>
                <w:sz w:val="18"/>
              </w:rPr>
              <w:t xml:space="preserve"> equipo y reparaciones locativas)</w:t>
            </w:r>
          </w:p>
        </w:tc>
        <w:tc>
          <w:tcPr>
            <w:tcW w:w="1984" w:type="dxa"/>
            <w:tcBorders>
              <w:top w:val="double" w:sz="6" w:space="0" w:color="000000"/>
              <w:left w:val="double" w:sz="6" w:space="0" w:color="000000"/>
              <w:bottom w:val="double" w:sz="6" w:space="0" w:color="000000"/>
              <w:right w:val="double" w:sz="6" w:space="0" w:color="000000"/>
            </w:tcBorders>
          </w:tcPr>
          <w:p w14:paraId="4E6A765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654BCB3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4455886" w14:textId="2AFC0672" w:rsidR="00CB3615" w:rsidRDefault="004230E8">
            <w:pPr>
              <w:widowControl w:val="0"/>
              <w:tabs>
                <w:tab w:val="left" w:pos="-720"/>
              </w:tabs>
              <w:jc w:val="center"/>
              <w:rPr>
                <w:rFonts w:ascii="Arial Narrow" w:hAnsi="Arial Narrow"/>
                <w:spacing w:val="-2"/>
                <w:sz w:val="18"/>
              </w:rPr>
            </w:pPr>
            <w:r>
              <w:rPr>
                <w:rFonts w:ascii="Arial Narrow" w:hAnsi="Arial Narrow"/>
                <w:spacing w:val="-2"/>
                <w:sz w:val="18"/>
              </w:rPr>
              <w:t>0</w:t>
            </w:r>
          </w:p>
          <w:p w14:paraId="27BFD95E" w14:textId="16042840" w:rsidR="004230E8" w:rsidRDefault="004230E8">
            <w:pPr>
              <w:widowControl w:val="0"/>
              <w:tabs>
                <w:tab w:val="left" w:pos="-720"/>
              </w:tabs>
              <w:jc w:val="center"/>
              <w:rPr>
                <w:rFonts w:ascii="Arial Narrow" w:hAnsi="Arial Narrow"/>
                <w:spacing w:val="-2"/>
                <w:sz w:val="18"/>
              </w:rPr>
            </w:pPr>
          </w:p>
        </w:tc>
        <w:tc>
          <w:tcPr>
            <w:tcW w:w="1276" w:type="dxa"/>
            <w:tcBorders>
              <w:top w:val="single" w:sz="6" w:space="0" w:color="000000"/>
              <w:left w:val="single" w:sz="6" w:space="0" w:color="000000"/>
            </w:tcBorders>
          </w:tcPr>
          <w:p w14:paraId="0602C39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315520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3F9249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00EBCCC" w14:textId="77777777">
        <w:trPr>
          <w:cantSplit/>
          <w:trHeight w:val="255"/>
        </w:trPr>
        <w:tc>
          <w:tcPr>
            <w:tcW w:w="4252" w:type="dxa"/>
            <w:gridSpan w:val="3"/>
            <w:tcBorders>
              <w:top w:val="single" w:sz="6" w:space="0" w:color="000000"/>
              <w:left w:val="double" w:sz="6" w:space="0" w:color="000000"/>
            </w:tcBorders>
          </w:tcPr>
          <w:p w14:paraId="7E08F03C"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MATERIALES E </w:t>
            </w:r>
            <w:proofErr w:type="gramStart"/>
            <w:r>
              <w:rPr>
                <w:rFonts w:ascii="Arial Narrow" w:hAnsi="Arial Narrow"/>
                <w:b/>
                <w:spacing w:val="-2"/>
                <w:sz w:val="18"/>
              </w:rPr>
              <w:t>INSUMOS</w:t>
            </w:r>
            <w:r>
              <w:rPr>
                <w:rFonts w:ascii="Arial Narrow" w:hAnsi="Arial Narrow"/>
                <w:spacing w:val="-2"/>
                <w:sz w:val="18"/>
              </w:rPr>
              <w:t>(</w:t>
            </w:r>
            <w:proofErr w:type="gramEnd"/>
            <w:r>
              <w:rPr>
                <w:rFonts w:ascii="Arial Narrow" w:hAnsi="Arial Narrow"/>
                <w:spacing w:val="-2"/>
                <w:sz w:val="18"/>
              </w:rPr>
              <w:t>insumos laboratorio, herramientas, seguridad industrial)</w:t>
            </w:r>
          </w:p>
        </w:tc>
        <w:tc>
          <w:tcPr>
            <w:tcW w:w="1984" w:type="dxa"/>
            <w:tcBorders>
              <w:top w:val="double" w:sz="6" w:space="0" w:color="000000"/>
              <w:left w:val="double" w:sz="6" w:space="0" w:color="000000"/>
              <w:bottom w:val="double" w:sz="6" w:space="0" w:color="000000"/>
              <w:right w:val="double" w:sz="6" w:space="0" w:color="000000"/>
            </w:tcBorders>
          </w:tcPr>
          <w:p w14:paraId="37F5280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30C921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44D737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A547B4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2609DF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63CB79D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F0D7D45" w14:textId="77777777">
        <w:trPr>
          <w:cantSplit/>
        </w:trPr>
        <w:tc>
          <w:tcPr>
            <w:tcW w:w="2126" w:type="dxa"/>
            <w:gridSpan w:val="2"/>
            <w:tcBorders>
              <w:top w:val="single" w:sz="6" w:space="0" w:color="000000"/>
              <w:left w:val="double" w:sz="6" w:space="0" w:color="000000"/>
            </w:tcBorders>
          </w:tcPr>
          <w:p w14:paraId="206DA9B7" w14:textId="77777777" w:rsidR="00CB3615" w:rsidRDefault="00000000">
            <w:pPr>
              <w:widowControl w:val="0"/>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000000"/>
              <w:left w:val="double" w:sz="6" w:space="0" w:color="000000"/>
            </w:tcBorders>
          </w:tcPr>
          <w:p w14:paraId="2A148F86" w14:textId="77777777" w:rsidR="00CB3615" w:rsidRDefault="00000000">
            <w:pPr>
              <w:widowControl w:val="0"/>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4" w:type="dxa"/>
            <w:tcBorders>
              <w:top w:val="double" w:sz="6" w:space="0" w:color="000000"/>
              <w:left w:val="double" w:sz="6" w:space="0" w:color="000000"/>
              <w:bottom w:val="double" w:sz="6" w:space="0" w:color="000000"/>
              <w:right w:val="double" w:sz="6" w:space="0" w:color="000000"/>
            </w:tcBorders>
          </w:tcPr>
          <w:p w14:paraId="71D2CA7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EAD24D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136A69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744FCC7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464A56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2A8A6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166292C" w14:textId="77777777">
        <w:trPr>
          <w:cantSplit/>
        </w:trPr>
        <w:tc>
          <w:tcPr>
            <w:tcW w:w="2126" w:type="dxa"/>
            <w:gridSpan w:val="2"/>
            <w:vMerge w:val="restart"/>
            <w:tcBorders>
              <w:top w:val="single" w:sz="6" w:space="0" w:color="000000"/>
              <w:left w:val="double" w:sz="6" w:space="0" w:color="000000"/>
            </w:tcBorders>
          </w:tcPr>
          <w:p w14:paraId="038B9BB5" w14:textId="77777777" w:rsidR="00CB3615" w:rsidRDefault="00CB3615">
            <w:pPr>
              <w:widowControl w:val="0"/>
              <w:tabs>
                <w:tab w:val="left" w:pos="-720"/>
              </w:tabs>
              <w:rPr>
                <w:rFonts w:ascii="Arial Narrow" w:hAnsi="Arial Narrow"/>
                <w:spacing w:val="-2"/>
                <w:sz w:val="16"/>
              </w:rPr>
            </w:pPr>
          </w:p>
          <w:p w14:paraId="1DE127DA" w14:textId="77777777" w:rsidR="00CB3615" w:rsidRDefault="00000000">
            <w:pPr>
              <w:widowControl w:val="0"/>
              <w:tabs>
                <w:tab w:val="left" w:pos="-720"/>
              </w:tabs>
              <w:rPr>
                <w:rFonts w:ascii="Arial Narrow" w:hAnsi="Arial Narrow"/>
                <w:b/>
                <w:spacing w:val="-2"/>
                <w:sz w:val="16"/>
              </w:rPr>
            </w:pPr>
            <w:r>
              <w:rPr>
                <w:rFonts w:ascii="Arial Narrow" w:hAnsi="Arial Narrow"/>
                <w:b/>
                <w:spacing w:val="-2"/>
                <w:sz w:val="16"/>
              </w:rPr>
              <w:t>ÚTILES Y PAPELERIA</w:t>
            </w:r>
          </w:p>
        </w:tc>
        <w:tc>
          <w:tcPr>
            <w:tcW w:w="2126" w:type="dxa"/>
            <w:tcBorders>
              <w:top w:val="single" w:sz="6" w:space="0" w:color="000000"/>
              <w:left w:val="double" w:sz="6" w:space="0" w:color="000000"/>
            </w:tcBorders>
          </w:tcPr>
          <w:p w14:paraId="61C29967"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Fotocopias</w:t>
            </w:r>
          </w:p>
        </w:tc>
        <w:tc>
          <w:tcPr>
            <w:tcW w:w="1984" w:type="dxa"/>
            <w:tcBorders>
              <w:top w:val="double" w:sz="6" w:space="0" w:color="000000"/>
              <w:left w:val="double" w:sz="6" w:space="0" w:color="000000"/>
              <w:bottom w:val="double" w:sz="6" w:space="0" w:color="000000"/>
              <w:right w:val="double" w:sz="6" w:space="0" w:color="000000"/>
            </w:tcBorders>
          </w:tcPr>
          <w:p w14:paraId="0184020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04D7DF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7E616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0FB9F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01267F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3D2AE3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6C629F82" w14:textId="77777777">
        <w:trPr>
          <w:cantSplit/>
        </w:trPr>
        <w:tc>
          <w:tcPr>
            <w:tcW w:w="2126" w:type="dxa"/>
            <w:gridSpan w:val="2"/>
            <w:vMerge/>
            <w:tcBorders>
              <w:left w:val="double" w:sz="6" w:space="0" w:color="000000"/>
            </w:tcBorders>
          </w:tcPr>
          <w:p w14:paraId="37465301" w14:textId="77777777" w:rsidR="00CB3615" w:rsidRDefault="00CB3615">
            <w:pPr>
              <w:widowControl w:val="0"/>
              <w:tabs>
                <w:tab w:val="left" w:pos="-720"/>
              </w:tabs>
              <w:rPr>
                <w:rFonts w:ascii="Arial Narrow" w:hAnsi="Arial Narrow"/>
                <w:spacing w:val="-2"/>
                <w:sz w:val="16"/>
              </w:rPr>
            </w:pPr>
          </w:p>
        </w:tc>
        <w:tc>
          <w:tcPr>
            <w:tcW w:w="2126" w:type="dxa"/>
            <w:tcBorders>
              <w:top w:val="single" w:sz="6" w:space="0" w:color="000000"/>
              <w:left w:val="double" w:sz="6" w:space="0" w:color="000000"/>
            </w:tcBorders>
          </w:tcPr>
          <w:p w14:paraId="1FEB14EC"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Otros útiles</w:t>
            </w:r>
          </w:p>
        </w:tc>
        <w:tc>
          <w:tcPr>
            <w:tcW w:w="1984" w:type="dxa"/>
            <w:tcBorders>
              <w:top w:val="double" w:sz="6" w:space="0" w:color="000000"/>
              <w:left w:val="double" w:sz="6" w:space="0" w:color="000000"/>
              <w:bottom w:val="double" w:sz="6" w:space="0" w:color="000000"/>
              <w:right w:val="double" w:sz="6" w:space="0" w:color="000000"/>
            </w:tcBorders>
          </w:tcPr>
          <w:p w14:paraId="188E671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A16CB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7852E2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B47F6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72B9AAF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7E0F6A3"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5C5ED50F" w14:textId="77777777">
        <w:trPr>
          <w:cantSplit/>
          <w:trHeight w:val="279"/>
        </w:trPr>
        <w:tc>
          <w:tcPr>
            <w:tcW w:w="4252" w:type="dxa"/>
            <w:gridSpan w:val="3"/>
            <w:vMerge w:val="restart"/>
            <w:tcBorders>
              <w:top w:val="single" w:sz="6" w:space="0" w:color="000000"/>
              <w:left w:val="double" w:sz="6" w:space="0" w:color="000000"/>
              <w:right w:val="double" w:sz="6" w:space="0" w:color="000000"/>
            </w:tcBorders>
            <w:vAlign w:val="center"/>
          </w:tcPr>
          <w:p w14:paraId="1E8E2555" w14:textId="77777777" w:rsidR="00CB3615" w:rsidRDefault="00000000">
            <w:pPr>
              <w:widowControl w:val="0"/>
              <w:tabs>
                <w:tab w:val="left" w:pos="-720"/>
              </w:tabs>
              <w:rPr>
                <w:rFonts w:ascii="Arial Narrow" w:hAnsi="Arial Narrow"/>
                <w:spacing w:val="-2"/>
                <w:sz w:val="16"/>
              </w:rPr>
            </w:pPr>
            <w:r>
              <w:rPr>
                <w:rFonts w:ascii="Arial Narrow" w:hAnsi="Arial Narrow"/>
                <w:b/>
                <w:spacing w:val="-2"/>
                <w:sz w:val="16"/>
              </w:rPr>
              <w:t>INVERSIÓN BIBLIOTECA</w:t>
            </w:r>
            <w:r>
              <w:rPr>
                <w:rFonts w:ascii="Arial Narrow" w:hAnsi="Arial Narrow"/>
                <w:spacing w:val="-2"/>
                <w:sz w:val="16"/>
              </w:rPr>
              <w:t xml:space="preserve"> </w:t>
            </w:r>
            <w:r>
              <w:rPr>
                <w:rFonts w:ascii="Arial Narrow" w:hAnsi="Arial Narrow"/>
                <w:spacing w:val="-2"/>
                <w:sz w:val="18"/>
              </w:rPr>
              <w:t>(libros, bases de datos).</w:t>
            </w:r>
          </w:p>
        </w:tc>
        <w:tc>
          <w:tcPr>
            <w:tcW w:w="1984" w:type="dxa"/>
            <w:tcBorders>
              <w:top w:val="double" w:sz="6" w:space="0" w:color="000000"/>
              <w:left w:val="double" w:sz="6" w:space="0" w:color="000000"/>
              <w:bottom w:val="double" w:sz="6" w:space="0" w:color="000000"/>
              <w:right w:val="double" w:sz="6" w:space="0" w:color="000000"/>
            </w:tcBorders>
            <w:shd w:val="clear" w:color="auto" w:fill="FFFFFF"/>
          </w:tcPr>
          <w:p w14:paraId="4E3ADEF5"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438835DE"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5B876FD2"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75D9B3E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3BD6FB2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416F0D52"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2DB419" w14:textId="77777777">
        <w:trPr>
          <w:cantSplit/>
          <w:trHeight w:val="397"/>
        </w:trPr>
        <w:tc>
          <w:tcPr>
            <w:tcW w:w="4252" w:type="dxa"/>
            <w:gridSpan w:val="3"/>
            <w:vMerge/>
            <w:tcBorders>
              <w:left w:val="double" w:sz="6" w:space="0" w:color="000000"/>
              <w:right w:val="double" w:sz="6" w:space="0" w:color="000000"/>
            </w:tcBorders>
            <w:vAlign w:val="center"/>
          </w:tcPr>
          <w:p w14:paraId="3D208B39"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2489DD5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57FCAE4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13B63CE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514A0C81"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CE945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301EBC61"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C2E475" w14:textId="77777777">
        <w:trPr>
          <w:cantSplit/>
        </w:trPr>
        <w:tc>
          <w:tcPr>
            <w:tcW w:w="4252" w:type="dxa"/>
            <w:gridSpan w:val="3"/>
            <w:vMerge/>
            <w:tcBorders>
              <w:left w:val="double" w:sz="6" w:space="0" w:color="000000"/>
              <w:right w:val="double" w:sz="6" w:space="0" w:color="000000"/>
            </w:tcBorders>
            <w:vAlign w:val="center"/>
          </w:tcPr>
          <w:p w14:paraId="4262FB46"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6A4E7E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604E449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35A9A7C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48953D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5BAB8D"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77D0F7E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02E87F1" w14:textId="77777777">
        <w:trPr>
          <w:cantSplit/>
        </w:trPr>
        <w:tc>
          <w:tcPr>
            <w:tcW w:w="4252" w:type="dxa"/>
            <w:gridSpan w:val="3"/>
            <w:tcBorders>
              <w:top w:val="single" w:sz="6" w:space="0" w:color="000000"/>
              <w:left w:val="double" w:sz="6" w:space="0" w:color="000000"/>
            </w:tcBorders>
          </w:tcPr>
          <w:p w14:paraId="1DC33572" w14:textId="77777777" w:rsidR="00CB3615" w:rsidRDefault="00000000">
            <w:pPr>
              <w:pStyle w:val="Header"/>
              <w:widowControl w:val="0"/>
              <w:tabs>
                <w:tab w:val="clear" w:pos="4252"/>
                <w:tab w:val="clear" w:pos="8504"/>
                <w:tab w:val="left" w:pos="-720"/>
              </w:tabs>
              <w:rPr>
                <w:rFonts w:ascii="Arial Narrow" w:hAnsi="Arial Narrow"/>
                <w:b/>
                <w:spacing w:val="-2"/>
                <w:sz w:val="18"/>
              </w:rPr>
            </w:pPr>
            <w:r>
              <w:rPr>
                <w:rFonts w:ascii="Arial Narrow" w:hAnsi="Arial Narrow"/>
                <w:b/>
                <w:spacing w:val="-2"/>
                <w:sz w:val="18"/>
              </w:rPr>
              <w:t>MATERIAL DE DIFUSION Y PROMOCION DE RESULTADOS</w:t>
            </w:r>
          </w:p>
          <w:p w14:paraId="64E62131"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(Publicación en revista-Medios)</w:t>
            </w:r>
          </w:p>
          <w:p w14:paraId="6B943947" w14:textId="77777777" w:rsidR="00CB3615" w:rsidRDefault="00CB3615">
            <w:pPr>
              <w:pStyle w:val="Header"/>
              <w:widowControl w:val="0"/>
              <w:tabs>
                <w:tab w:val="clear" w:pos="4252"/>
                <w:tab w:val="clear" w:pos="8504"/>
                <w:tab w:val="left" w:pos="-720"/>
              </w:tabs>
              <w:rPr>
                <w:rFonts w:ascii="Arial Narrow" w:hAnsi="Arial Narrow"/>
                <w:b/>
                <w:spacing w:val="-2"/>
                <w:sz w:val="18"/>
              </w:rPr>
            </w:pPr>
          </w:p>
        </w:tc>
        <w:tc>
          <w:tcPr>
            <w:tcW w:w="1984" w:type="dxa"/>
            <w:tcBorders>
              <w:top w:val="double" w:sz="6" w:space="0" w:color="000000"/>
              <w:left w:val="double" w:sz="6" w:space="0" w:color="000000"/>
              <w:bottom w:val="double" w:sz="6" w:space="0" w:color="000000"/>
              <w:right w:val="double" w:sz="6" w:space="0" w:color="000000"/>
            </w:tcBorders>
          </w:tcPr>
          <w:p w14:paraId="306648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F06FC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A02C19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6C9D4F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47FCAF8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3E76C3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9232BAE" w14:textId="77777777">
        <w:trPr>
          <w:cantSplit/>
          <w:trHeight w:val="433"/>
        </w:trPr>
        <w:tc>
          <w:tcPr>
            <w:tcW w:w="4252" w:type="dxa"/>
            <w:gridSpan w:val="3"/>
            <w:tcBorders>
              <w:top w:val="double" w:sz="6" w:space="0" w:color="000000"/>
              <w:left w:val="double" w:sz="6" w:space="0" w:color="000000"/>
              <w:bottom w:val="double" w:sz="6" w:space="0" w:color="000000"/>
            </w:tcBorders>
            <w:vAlign w:val="center"/>
          </w:tcPr>
          <w:p w14:paraId="3421F0DC"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TOTAL</w:t>
            </w:r>
          </w:p>
        </w:tc>
        <w:tc>
          <w:tcPr>
            <w:tcW w:w="1984" w:type="dxa"/>
            <w:tcBorders>
              <w:top w:val="double" w:sz="6" w:space="0" w:color="000000"/>
              <w:left w:val="double" w:sz="6" w:space="0" w:color="000000"/>
              <w:bottom w:val="double" w:sz="6" w:space="0" w:color="000000"/>
              <w:right w:val="double" w:sz="6" w:space="0" w:color="000000"/>
            </w:tcBorders>
          </w:tcPr>
          <w:p w14:paraId="1521E64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08B76F9" w14:textId="7268FCC2"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c>
          <w:tcPr>
            <w:tcW w:w="1418" w:type="dxa"/>
            <w:tcBorders>
              <w:top w:val="double" w:sz="6" w:space="0" w:color="000000"/>
              <w:left w:val="double" w:sz="6" w:space="0" w:color="000000"/>
              <w:bottom w:val="double" w:sz="6" w:space="0" w:color="000000"/>
            </w:tcBorders>
          </w:tcPr>
          <w:p w14:paraId="1160181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276" w:type="dxa"/>
            <w:tcBorders>
              <w:top w:val="double" w:sz="6" w:space="0" w:color="000000"/>
              <w:left w:val="single" w:sz="6" w:space="0" w:color="000000"/>
              <w:bottom w:val="double" w:sz="6" w:space="0" w:color="000000"/>
            </w:tcBorders>
          </w:tcPr>
          <w:p w14:paraId="2E89A1F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559" w:type="dxa"/>
            <w:tcBorders>
              <w:top w:val="double" w:sz="6" w:space="0" w:color="000000"/>
              <w:left w:val="single" w:sz="6" w:space="0" w:color="000000"/>
              <w:bottom w:val="double" w:sz="6" w:space="0" w:color="000000"/>
            </w:tcBorders>
          </w:tcPr>
          <w:p w14:paraId="7118737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843" w:type="dxa"/>
            <w:tcBorders>
              <w:top w:val="double" w:sz="6" w:space="0" w:color="000000"/>
              <w:left w:val="double" w:sz="6" w:space="0" w:color="000000"/>
              <w:bottom w:val="double" w:sz="6" w:space="0" w:color="000000"/>
              <w:right w:val="double" w:sz="6" w:space="0" w:color="000000"/>
            </w:tcBorders>
          </w:tcPr>
          <w:p w14:paraId="5212DFDE" w14:textId="7A032460"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bl>
    <w:p w14:paraId="154F787F" w14:textId="77777777" w:rsidR="00CB3615" w:rsidRDefault="00000000">
      <w:pPr>
        <w:ind w:right="164"/>
        <w:jc w:val="both"/>
      </w:pPr>
      <w:r>
        <w:br w:type="page"/>
      </w:r>
    </w:p>
    <w:p w14:paraId="75B835EA" w14:textId="77777777" w:rsidR="00570EA5" w:rsidRDefault="00570EA5">
      <w:pPr>
        <w:ind w:right="164"/>
        <w:jc w:val="both"/>
      </w:pPr>
    </w:p>
    <w:p w14:paraId="15D3B35E" w14:textId="52CFD2F8" w:rsidR="00570EA5" w:rsidRPr="00570EA5" w:rsidRDefault="00570EA5">
      <w:pPr>
        <w:ind w:right="164"/>
        <w:jc w:val="both"/>
        <w:rPr>
          <w:rFonts w:ascii="Arial Narrow" w:hAnsi="Arial Narrow"/>
          <w:b/>
          <w:bCs/>
        </w:rPr>
      </w:pPr>
      <w:r w:rsidRPr="00570EA5">
        <w:rPr>
          <w:rFonts w:ascii="Arial Narrow" w:hAnsi="Arial Narrow"/>
          <w:b/>
          <w:bCs/>
        </w:rPr>
        <w:t xml:space="preserve">Nota: Según lo propuesto, todos los softwares y servicios digitales a utilizar son gratuitos u ofrecen planes sin costo con </w:t>
      </w:r>
      <w:proofErr w:type="gramStart"/>
      <w:r w:rsidRPr="00570EA5">
        <w:rPr>
          <w:rFonts w:ascii="Arial Narrow" w:hAnsi="Arial Narrow"/>
          <w:b/>
          <w:bCs/>
        </w:rPr>
        <w:t>limitaciones</w:t>
      </w:r>
      <w:proofErr w:type="gramEnd"/>
      <w:r w:rsidRPr="00570EA5">
        <w:rPr>
          <w:rFonts w:ascii="Arial Narrow" w:hAnsi="Arial Narrow"/>
          <w:b/>
          <w:bCs/>
        </w:rPr>
        <w:t xml:space="preserve"> pero suficientes para el desarrollo del trabajo de grado. Lo único que puede representar un costo son los </w:t>
      </w:r>
      <w:proofErr w:type="gramStart"/>
      <w:r w:rsidRPr="00570EA5">
        <w:rPr>
          <w:rFonts w:ascii="Arial Narrow" w:hAnsi="Arial Narrow"/>
          <w:b/>
          <w:bCs/>
        </w:rPr>
        <w:t>token utilizados</w:t>
      </w:r>
      <w:proofErr w:type="gramEnd"/>
      <w:r w:rsidRPr="00570EA5">
        <w:rPr>
          <w:rFonts w:ascii="Arial Narrow" w:hAnsi="Arial Narrow"/>
          <w:b/>
          <w:bCs/>
        </w:rPr>
        <w:t xml:space="preserve"> de algún LLM, sea </w:t>
      </w:r>
      <w:proofErr w:type="spellStart"/>
      <w:r w:rsidRPr="00570EA5">
        <w:rPr>
          <w:rFonts w:ascii="Arial Narrow" w:hAnsi="Arial Narrow"/>
          <w:b/>
          <w:bCs/>
        </w:rPr>
        <w:t>Openai</w:t>
      </w:r>
      <w:proofErr w:type="spellEnd"/>
      <w:r w:rsidRPr="00570EA5">
        <w:rPr>
          <w:rFonts w:ascii="Arial Narrow" w:hAnsi="Arial Narrow"/>
          <w:b/>
          <w:bCs/>
        </w:rPr>
        <w:t xml:space="preserve">, Gemini, etc. </w:t>
      </w:r>
    </w:p>
    <w:p w14:paraId="14871BA4" w14:textId="77777777" w:rsidR="00570EA5" w:rsidRDefault="00570EA5">
      <w:pPr>
        <w:ind w:right="164"/>
        <w:jc w:val="both"/>
      </w:pPr>
    </w:p>
    <w:p w14:paraId="2D495BA2" w14:textId="77777777" w:rsidR="00570EA5" w:rsidRDefault="00570EA5">
      <w:pPr>
        <w:ind w:right="164"/>
        <w:jc w:val="both"/>
      </w:pPr>
    </w:p>
    <w:p w14:paraId="5D580490" w14:textId="77777777" w:rsidR="00570EA5" w:rsidRDefault="00570EA5">
      <w:pPr>
        <w:ind w:right="164"/>
        <w:jc w:val="both"/>
        <w:rPr>
          <w:rFonts w:ascii="Arial Narrow" w:hAnsi="Arial Narrow"/>
          <w:sz w:val="18"/>
        </w:rPr>
      </w:pPr>
    </w:p>
    <w:p w14:paraId="24CE6227" w14:textId="77777777" w:rsidR="00CB3615" w:rsidRDefault="00000000">
      <w:pPr>
        <w:rPr>
          <w:rFonts w:ascii="Arial Narrow" w:hAnsi="Arial Narrow"/>
          <w:b/>
          <w:sz w:val="22"/>
        </w:rPr>
      </w:pPr>
      <w:bookmarkStart w:id="2" w:name="OLE_LINK1"/>
      <w:r>
        <w:rPr>
          <w:rFonts w:ascii="Arial Narrow" w:hAnsi="Arial Narrow"/>
          <w:b/>
          <w:sz w:val="22"/>
        </w:rPr>
        <w:t xml:space="preserve">5.1 DESCRIPCIÓN GASTOS EN PERSONAL (miles de </w:t>
      </w:r>
      <w:proofErr w:type="gramStart"/>
      <w:r>
        <w:rPr>
          <w:rFonts w:ascii="Arial Narrow" w:hAnsi="Arial Narrow"/>
          <w:b/>
          <w:sz w:val="22"/>
        </w:rPr>
        <w:t>pesos)</w:t>
      </w:r>
      <w:bookmarkEnd w:id="2"/>
      <w:r>
        <w:rPr>
          <w:rFonts w:ascii="Arial Narrow" w:hAnsi="Arial Narrow"/>
          <w:b/>
          <w:sz w:val="22"/>
        </w:rPr>
        <w:t>*</w:t>
      </w:r>
      <w:proofErr w:type="gramEnd"/>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5"/>
        <w:gridCol w:w="991"/>
        <w:gridCol w:w="1278"/>
        <w:gridCol w:w="1275"/>
        <w:gridCol w:w="849"/>
        <w:gridCol w:w="1701"/>
        <w:gridCol w:w="1276"/>
        <w:gridCol w:w="992"/>
        <w:gridCol w:w="993"/>
        <w:gridCol w:w="993"/>
        <w:gridCol w:w="992"/>
      </w:tblGrid>
      <w:tr w:rsidR="00CB3615" w14:paraId="3554F6F1" w14:textId="77777777">
        <w:trPr>
          <w:cantSplit/>
        </w:trPr>
        <w:tc>
          <w:tcPr>
            <w:tcW w:w="2125" w:type="dxa"/>
            <w:vMerge w:val="restart"/>
            <w:tcBorders>
              <w:top w:val="double" w:sz="6" w:space="0" w:color="000000"/>
              <w:left w:val="double" w:sz="6" w:space="0" w:color="000000"/>
            </w:tcBorders>
            <w:vAlign w:val="center"/>
          </w:tcPr>
          <w:p w14:paraId="1C98269F"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Nombres y Apellidos</w:t>
            </w:r>
          </w:p>
        </w:tc>
        <w:tc>
          <w:tcPr>
            <w:tcW w:w="2126" w:type="dxa"/>
            <w:gridSpan w:val="2"/>
            <w:tcBorders>
              <w:top w:val="double" w:sz="6" w:space="0" w:color="000000"/>
              <w:left w:val="single" w:sz="6" w:space="0" w:color="000000"/>
            </w:tcBorders>
            <w:vAlign w:val="center"/>
          </w:tcPr>
          <w:p w14:paraId="140E5AEF"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Título</w:t>
            </w:r>
          </w:p>
        </w:tc>
        <w:tc>
          <w:tcPr>
            <w:tcW w:w="1278" w:type="dxa"/>
            <w:vMerge w:val="restart"/>
            <w:tcBorders>
              <w:top w:val="double" w:sz="6" w:space="0" w:color="000000"/>
              <w:left w:val="single" w:sz="6" w:space="0" w:color="000000"/>
            </w:tcBorders>
            <w:vAlign w:val="center"/>
          </w:tcPr>
          <w:p w14:paraId="05C34D02"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Función en el Proyecto</w:t>
            </w:r>
          </w:p>
        </w:tc>
        <w:tc>
          <w:tcPr>
            <w:tcW w:w="1275" w:type="dxa"/>
            <w:vMerge w:val="restart"/>
            <w:tcBorders>
              <w:top w:val="double" w:sz="6" w:space="0" w:color="000000"/>
              <w:left w:val="single" w:sz="6" w:space="0" w:color="000000"/>
            </w:tcBorders>
            <w:vAlign w:val="center"/>
          </w:tcPr>
          <w:p w14:paraId="306DF276"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Dedicación Horas / Semana</w:t>
            </w:r>
          </w:p>
        </w:tc>
        <w:tc>
          <w:tcPr>
            <w:tcW w:w="849" w:type="dxa"/>
            <w:vMerge w:val="restart"/>
            <w:tcBorders>
              <w:top w:val="double" w:sz="6" w:space="0" w:color="000000"/>
              <w:left w:val="single" w:sz="6" w:space="0" w:color="000000"/>
            </w:tcBorders>
            <w:vAlign w:val="center"/>
          </w:tcPr>
          <w:p w14:paraId="04FB5D35"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No. de Meses</w:t>
            </w:r>
          </w:p>
        </w:tc>
        <w:tc>
          <w:tcPr>
            <w:tcW w:w="5955" w:type="dxa"/>
            <w:gridSpan w:val="5"/>
            <w:tcBorders>
              <w:top w:val="double" w:sz="6" w:space="0" w:color="000000"/>
              <w:left w:val="single" w:sz="6" w:space="0" w:color="000000"/>
            </w:tcBorders>
            <w:vAlign w:val="center"/>
          </w:tcPr>
          <w:p w14:paraId="3A33608B"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600B875D"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42757AB4" w14:textId="77777777">
        <w:trPr>
          <w:cantSplit/>
        </w:trPr>
        <w:tc>
          <w:tcPr>
            <w:tcW w:w="2125" w:type="dxa"/>
            <w:vMerge/>
            <w:tcBorders>
              <w:left w:val="double" w:sz="6" w:space="0" w:color="000000"/>
            </w:tcBorders>
            <w:vAlign w:val="center"/>
          </w:tcPr>
          <w:p w14:paraId="17925492"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val="restart"/>
            <w:tcBorders>
              <w:top w:val="single" w:sz="6" w:space="0" w:color="000000"/>
              <w:left w:val="single" w:sz="6" w:space="0" w:color="000000"/>
            </w:tcBorders>
            <w:vAlign w:val="center"/>
          </w:tcPr>
          <w:p w14:paraId="63C3106C"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Formación Básica</w:t>
            </w:r>
          </w:p>
        </w:tc>
        <w:tc>
          <w:tcPr>
            <w:tcW w:w="991" w:type="dxa"/>
            <w:vMerge w:val="restart"/>
            <w:tcBorders>
              <w:top w:val="single" w:sz="6" w:space="0" w:color="000000"/>
              <w:left w:val="single" w:sz="6" w:space="0" w:color="000000"/>
            </w:tcBorders>
            <w:vAlign w:val="center"/>
          </w:tcPr>
          <w:p w14:paraId="4D59DF97"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Posgrado</w:t>
            </w:r>
          </w:p>
        </w:tc>
        <w:tc>
          <w:tcPr>
            <w:tcW w:w="1278" w:type="dxa"/>
            <w:vMerge/>
            <w:tcBorders>
              <w:left w:val="single" w:sz="6" w:space="0" w:color="000000"/>
            </w:tcBorders>
            <w:vAlign w:val="center"/>
          </w:tcPr>
          <w:p w14:paraId="0BE39454" w14:textId="77777777" w:rsidR="00CB3615" w:rsidRDefault="00CB3615">
            <w:pPr>
              <w:widowControl w:val="0"/>
              <w:tabs>
                <w:tab w:val="left" w:pos="-720"/>
              </w:tabs>
              <w:jc w:val="center"/>
              <w:rPr>
                <w:rFonts w:ascii="Arial Narrow" w:hAnsi="Arial Narrow"/>
                <w:b/>
                <w:spacing w:val="-2"/>
              </w:rPr>
            </w:pPr>
          </w:p>
        </w:tc>
        <w:tc>
          <w:tcPr>
            <w:tcW w:w="1275" w:type="dxa"/>
            <w:vMerge/>
            <w:tcBorders>
              <w:left w:val="single" w:sz="6" w:space="0" w:color="000000"/>
            </w:tcBorders>
            <w:vAlign w:val="center"/>
          </w:tcPr>
          <w:p w14:paraId="34BE0048" w14:textId="77777777" w:rsidR="00CB3615" w:rsidRDefault="00CB3615">
            <w:pPr>
              <w:widowControl w:val="0"/>
              <w:tabs>
                <w:tab w:val="left" w:pos="-720"/>
              </w:tabs>
              <w:jc w:val="center"/>
              <w:rPr>
                <w:rFonts w:ascii="Arial Narrow" w:hAnsi="Arial Narrow"/>
                <w:b/>
                <w:spacing w:val="-2"/>
              </w:rPr>
            </w:pPr>
          </w:p>
        </w:tc>
        <w:tc>
          <w:tcPr>
            <w:tcW w:w="849" w:type="dxa"/>
            <w:vMerge/>
            <w:tcBorders>
              <w:left w:val="single" w:sz="6" w:space="0" w:color="000000"/>
            </w:tcBorders>
            <w:vAlign w:val="center"/>
          </w:tcPr>
          <w:p w14:paraId="781D929C"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218E5D50"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APORTE </w:t>
            </w:r>
          </w:p>
          <w:p w14:paraId="6D9E9C9A"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ESCUELA</w:t>
            </w:r>
          </w:p>
        </w:tc>
        <w:tc>
          <w:tcPr>
            <w:tcW w:w="2268" w:type="dxa"/>
            <w:gridSpan w:val="2"/>
            <w:tcBorders>
              <w:top w:val="single" w:sz="6" w:space="0" w:color="000000"/>
              <w:left w:val="single" w:sz="6" w:space="0" w:color="000000"/>
              <w:bottom w:val="single" w:sz="4" w:space="0" w:color="000000"/>
            </w:tcBorders>
            <w:vAlign w:val="center"/>
          </w:tcPr>
          <w:p w14:paraId="78EAB847"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GRUPO DE INVESTIGACIÓN </w:t>
            </w:r>
          </w:p>
        </w:tc>
        <w:tc>
          <w:tcPr>
            <w:tcW w:w="1986" w:type="dxa"/>
            <w:gridSpan w:val="2"/>
            <w:tcBorders>
              <w:top w:val="single" w:sz="6" w:space="0" w:color="000000"/>
              <w:left w:val="single" w:sz="6" w:space="0" w:color="000000"/>
              <w:bottom w:val="single" w:sz="4" w:space="0" w:color="000000"/>
            </w:tcBorders>
            <w:vAlign w:val="center"/>
          </w:tcPr>
          <w:p w14:paraId="5FAC7134"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OTRA(S) INSTITUCIÓN(ES)</w:t>
            </w:r>
          </w:p>
        </w:tc>
        <w:tc>
          <w:tcPr>
            <w:tcW w:w="992" w:type="dxa"/>
            <w:vMerge/>
            <w:tcBorders>
              <w:left w:val="single" w:sz="6" w:space="0" w:color="000000"/>
              <w:right w:val="double" w:sz="6" w:space="0" w:color="000000"/>
            </w:tcBorders>
            <w:vAlign w:val="center"/>
          </w:tcPr>
          <w:p w14:paraId="757FCA01" w14:textId="77777777" w:rsidR="00CB3615" w:rsidRDefault="00CB3615">
            <w:pPr>
              <w:widowControl w:val="0"/>
              <w:tabs>
                <w:tab w:val="left" w:pos="-720"/>
              </w:tabs>
              <w:spacing w:before="40" w:after="40"/>
              <w:jc w:val="center"/>
              <w:rPr>
                <w:rFonts w:ascii="Arial Narrow" w:hAnsi="Arial Narrow"/>
                <w:spacing w:val="-2"/>
              </w:rPr>
            </w:pPr>
          </w:p>
        </w:tc>
      </w:tr>
      <w:tr w:rsidR="00CB3615" w14:paraId="79D30F94" w14:textId="77777777">
        <w:trPr>
          <w:cantSplit/>
        </w:trPr>
        <w:tc>
          <w:tcPr>
            <w:tcW w:w="2125" w:type="dxa"/>
            <w:vMerge/>
            <w:tcBorders>
              <w:left w:val="double" w:sz="6" w:space="0" w:color="000000"/>
            </w:tcBorders>
            <w:vAlign w:val="center"/>
          </w:tcPr>
          <w:p w14:paraId="2FF12C6D"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52420DB0" w14:textId="77777777" w:rsidR="00CB3615" w:rsidRDefault="00CB3615">
            <w:pPr>
              <w:widowControl w:val="0"/>
              <w:tabs>
                <w:tab w:val="left" w:pos="-720"/>
              </w:tabs>
              <w:spacing w:before="40" w:after="40"/>
              <w:jc w:val="center"/>
              <w:rPr>
                <w:rFonts w:ascii="Arial Narrow" w:hAnsi="Arial Narrow"/>
                <w:spacing w:val="-2"/>
              </w:rPr>
            </w:pPr>
          </w:p>
        </w:tc>
        <w:tc>
          <w:tcPr>
            <w:tcW w:w="991" w:type="dxa"/>
            <w:vMerge/>
            <w:tcBorders>
              <w:left w:val="single" w:sz="6" w:space="0" w:color="000000"/>
            </w:tcBorders>
            <w:vAlign w:val="center"/>
          </w:tcPr>
          <w:p w14:paraId="4B140CB4" w14:textId="77777777" w:rsidR="00CB3615" w:rsidRDefault="00CB3615">
            <w:pPr>
              <w:widowControl w:val="0"/>
              <w:tabs>
                <w:tab w:val="left" w:pos="-720"/>
              </w:tabs>
              <w:spacing w:before="40" w:after="40"/>
              <w:jc w:val="center"/>
              <w:rPr>
                <w:rFonts w:ascii="Arial Narrow" w:hAnsi="Arial Narrow"/>
                <w:spacing w:val="-2"/>
              </w:rPr>
            </w:pPr>
          </w:p>
        </w:tc>
        <w:tc>
          <w:tcPr>
            <w:tcW w:w="1278" w:type="dxa"/>
            <w:vMerge/>
            <w:tcBorders>
              <w:left w:val="single" w:sz="6" w:space="0" w:color="000000"/>
            </w:tcBorders>
            <w:vAlign w:val="center"/>
          </w:tcPr>
          <w:p w14:paraId="5B382137" w14:textId="77777777" w:rsidR="00CB3615" w:rsidRDefault="00CB3615">
            <w:pPr>
              <w:widowControl w:val="0"/>
              <w:tabs>
                <w:tab w:val="left" w:pos="-720"/>
              </w:tabs>
              <w:spacing w:before="40" w:after="40"/>
              <w:jc w:val="center"/>
              <w:rPr>
                <w:rFonts w:ascii="Arial Narrow" w:hAnsi="Arial Narrow"/>
                <w:spacing w:val="-2"/>
              </w:rPr>
            </w:pPr>
          </w:p>
        </w:tc>
        <w:tc>
          <w:tcPr>
            <w:tcW w:w="1275" w:type="dxa"/>
            <w:vMerge/>
            <w:tcBorders>
              <w:left w:val="single" w:sz="6" w:space="0" w:color="000000"/>
            </w:tcBorders>
            <w:vAlign w:val="center"/>
          </w:tcPr>
          <w:p w14:paraId="135F344B" w14:textId="77777777" w:rsidR="00CB3615" w:rsidRDefault="00CB3615">
            <w:pPr>
              <w:widowControl w:val="0"/>
              <w:tabs>
                <w:tab w:val="left" w:pos="-720"/>
              </w:tabs>
              <w:spacing w:before="40" w:after="40"/>
              <w:jc w:val="center"/>
              <w:rPr>
                <w:rFonts w:ascii="Arial Narrow" w:hAnsi="Arial Narrow"/>
                <w:spacing w:val="-2"/>
              </w:rPr>
            </w:pPr>
          </w:p>
        </w:tc>
        <w:tc>
          <w:tcPr>
            <w:tcW w:w="849" w:type="dxa"/>
            <w:vMerge/>
            <w:tcBorders>
              <w:left w:val="single" w:sz="6" w:space="0" w:color="000000"/>
            </w:tcBorders>
            <w:vAlign w:val="center"/>
          </w:tcPr>
          <w:p w14:paraId="4665D7A5"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4C0EA9D6" w14:textId="77777777" w:rsidR="00CB3615" w:rsidRDefault="00CB3615">
            <w:pPr>
              <w:widowControl w:val="0"/>
              <w:tabs>
                <w:tab w:val="left" w:pos="-720"/>
              </w:tabs>
              <w:jc w:val="center"/>
              <w:rPr>
                <w:rFonts w:ascii="Arial Narrow" w:hAnsi="Arial Narrow"/>
                <w:b/>
                <w:spacing w:val="-2"/>
                <w:sz w:val="18"/>
                <w:szCs w:val="18"/>
              </w:rPr>
            </w:pPr>
          </w:p>
        </w:tc>
        <w:tc>
          <w:tcPr>
            <w:tcW w:w="1276" w:type="dxa"/>
            <w:tcBorders>
              <w:top w:val="single" w:sz="4" w:space="0" w:color="000000"/>
              <w:left w:val="single" w:sz="6" w:space="0" w:color="000000"/>
              <w:right w:val="single" w:sz="4" w:space="0" w:color="000000"/>
            </w:tcBorders>
            <w:vAlign w:val="center"/>
          </w:tcPr>
          <w:p w14:paraId="699648DD"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2" w:type="dxa"/>
            <w:tcBorders>
              <w:top w:val="single" w:sz="4" w:space="0" w:color="000000"/>
              <w:left w:val="single" w:sz="4" w:space="0" w:color="000000"/>
            </w:tcBorders>
            <w:vAlign w:val="center"/>
          </w:tcPr>
          <w:p w14:paraId="457623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Especie</w:t>
            </w:r>
          </w:p>
        </w:tc>
        <w:tc>
          <w:tcPr>
            <w:tcW w:w="993" w:type="dxa"/>
            <w:tcBorders>
              <w:top w:val="single" w:sz="4" w:space="0" w:color="000000"/>
              <w:left w:val="single" w:sz="6" w:space="0" w:color="000000"/>
              <w:bottom w:val="single" w:sz="4" w:space="0" w:color="000000"/>
            </w:tcBorders>
            <w:vAlign w:val="center"/>
          </w:tcPr>
          <w:p w14:paraId="602E38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3" w:type="dxa"/>
            <w:tcBorders>
              <w:top w:val="single" w:sz="4" w:space="0" w:color="000000"/>
              <w:left w:val="single" w:sz="6" w:space="0" w:color="000000"/>
              <w:bottom w:val="single" w:sz="4" w:space="0" w:color="000000"/>
            </w:tcBorders>
            <w:vAlign w:val="center"/>
          </w:tcPr>
          <w:p w14:paraId="682BF1A0"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78E16455" w14:textId="77777777" w:rsidR="00CB3615" w:rsidRDefault="00CB3615">
            <w:pPr>
              <w:widowControl w:val="0"/>
              <w:tabs>
                <w:tab w:val="left" w:pos="-720"/>
              </w:tabs>
              <w:spacing w:before="40" w:after="40"/>
              <w:jc w:val="center"/>
              <w:rPr>
                <w:rFonts w:ascii="Arial Narrow" w:hAnsi="Arial Narrow"/>
                <w:spacing w:val="-2"/>
              </w:rPr>
            </w:pPr>
          </w:p>
        </w:tc>
      </w:tr>
      <w:tr w:rsidR="00CB3615" w14:paraId="4C4A5B66" w14:textId="77777777">
        <w:trPr>
          <w:cantSplit/>
        </w:trPr>
        <w:tc>
          <w:tcPr>
            <w:tcW w:w="2125" w:type="dxa"/>
            <w:tcBorders>
              <w:top w:val="single" w:sz="6" w:space="0" w:color="000000"/>
              <w:left w:val="double" w:sz="6" w:space="0" w:color="000000"/>
              <w:bottom w:val="single" w:sz="6" w:space="0" w:color="000000"/>
            </w:tcBorders>
          </w:tcPr>
          <w:p w14:paraId="3109A6F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A57117E"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946FEB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13A69A8F"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9841EE3"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CA1DA7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8478FCD"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C64939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39802709"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46649E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32D0CC3"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524F6E61" w14:textId="77777777" w:rsidR="00CB3615" w:rsidRDefault="00CB3615">
            <w:pPr>
              <w:widowControl w:val="0"/>
              <w:tabs>
                <w:tab w:val="left" w:pos="-720"/>
              </w:tabs>
              <w:spacing w:before="40" w:after="40"/>
              <w:jc w:val="center"/>
              <w:rPr>
                <w:rFonts w:ascii="Arial Narrow" w:hAnsi="Arial Narrow"/>
                <w:b/>
                <w:spacing w:val="-2"/>
              </w:rPr>
            </w:pPr>
          </w:p>
        </w:tc>
      </w:tr>
      <w:tr w:rsidR="00CB3615" w14:paraId="552CFC75" w14:textId="77777777">
        <w:trPr>
          <w:cantSplit/>
        </w:trPr>
        <w:tc>
          <w:tcPr>
            <w:tcW w:w="2125" w:type="dxa"/>
            <w:tcBorders>
              <w:top w:val="single" w:sz="6" w:space="0" w:color="000000"/>
              <w:left w:val="double" w:sz="6" w:space="0" w:color="000000"/>
              <w:bottom w:val="single" w:sz="6" w:space="0" w:color="000000"/>
            </w:tcBorders>
          </w:tcPr>
          <w:p w14:paraId="5BA141ED"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46B1430"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2AF24F4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2CD82877"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B95369E"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265D3FFD"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26C98A9"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B297DB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01C9762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8C7974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C0467F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2014B33D" w14:textId="77777777" w:rsidR="00CB3615" w:rsidRDefault="00CB3615">
            <w:pPr>
              <w:widowControl w:val="0"/>
              <w:tabs>
                <w:tab w:val="left" w:pos="-720"/>
              </w:tabs>
              <w:spacing w:before="40" w:after="40"/>
              <w:jc w:val="center"/>
              <w:rPr>
                <w:rFonts w:ascii="Arial Narrow" w:hAnsi="Arial Narrow"/>
                <w:b/>
                <w:spacing w:val="-2"/>
              </w:rPr>
            </w:pPr>
          </w:p>
        </w:tc>
      </w:tr>
      <w:tr w:rsidR="00CB3615" w14:paraId="2F235698" w14:textId="77777777">
        <w:trPr>
          <w:cantSplit/>
        </w:trPr>
        <w:tc>
          <w:tcPr>
            <w:tcW w:w="2125" w:type="dxa"/>
            <w:tcBorders>
              <w:top w:val="single" w:sz="6" w:space="0" w:color="000000"/>
              <w:left w:val="double" w:sz="6" w:space="0" w:color="000000"/>
              <w:bottom w:val="single" w:sz="6" w:space="0" w:color="000000"/>
            </w:tcBorders>
          </w:tcPr>
          <w:p w14:paraId="39DDF16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12835257"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2FA9D7C"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73787BA1"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02BCAAB"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B0AF3A3"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E31953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5F37745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6D77215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8055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7C01AD8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676BD6FB" w14:textId="77777777" w:rsidR="00CB3615" w:rsidRDefault="00CB3615">
            <w:pPr>
              <w:widowControl w:val="0"/>
              <w:tabs>
                <w:tab w:val="left" w:pos="-720"/>
              </w:tabs>
              <w:spacing w:before="40" w:after="40"/>
              <w:jc w:val="center"/>
              <w:rPr>
                <w:rFonts w:ascii="Arial Narrow" w:hAnsi="Arial Narrow"/>
                <w:b/>
                <w:spacing w:val="-2"/>
              </w:rPr>
            </w:pPr>
          </w:p>
        </w:tc>
      </w:tr>
      <w:tr w:rsidR="00CB3615" w14:paraId="629B6CE6" w14:textId="77777777">
        <w:trPr>
          <w:cantSplit/>
        </w:trPr>
        <w:tc>
          <w:tcPr>
            <w:tcW w:w="7653" w:type="dxa"/>
            <w:gridSpan w:val="6"/>
            <w:tcBorders>
              <w:top w:val="single" w:sz="6" w:space="0" w:color="000000"/>
              <w:left w:val="double" w:sz="6" w:space="0" w:color="000000"/>
              <w:bottom w:val="double" w:sz="6" w:space="0" w:color="000000"/>
              <w:right w:val="single" w:sz="6" w:space="0" w:color="000000"/>
            </w:tcBorders>
          </w:tcPr>
          <w:p w14:paraId="79BDBEE9"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F51EB99"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04C84FA3"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6" w:space="0" w:color="000000"/>
              <w:left w:val="single" w:sz="4" w:space="0" w:color="000000"/>
              <w:bottom w:val="double" w:sz="6" w:space="0" w:color="000000"/>
              <w:right w:val="single" w:sz="6" w:space="0" w:color="000000"/>
            </w:tcBorders>
          </w:tcPr>
          <w:p w14:paraId="13A3C7DB"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tcBorders>
          </w:tcPr>
          <w:p w14:paraId="0D36D369"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0B591520"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738C2604" w14:textId="77777777" w:rsidR="00CB3615" w:rsidRDefault="00CB3615">
            <w:pPr>
              <w:widowControl w:val="0"/>
              <w:tabs>
                <w:tab w:val="left" w:pos="-720"/>
              </w:tabs>
              <w:spacing w:before="40" w:after="40"/>
              <w:jc w:val="center"/>
              <w:rPr>
                <w:rFonts w:ascii="Arial Narrow" w:hAnsi="Arial Narrow"/>
                <w:b/>
                <w:spacing w:val="-2"/>
              </w:rPr>
            </w:pPr>
          </w:p>
        </w:tc>
      </w:tr>
    </w:tbl>
    <w:p w14:paraId="7FADA0B9" w14:textId="77777777" w:rsidR="00CB3615" w:rsidRDefault="00000000">
      <w:pPr>
        <w:tabs>
          <w:tab w:val="left" w:pos="-720"/>
        </w:tabs>
        <w:ind w:right="-481"/>
        <w:jc w:val="both"/>
        <w:rPr>
          <w:rFonts w:ascii="Arial Narrow" w:hAnsi="Arial Narrow"/>
          <w:i/>
        </w:rPr>
      </w:pPr>
      <w:r>
        <w:rPr>
          <w:rFonts w:ascii="Arial Narrow" w:hAnsi="Arial Narrow"/>
          <w:sz w:val="18"/>
        </w:rPr>
        <w:t xml:space="preserve">* </w:t>
      </w:r>
      <w:r>
        <w:rPr>
          <w:rFonts w:ascii="Arial Narrow" w:hAnsi="Arial Narrow"/>
          <w:sz w:val="18"/>
          <w:szCs w:val="18"/>
        </w:rPr>
        <w:t>Se debe diligenciar un cuadro similar para el caso de estudiantes de posgrado y pregrado que reciban reconocimiento académico.</w:t>
      </w:r>
      <w:r>
        <w:rPr>
          <w:rFonts w:ascii="Arial Narrow" w:hAnsi="Arial Narrow"/>
          <w:sz w:val="18"/>
        </w:rPr>
        <w:t xml:space="preserve"> Este rubro no debe exceder el 40% del aporte solicitado a la Escuela.</w:t>
      </w:r>
    </w:p>
    <w:p w14:paraId="42FBCBFF" w14:textId="77777777" w:rsidR="00CB3615" w:rsidRDefault="00CB3615">
      <w:pPr>
        <w:tabs>
          <w:tab w:val="left" w:pos="-720"/>
        </w:tabs>
        <w:ind w:right="-481"/>
        <w:jc w:val="both"/>
        <w:rPr>
          <w:rFonts w:ascii="Arial Narrow" w:hAnsi="Arial Narrow"/>
          <w:i/>
        </w:rPr>
      </w:pPr>
    </w:p>
    <w:p w14:paraId="50CDD9F7" w14:textId="77777777" w:rsidR="00CB3615" w:rsidRDefault="00000000">
      <w:pPr>
        <w:tabs>
          <w:tab w:val="left" w:pos="-720"/>
          <w:tab w:val="left" w:pos="0"/>
          <w:tab w:val="left" w:pos="720"/>
        </w:tabs>
        <w:ind w:left="1440" w:right="-481" w:hanging="1440"/>
        <w:jc w:val="center"/>
        <w:rPr>
          <w:rFonts w:ascii="Arial Narrow" w:hAnsi="Arial Narrow"/>
          <w:sz w:val="22"/>
        </w:rPr>
      </w:pPr>
      <w:r>
        <w:rPr>
          <w:rFonts w:ascii="Arial Narrow" w:hAnsi="Arial Narrow"/>
          <w:b/>
          <w:sz w:val="22"/>
        </w:rPr>
        <w:t xml:space="preserve">5.2 DESCRIPCIÓN EQUIPOS QUE SE PLANEA ADQUIRIR (miles de pesos) </w:t>
      </w:r>
      <w:r>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6"/>
        <w:gridCol w:w="3826"/>
        <w:gridCol w:w="3828"/>
        <w:gridCol w:w="1701"/>
        <w:gridCol w:w="1277"/>
        <w:gridCol w:w="991"/>
        <w:gridCol w:w="992"/>
        <w:gridCol w:w="993"/>
        <w:gridCol w:w="992"/>
      </w:tblGrid>
      <w:tr w:rsidR="00CB3615" w14:paraId="516B69A6" w14:textId="77777777">
        <w:trPr>
          <w:cantSplit/>
        </w:trPr>
        <w:tc>
          <w:tcPr>
            <w:tcW w:w="2692" w:type="dxa"/>
            <w:vMerge w:val="restart"/>
            <w:tcBorders>
              <w:top w:val="double" w:sz="6" w:space="0" w:color="000000"/>
              <w:left w:val="double" w:sz="6" w:space="0" w:color="000000"/>
            </w:tcBorders>
            <w:vAlign w:val="center"/>
          </w:tcPr>
          <w:p w14:paraId="042FBAE4"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Descripción</w:t>
            </w:r>
          </w:p>
        </w:tc>
        <w:tc>
          <w:tcPr>
            <w:tcW w:w="1135" w:type="dxa"/>
            <w:vMerge w:val="restart"/>
            <w:tcBorders>
              <w:top w:val="double" w:sz="6" w:space="0" w:color="000000"/>
              <w:left w:val="single" w:sz="6" w:space="0" w:color="000000"/>
            </w:tcBorders>
            <w:vAlign w:val="center"/>
          </w:tcPr>
          <w:p w14:paraId="36216E5B"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Cantidad</w:t>
            </w:r>
          </w:p>
        </w:tc>
        <w:tc>
          <w:tcPr>
            <w:tcW w:w="3826" w:type="dxa"/>
            <w:tcBorders>
              <w:top w:val="double" w:sz="6" w:space="0" w:color="000000"/>
              <w:left w:val="single" w:sz="6" w:space="0" w:color="000000"/>
              <w:right w:val="single" w:sz="6" w:space="0" w:color="000000"/>
            </w:tcBorders>
          </w:tcPr>
          <w:p w14:paraId="3B93755F" w14:textId="77777777" w:rsidR="00CB3615" w:rsidRDefault="00CB3615">
            <w:pPr>
              <w:widowControl w:val="0"/>
              <w:tabs>
                <w:tab w:val="left" w:pos="-720"/>
              </w:tabs>
              <w:jc w:val="center"/>
              <w:rPr>
                <w:rFonts w:ascii="Arial Narrow" w:hAnsi="Arial Narrow"/>
                <w:b/>
                <w:spacing w:val="-2"/>
              </w:rPr>
            </w:pPr>
          </w:p>
        </w:tc>
        <w:tc>
          <w:tcPr>
            <w:tcW w:w="3828" w:type="dxa"/>
            <w:vMerge w:val="restart"/>
            <w:tcBorders>
              <w:top w:val="double" w:sz="6" w:space="0" w:color="000000"/>
              <w:left w:val="single" w:sz="6" w:space="0" w:color="000000"/>
            </w:tcBorders>
            <w:vAlign w:val="center"/>
          </w:tcPr>
          <w:p w14:paraId="230A8EF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Justificación de su uso dentro del Proyecto</w:t>
            </w:r>
          </w:p>
        </w:tc>
        <w:tc>
          <w:tcPr>
            <w:tcW w:w="5954" w:type="dxa"/>
            <w:gridSpan w:val="5"/>
            <w:tcBorders>
              <w:top w:val="double" w:sz="6" w:space="0" w:color="000000"/>
              <w:left w:val="single" w:sz="6" w:space="0" w:color="000000"/>
            </w:tcBorders>
            <w:vAlign w:val="center"/>
          </w:tcPr>
          <w:p w14:paraId="671B37D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1A3A80C9"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249F86B8" w14:textId="77777777">
        <w:trPr>
          <w:cantSplit/>
        </w:trPr>
        <w:tc>
          <w:tcPr>
            <w:tcW w:w="2692" w:type="dxa"/>
            <w:vMerge/>
            <w:tcBorders>
              <w:left w:val="double" w:sz="6" w:space="0" w:color="000000"/>
            </w:tcBorders>
            <w:vAlign w:val="center"/>
          </w:tcPr>
          <w:p w14:paraId="20C0DBD9"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21BEE5CE" w14:textId="77777777" w:rsidR="00CB3615" w:rsidRDefault="00CB3615">
            <w:pPr>
              <w:widowControl w:val="0"/>
              <w:tabs>
                <w:tab w:val="left" w:pos="-720"/>
              </w:tabs>
              <w:jc w:val="center"/>
              <w:rPr>
                <w:rFonts w:ascii="Arial Narrow" w:hAnsi="Arial Narrow"/>
                <w:b/>
                <w:spacing w:val="-2"/>
                <w:sz w:val="16"/>
              </w:rPr>
            </w:pPr>
          </w:p>
        </w:tc>
        <w:tc>
          <w:tcPr>
            <w:tcW w:w="3826" w:type="dxa"/>
            <w:tcBorders>
              <w:left w:val="single" w:sz="6" w:space="0" w:color="000000"/>
              <w:right w:val="single" w:sz="6" w:space="0" w:color="000000"/>
            </w:tcBorders>
          </w:tcPr>
          <w:p w14:paraId="3382DEBD"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3EA7B667"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430D5AA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25C365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569EDC10"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276D2DE7"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2286B376" w14:textId="77777777" w:rsidR="00CB3615" w:rsidRDefault="00CB3615">
            <w:pPr>
              <w:widowControl w:val="0"/>
              <w:tabs>
                <w:tab w:val="left" w:pos="-720"/>
              </w:tabs>
              <w:spacing w:before="40" w:after="40"/>
              <w:jc w:val="center"/>
              <w:rPr>
                <w:rFonts w:ascii="Arial Narrow" w:hAnsi="Arial Narrow"/>
                <w:spacing w:val="-2"/>
              </w:rPr>
            </w:pPr>
          </w:p>
        </w:tc>
      </w:tr>
      <w:tr w:rsidR="00CB3615" w14:paraId="2B379971" w14:textId="77777777">
        <w:trPr>
          <w:cantSplit/>
        </w:trPr>
        <w:tc>
          <w:tcPr>
            <w:tcW w:w="2692" w:type="dxa"/>
            <w:vMerge/>
            <w:tcBorders>
              <w:left w:val="double" w:sz="6" w:space="0" w:color="000000"/>
            </w:tcBorders>
            <w:vAlign w:val="center"/>
          </w:tcPr>
          <w:p w14:paraId="16FFF3F3"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743E601B" w14:textId="77777777" w:rsidR="00CB3615" w:rsidRDefault="00CB3615">
            <w:pPr>
              <w:widowControl w:val="0"/>
              <w:tabs>
                <w:tab w:val="left" w:pos="-720"/>
              </w:tabs>
              <w:spacing w:before="40" w:after="40"/>
              <w:jc w:val="center"/>
              <w:rPr>
                <w:rFonts w:ascii="Arial Narrow" w:hAnsi="Arial Narrow"/>
                <w:spacing w:val="-2"/>
              </w:rPr>
            </w:pPr>
          </w:p>
        </w:tc>
        <w:tc>
          <w:tcPr>
            <w:tcW w:w="3826" w:type="dxa"/>
            <w:tcBorders>
              <w:left w:val="single" w:sz="6" w:space="0" w:color="000000"/>
              <w:right w:val="single" w:sz="6" w:space="0" w:color="000000"/>
            </w:tcBorders>
          </w:tcPr>
          <w:p w14:paraId="17F9D9CE"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67258030"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24B38ECD" w14:textId="77777777" w:rsidR="00CB3615" w:rsidRDefault="00CB3615">
            <w:pPr>
              <w:widowControl w:val="0"/>
              <w:tabs>
                <w:tab w:val="left" w:pos="-720"/>
              </w:tabs>
              <w:jc w:val="center"/>
              <w:rPr>
                <w:rFonts w:ascii="Arial Narrow" w:hAnsi="Arial Narrow"/>
                <w:b/>
                <w:spacing w:val="-2"/>
              </w:rPr>
            </w:pPr>
          </w:p>
        </w:tc>
        <w:tc>
          <w:tcPr>
            <w:tcW w:w="1277" w:type="dxa"/>
            <w:tcBorders>
              <w:top w:val="single" w:sz="4" w:space="0" w:color="000000"/>
              <w:left w:val="single" w:sz="6" w:space="0" w:color="000000"/>
              <w:right w:val="single" w:sz="4" w:space="0" w:color="000000"/>
            </w:tcBorders>
            <w:vAlign w:val="center"/>
          </w:tcPr>
          <w:p w14:paraId="177A0E6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1" w:type="dxa"/>
            <w:tcBorders>
              <w:top w:val="single" w:sz="4" w:space="0" w:color="000000"/>
              <w:left w:val="single" w:sz="4" w:space="0" w:color="000000"/>
            </w:tcBorders>
            <w:vAlign w:val="center"/>
          </w:tcPr>
          <w:p w14:paraId="4086C37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0D062585"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FDA1F0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2DE45257" w14:textId="77777777" w:rsidR="00CB3615" w:rsidRDefault="00CB3615">
            <w:pPr>
              <w:widowControl w:val="0"/>
              <w:tabs>
                <w:tab w:val="left" w:pos="-720"/>
              </w:tabs>
              <w:spacing w:before="40" w:after="40"/>
              <w:jc w:val="center"/>
              <w:rPr>
                <w:rFonts w:ascii="Arial Narrow" w:hAnsi="Arial Narrow"/>
                <w:spacing w:val="-2"/>
              </w:rPr>
            </w:pPr>
          </w:p>
        </w:tc>
      </w:tr>
      <w:tr w:rsidR="00CB3615" w14:paraId="5ACC580A" w14:textId="77777777">
        <w:trPr>
          <w:cantSplit/>
        </w:trPr>
        <w:tc>
          <w:tcPr>
            <w:tcW w:w="2692" w:type="dxa"/>
            <w:tcBorders>
              <w:top w:val="single" w:sz="6" w:space="0" w:color="000000"/>
              <w:left w:val="double" w:sz="6" w:space="0" w:color="000000"/>
              <w:bottom w:val="single" w:sz="6" w:space="0" w:color="000000"/>
            </w:tcBorders>
          </w:tcPr>
          <w:p w14:paraId="0F06429F"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E367492"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0A2308B1"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7D112751"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161E5766"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250B9908"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48FA8B7E"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4EC6347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4D7B55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253901D" w14:textId="77777777" w:rsidR="00CB3615" w:rsidRDefault="00CB3615">
            <w:pPr>
              <w:widowControl w:val="0"/>
              <w:tabs>
                <w:tab w:val="left" w:pos="-720"/>
              </w:tabs>
              <w:spacing w:before="40" w:after="40"/>
              <w:jc w:val="center"/>
              <w:rPr>
                <w:rFonts w:ascii="Arial Narrow" w:hAnsi="Arial Narrow"/>
                <w:b/>
                <w:spacing w:val="-2"/>
              </w:rPr>
            </w:pPr>
          </w:p>
        </w:tc>
      </w:tr>
      <w:tr w:rsidR="00CB3615" w14:paraId="0F422EB9" w14:textId="77777777">
        <w:trPr>
          <w:cantSplit/>
        </w:trPr>
        <w:tc>
          <w:tcPr>
            <w:tcW w:w="2692" w:type="dxa"/>
            <w:tcBorders>
              <w:top w:val="single" w:sz="6" w:space="0" w:color="000000"/>
              <w:left w:val="double" w:sz="6" w:space="0" w:color="000000"/>
              <w:bottom w:val="single" w:sz="6" w:space="0" w:color="000000"/>
            </w:tcBorders>
          </w:tcPr>
          <w:p w14:paraId="6C5A579E"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60E02D07"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132C3D49"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2337E7E6"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C815E2"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40FC42D6"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289CED6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74B49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9D47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169B499" w14:textId="77777777" w:rsidR="00CB3615" w:rsidRDefault="00CB3615">
            <w:pPr>
              <w:widowControl w:val="0"/>
              <w:tabs>
                <w:tab w:val="left" w:pos="-720"/>
              </w:tabs>
              <w:spacing w:before="40" w:after="40"/>
              <w:jc w:val="center"/>
              <w:rPr>
                <w:rFonts w:ascii="Arial Narrow" w:hAnsi="Arial Narrow"/>
                <w:b/>
                <w:spacing w:val="-2"/>
              </w:rPr>
            </w:pPr>
          </w:p>
        </w:tc>
      </w:tr>
      <w:tr w:rsidR="00CB3615" w14:paraId="42174C18" w14:textId="77777777">
        <w:trPr>
          <w:cantSplit/>
        </w:trPr>
        <w:tc>
          <w:tcPr>
            <w:tcW w:w="2692" w:type="dxa"/>
            <w:tcBorders>
              <w:top w:val="single" w:sz="6" w:space="0" w:color="000000"/>
              <w:left w:val="double" w:sz="6" w:space="0" w:color="000000"/>
              <w:bottom w:val="single" w:sz="6" w:space="0" w:color="000000"/>
            </w:tcBorders>
          </w:tcPr>
          <w:p w14:paraId="79071A36"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08593DD"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3F863DB5"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1BFA19F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4C361C3"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368A5CCB"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7516A13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034F55C"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AB58D7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72019753" w14:textId="77777777" w:rsidR="00CB3615" w:rsidRDefault="00CB3615">
            <w:pPr>
              <w:widowControl w:val="0"/>
              <w:tabs>
                <w:tab w:val="left" w:pos="-720"/>
              </w:tabs>
              <w:spacing w:before="40" w:after="40"/>
              <w:jc w:val="center"/>
              <w:rPr>
                <w:rFonts w:ascii="Arial Narrow" w:hAnsi="Arial Narrow"/>
                <w:b/>
                <w:spacing w:val="-2"/>
              </w:rPr>
            </w:pPr>
          </w:p>
        </w:tc>
      </w:tr>
      <w:tr w:rsidR="00CB3615" w14:paraId="378CDB24" w14:textId="77777777">
        <w:trPr>
          <w:cantSplit/>
        </w:trPr>
        <w:tc>
          <w:tcPr>
            <w:tcW w:w="2692" w:type="dxa"/>
            <w:tcBorders>
              <w:top w:val="single" w:sz="6" w:space="0" w:color="000000"/>
              <w:left w:val="double" w:sz="6" w:space="0" w:color="000000"/>
              <w:bottom w:val="single" w:sz="6" w:space="0" w:color="000000"/>
            </w:tcBorders>
          </w:tcPr>
          <w:p w14:paraId="12CF1681"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D9F07EA"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48FF6690"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090E71E4"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A33E790"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0447277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38C2349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D6819FD"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DB9BAED"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94502E6" w14:textId="77777777" w:rsidR="00CB3615" w:rsidRDefault="00CB3615">
            <w:pPr>
              <w:widowControl w:val="0"/>
              <w:tabs>
                <w:tab w:val="left" w:pos="-720"/>
              </w:tabs>
              <w:spacing w:before="40" w:after="40"/>
              <w:jc w:val="center"/>
              <w:rPr>
                <w:rFonts w:ascii="Arial Narrow" w:hAnsi="Arial Narrow"/>
                <w:b/>
                <w:spacing w:val="-2"/>
              </w:rPr>
            </w:pPr>
          </w:p>
        </w:tc>
      </w:tr>
      <w:tr w:rsidR="00CB3615" w14:paraId="648D3211" w14:textId="77777777">
        <w:trPr>
          <w:cantSplit/>
        </w:trPr>
        <w:tc>
          <w:tcPr>
            <w:tcW w:w="3827" w:type="dxa"/>
            <w:gridSpan w:val="2"/>
            <w:tcBorders>
              <w:top w:val="single" w:sz="6" w:space="0" w:color="000000"/>
              <w:left w:val="double" w:sz="6" w:space="0" w:color="000000"/>
              <w:bottom w:val="double" w:sz="6" w:space="0" w:color="000000"/>
              <w:right w:val="single" w:sz="6" w:space="0" w:color="000000"/>
            </w:tcBorders>
          </w:tcPr>
          <w:p w14:paraId="31BFC6A6" w14:textId="77777777" w:rsidR="00CB3615" w:rsidRDefault="00CB3615">
            <w:pPr>
              <w:widowControl w:val="0"/>
              <w:tabs>
                <w:tab w:val="left" w:pos="-720"/>
              </w:tabs>
              <w:spacing w:before="40" w:after="40"/>
              <w:jc w:val="right"/>
              <w:rPr>
                <w:rFonts w:ascii="Arial Narrow" w:hAnsi="Arial Narrow"/>
                <w:b/>
                <w:spacing w:val="-2"/>
              </w:rPr>
            </w:pPr>
          </w:p>
        </w:tc>
        <w:tc>
          <w:tcPr>
            <w:tcW w:w="7654" w:type="dxa"/>
            <w:gridSpan w:val="2"/>
            <w:tcBorders>
              <w:top w:val="single" w:sz="6" w:space="0" w:color="000000"/>
              <w:left w:val="double" w:sz="6" w:space="0" w:color="000000"/>
              <w:bottom w:val="double" w:sz="6" w:space="0" w:color="000000"/>
              <w:right w:val="single" w:sz="6" w:space="0" w:color="000000"/>
            </w:tcBorders>
          </w:tcPr>
          <w:p w14:paraId="2534AE97"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11A99FD" w14:textId="77777777" w:rsidR="00CB3615" w:rsidRDefault="00CB3615">
            <w:pPr>
              <w:widowControl w:val="0"/>
              <w:tabs>
                <w:tab w:val="left" w:pos="-720"/>
              </w:tabs>
              <w:spacing w:before="40" w:after="40"/>
              <w:jc w:val="center"/>
              <w:rPr>
                <w:rFonts w:ascii="Arial Narrow" w:hAnsi="Arial Narrow"/>
                <w:b/>
                <w:spacing w:val="-2"/>
              </w:rPr>
            </w:pPr>
          </w:p>
        </w:tc>
        <w:tc>
          <w:tcPr>
            <w:tcW w:w="1277" w:type="dxa"/>
            <w:tcBorders>
              <w:top w:val="single" w:sz="6" w:space="0" w:color="000000"/>
              <w:left w:val="single" w:sz="6" w:space="0" w:color="000000"/>
              <w:bottom w:val="double" w:sz="6" w:space="0" w:color="000000"/>
              <w:right w:val="single" w:sz="4" w:space="0" w:color="000000"/>
            </w:tcBorders>
          </w:tcPr>
          <w:p w14:paraId="24927586"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6" w:space="0" w:color="000000"/>
              <w:left w:val="single" w:sz="4" w:space="0" w:color="000000"/>
              <w:bottom w:val="double" w:sz="6" w:space="0" w:color="000000"/>
              <w:right w:val="single" w:sz="6" w:space="0" w:color="000000"/>
            </w:tcBorders>
          </w:tcPr>
          <w:p w14:paraId="21B35DD6"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7923B182"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695DAF1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4A13616B" w14:textId="77777777" w:rsidR="00CB3615" w:rsidRDefault="00CB3615">
            <w:pPr>
              <w:widowControl w:val="0"/>
              <w:tabs>
                <w:tab w:val="left" w:pos="-720"/>
              </w:tabs>
              <w:spacing w:before="40" w:after="40"/>
              <w:jc w:val="center"/>
              <w:rPr>
                <w:rFonts w:ascii="Arial Narrow" w:hAnsi="Arial Narrow"/>
                <w:b/>
                <w:spacing w:val="-2"/>
              </w:rPr>
            </w:pPr>
          </w:p>
        </w:tc>
      </w:tr>
    </w:tbl>
    <w:p w14:paraId="17C69B1B" w14:textId="77777777" w:rsidR="00CB3615" w:rsidRDefault="00000000">
      <w:pPr>
        <w:tabs>
          <w:tab w:val="left" w:pos="-720"/>
        </w:tabs>
        <w:ind w:right="-481"/>
        <w:jc w:val="both"/>
        <w:rPr>
          <w:rFonts w:ascii="Arial Narrow" w:hAnsi="Arial Narrow"/>
          <w:sz w:val="18"/>
          <w:szCs w:val="18"/>
        </w:rPr>
      </w:pPr>
      <w:r>
        <w:rPr>
          <w:rFonts w:ascii="Arial Narrow" w:hAnsi="Arial Narrow"/>
          <w:vertAlign w:val="superscript"/>
        </w:rPr>
        <w:t xml:space="preserve"> (1)</w:t>
      </w:r>
      <w:r>
        <w:rPr>
          <w:rFonts w:ascii="Arial Narrow" w:hAnsi="Arial Narrow"/>
        </w:rPr>
        <w:t xml:space="preserve"> </w:t>
      </w:r>
      <w:r>
        <w:rPr>
          <w:rFonts w:ascii="Arial Narrow" w:hAnsi="Arial Narrow"/>
          <w:sz w:val="18"/>
          <w:szCs w:val="18"/>
        </w:rPr>
        <w:t xml:space="preserve">Se debe diligenciar un cuadro similar en el caso de: A. Software (Adquisición, programación y desarrollo) – B. Materiales e insumos – C. Servicios tecnológicos – </w:t>
      </w:r>
    </w:p>
    <w:p w14:paraId="393927FC" w14:textId="77777777" w:rsidR="00CB3615" w:rsidRDefault="00000000">
      <w:pPr>
        <w:tabs>
          <w:tab w:val="left" w:pos="-720"/>
        </w:tabs>
        <w:ind w:right="-481"/>
        <w:jc w:val="both"/>
        <w:rPr>
          <w:rFonts w:ascii="Arial Narrow" w:hAnsi="Arial Narrow"/>
          <w:sz w:val="18"/>
          <w:szCs w:val="18"/>
        </w:rPr>
      </w:pPr>
      <w:r>
        <w:rPr>
          <w:rFonts w:ascii="Arial Narrow" w:hAnsi="Arial Narrow"/>
          <w:sz w:val="18"/>
          <w:szCs w:val="18"/>
        </w:rPr>
        <w:t>D. Adecuación de infraestructura – E. Gastos de patentamiento o registro – F. Documentación – G. Material de promoción y difusión de resultados.</w:t>
      </w:r>
    </w:p>
    <w:p w14:paraId="60BFCBD5" w14:textId="77777777" w:rsidR="00CB3615" w:rsidRDefault="00CB3615">
      <w:pPr>
        <w:rPr>
          <w:rFonts w:ascii="Arial Narrow" w:hAnsi="Arial Narrow"/>
          <w:sz w:val="18"/>
          <w:szCs w:val="18"/>
        </w:rPr>
      </w:pPr>
    </w:p>
    <w:p w14:paraId="38FB89B0" w14:textId="77777777" w:rsidR="00CB3615" w:rsidRDefault="00CB3615">
      <w:pPr>
        <w:tabs>
          <w:tab w:val="left" w:pos="-720"/>
          <w:tab w:val="left" w:pos="0"/>
          <w:tab w:val="left" w:pos="720"/>
          <w:tab w:val="left" w:pos="1440"/>
        </w:tabs>
        <w:ind w:left="2160" w:right="-482" w:hanging="2160"/>
        <w:jc w:val="center"/>
        <w:rPr>
          <w:rFonts w:ascii="Arial Narrow" w:hAnsi="Arial Narrow"/>
          <w:b/>
          <w:sz w:val="22"/>
        </w:rPr>
      </w:pPr>
    </w:p>
    <w:p w14:paraId="24DE0094" w14:textId="77777777" w:rsidR="00CB3615" w:rsidRDefault="00000000">
      <w:pPr>
        <w:tabs>
          <w:tab w:val="left" w:pos="-720"/>
          <w:tab w:val="left" w:pos="0"/>
          <w:tab w:val="left" w:pos="720"/>
          <w:tab w:val="left" w:pos="1440"/>
        </w:tabs>
        <w:ind w:left="2160" w:right="-482" w:hanging="2160"/>
        <w:jc w:val="center"/>
        <w:rPr>
          <w:rFonts w:ascii="Arial Narrow" w:hAnsi="Arial Narrow"/>
          <w:b/>
        </w:rPr>
      </w:pPr>
      <w:r>
        <w:rPr>
          <w:rFonts w:ascii="Arial Narrow" w:hAnsi="Arial Narrow"/>
          <w:b/>
          <w:sz w:val="22"/>
        </w:rPr>
        <w:t>5.3 DESCRIPCIÓN PARTICIPACIÓN EN SEMINARIOS, CONGRESOS, ETC. (miles de pesos)</w:t>
      </w:r>
      <w:r>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8"/>
        <w:gridCol w:w="1346"/>
        <w:gridCol w:w="850"/>
        <w:gridCol w:w="1064"/>
        <w:gridCol w:w="1487"/>
        <w:gridCol w:w="1701"/>
        <w:gridCol w:w="1276"/>
        <w:gridCol w:w="993"/>
        <w:gridCol w:w="992"/>
        <w:gridCol w:w="993"/>
        <w:gridCol w:w="992"/>
      </w:tblGrid>
      <w:tr w:rsidR="00CB3615" w14:paraId="62F37C34" w14:textId="77777777">
        <w:trPr>
          <w:cantSplit/>
        </w:trPr>
        <w:tc>
          <w:tcPr>
            <w:tcW w:w="1559" w:type="dxa"/>
            <w:vMerge w:val="restart"/>
            <w:tcBorders>
              <w:top w:val="double" w:sz="6" w:space="0" w:color="000000"/>
              <w:left w:val="double" w:sz="6" w:space="0" w:color="000000"/>
              <w:right w:val="single" w:sz="4" w:space="0" w:color="000000"/>
            </w:tcBorders>
            <w:vAlign w:val="center"/>
          </w:tcPr>
          <w:p w14:paraId="73C8E6D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lastRenderedPageBreak/>
              <w:t>Descripción</w:t>
            </w:r>
          </w:p>
        </w:tc>
        <w:tc>
          <w:tcPr>
            <w:tcW w:w="1348" w:type="dxa"/>
            <w:vMerge w:val="restart"/>
            <w:tcBorders>
              <w:top w:val="double" w:sz="6" w:space="0" w:color="000000"/>
              <w:left w:val="single" w:sz="4" w:space="0" w:color="000000"/>
            </w:tcBorders>
            <w:vAlign w:val="center"/>
          </w:tcPr>
          <w:p w14:paraId="7D4D6F7E"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Tema de la capacitación</w:t>
            </w:r>
          </w:p>
        </w:tc>
        <w:tc>
          <w:tcPr>
            <w:tcW w:w="1346" w:type="dxa"/>
            <w:vMerge w:val="restart"/>
            <w:tcBorders>
              <w:top w:val="double" w:sz="6" w:space="0" w:color="000000"/>
              <w:left w:val="single" w:sz="6" w:space="0" w:color="000000"/>
            </w:tcBorders>
            <w:vAlign w:val="center"/>
          </w:tcPr>
          <w:p w14:paraId="1EBB326E"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850" w:type="dxa"/>
            <w:vMerge w:val="restart"/>
            <w:tcBorders>
              <w:top w:val="double" w:sz="6" w:space="0" w:color="000000"/>
              <w:left w:val="single" w:sz="6" w:space="0" w:color="000000"/>
            </w:tcBorders>
            <w:vAlign w:val="center"/>
          </w:tcPr>
          <w:p w14:paraId="0E8A70F8" w14:textId="77777777" w:rsidR="00CB3615" w:rsidRDefault="00000000">
            <w:pPr>
              <w:pStyle w:val="Heading4"/>
              <w:widowControl w:val="0"/>
              <w:rPr>
                <w:rFonts w:ascii="Arial Narrow" w:hAnsi="Arial Narrow"/>
                <w:spacing w:val="-2"/>
              </w:rPr>
            </w:pPr>
            <w:r>
              <w:rPr>
                <w:rFonts w:ascii="Arial Narrow" w:hAnsi="Arial Narrow"/>
                <w:spacing w:val="-2"/>
                <w:sz w:val="18"/>
              </w:rPr>
              <w:t>No. de días</w:t>
            </w:r>
          </w:p>
        </w:tc>
        <w:tc>
          <w:tcPr>
            <w:tcW w:w="1064" w:type="dxa"/>
            <w:vMerge w:val="restart"/>
            <w:tcBorders>
              <w:top w:val="double" w:sz="6" w:space="0" w:color="000000"/>
              <w:left w:val="single" w:sz="6" w:space="0" w:color="000000"/>
            </w:tcBorders>
            <w:vAlign w:val="center"/>
          </w:tcPr>
          <w:p w14:paraId="701C86C0" w14:textId="77777777" w:rsidR="00CB3615" w:rsidRDefault="00000000">
            <w:pPr>
              <w:pStyle w:val="Heading4"/>
              <w:widowControl w:val="0"/>
              <w:rPr>
                <w:rFonts w:ascii="Arial Narrow" w:hAnsi="Arial Narrow"/>
                <w:spacing w:val="-2"/>
              </w:rPr>
            </w:pPr>
            <w:r>
              <w:rPr>
                <w:rFonts w:ascii="Arial Narrow" w:hAnsi="Arial Narrow"/>
                <w:spacing w:val="-2"/>
                <w:sz w:val="18"/>
              </w:rPr>
              <w:t>No. de personas</w:t>
            </w:r>
          </w:p>
        </w:tc>
        <w:tc>
          <w:tcPr>
            <w:tcW w:w="1487" w:type="dxa"/>
            <w:vMerge w:val="restart"/>
            <w:tcBorders>
              <w:top w:val="double" w:sz="6" w:space="0" w:color="000000"/>
              <w:left w:val="single" w:sz="6" w:space="0" w:color="000000"/>
            </w:tcBorders>
            <w:vAlign w:val="center"/>
          </w:tcPr>
          <w:p w14:paraId="116A577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por persona</w:t>
            </w:r>
          </w:p>
        </w:tc>
        <w:tc>
          <w:tcPr>
            <w:tcW w:w="5955" w:type="dxa"/>
            <w:gridSpan w:val="5"/>
            <w:tcBorders>
              <w:top w:val="double" w:sz="6" w:space="0" w:color="000000"/>
              <w:left w:val="single" w:sz="6" w:space="0" w:color="000000"/>
            </w:tcBorders>
            <w:vAlign w:val="center"/>
          </w:tcPr>
          <w:p w14:paraId="37AADA88"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2" w:type="dxa"/>
            <w:vMerge w:val="restart"/>
            <w:tcBorders>
              <w:top w:val="double" w:sz="6" w:space="0" w:color="000000"/>
              <w:left w:val="single" w:sz="6" w:space="0" w:color="000000"/>
              <w:right w:val="double" w:sz="6" w:space="0" w:color="000000"/>
            </w:tcBorders>
            <w:vAlign w:val="center"/>
          </w:tcPr>
          <w:p w14:paraId="308E6CDF"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0F74E11A" w14:textId="77777777">
        <w:trPr>
          <w:cantSplit/>
        </w:trPr>
        <w:tc>
          <w:tcPr>
            <w:tcW w:w="1559" w:type="dxa"/>
            <w:vMerge/>
            <w:tcBorders>
              <w:left w:val="double" w:sz="6" w:space="0" w:color="000000"/>
              <w:right w:val="single" w:sz="4" w:space="0" w:color="000000"/>
            </w:tcBorders>
            <w:vAlign w:val="center"/>
          </w:tcPr>
          <w:p w14:paraId="31F0C4E3"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7CBE04D0"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20CBA34A" w14:textId="77777777" w:rsidR="00CB3615" w:rsidRDefault="00CB3615">
            <w:pPr>
              <w:widowControl w:val="0"/>
              <w:tabs>
                <w:tab w:val="left" w:pos="-720"/>
              </w:tabs>
              <w:jc w:val="center"/>
              <w:rPr>
                <w:rFonts w:ascii="Arial Narrow" w:hAnsi="Arial Narrow"/>
                <w:b/>
                <w:spacing w:val="-2"/>
                <w:sz w:val="16"/>
              </w:rPr>
            </w:pPr>
          </w:p>
        </w:tc>
        <w:tc>
          <w:tcPr>
            <w:tcW w:w="850" w:type="dxa"/>
            <w:vMerge/>
            <w:tcBorders>
              <w:left w:val="single" w:sz="6" w:space="0" w:color="000000"/>
            </w:tcBorders>
            <w:vAlign w:val="center"/>
          </w:tcPr>
          <w:p w14:paraId="3F440DF2" w14:textId="77777777" w:rsidR="00CB3615" w:rsidRDefault="00CB3615">
            <w:pPr>
              <w:widowControl w:val="0"/>
              <w:tabs>
                <w:tab w:val="left" w:pos="-720"/>
              </w:tabs>
              <w:jc w:val="center"/>
              <w:rPr>
                <w:rFonts w:ascii="Arial Narrow" w:hAnsi="Arial Narrow"/>
                <w:b/>
                <w:spacing w:val="-2"/>
                <w:sz w:val="16"/>
              </w:rPr>
            </w:pPr>
          </w:p>
        </w:tc>
        <w:tc>
          <w:tcPr>
            <w:tcW w:w="1064" w:type="dxa"/>
            <w:vMerge/>
            <w:tcBorders>
              <w:left w:val="single" w:sz="6" w:space="0" w:color="000000"/>
            </w:tcBorders>
            <w:vAlign w:val="center"/>
          </w:tcPr>
          <w:p w14:paraId="30D7E25E"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651407BD"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val="restart"/>
            <w:tcBorders>
              <w:top w:val="single" w:sz="6" w:space="0" w:color="000000"/>
              <w:left w:val="single" w:sz="6" w:space="0" w:color="000000"/>
            </w:tcBorders>
            <w:vAlign w:val="center"/>
          </w:tcPr>
          <w:p w14:paraId="4C79C47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672C4C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9" w:type="dxa"/>
            <w:gridSpan w:val="2"/>
            <w:tcBorders>
              <w:top w:val="single" w:sz="6" w:space="0" w:color="000000"/>
              <w:left w:val="single" w:sz="6" w:space="0" w:color="000000"/>
              <w:bottom w:val="single" w:sz="4" w:space="0" w:color="000000"/>
            </w:tcBorders>
            <w:vAlign w:val="center"/>
          </w:tcPr>
          <w:p w14:paraId="2BF4AF7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64FC045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333EE8C7" w14:textId="77777777" w:rsidR="00CB3615" w:rsidRDefault="00CB3615">
            <w:pPr>
              <w:widowControl w:val="0"/>
              <w:tabs>
                <w:tab w:val="left" w:pos="-720"/>
              </w:tabs>
              <w:spacing w:before="40" w:after="40"/>
              <w:jc w:val="center"/>
              <w:rPr>
                <w:rFonts w:ascii="Arial Narrow" w:hAnsi="Arial Narrow"/>
                <w:b/>
                <w:spacing w:val="-2"/>
              </w:rPr>
            </w:pPr>
          </w:p>
        </w:tc>
      </w:tr>
      <w:tr w:rsidR="00CB3615" w14:paraId="1FB15B47" w14:textId="77777777">
        <w:trPr>
          <w:cantSplit/>
        </w:trPr>
        <w:tc>
          <w:tcPr>
            <w:tcW w:w="1559" w:type="dxa"/>
            <w:vMerge/>
            <w:tcBorders>
              <w:left w:val="double" w:sz="6" w:space="0" w:color="000000"/>
              <w:right w:val="single" w:sz="4" w:space="0" w:color="000000"/>
            </w:tcBorders>
            <w:vAlign w:val="center"/>
          </w:tcPr>
          <w:p w14:paraId="11EC6EE0"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36664557"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0C7EFCC4"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7EB39CBA" w14:textId="77777777" w:rsidR="00CB3615" w:rsidRDefault="00CB3615">
            <w:pPr>
              <w:widowControl w:val="0"/>
              <w:tabs>
                <w:tab w:val="left" w:pos="-720"/>
              </w:tabs>
              <w:spacing w:before="40" w:after="40"/>
              <w:jc w:val="center"/>
              <w:rPr>
                <w:rFonts w:ascii="Arial Narrow" w:hAnsi="Arial Narrow"/>
                <w:b/>
                <w:spacing w:val="-2"/>
              </w:rPr>
            </w:pPr>
          </w:p>
        </w:tc>
        <w:tc>
          <w:tcPr>
            <w:tcW w:w="1064" w:type="dxa"/>
            <w:vMerge/>
            <w:tcBorders>
              <w:left w:val="single" w:sz="6" w:space="0" w:color="000000"/>
            </w:tcBorders>
            <w:vAlign w:val="center"/>
          </w:tcPr>
          <w:p w14:paraId="4B908E3F"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03ADD856"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tcBorders>
              <w:left w:val="single" w:sz="6" w:space="0" w:color="000000"/>
            </w:tcBorders>
            <w:vAlign w:val="center"/>
          </w:tcPr>
          <w:p w14:paraId="3F511FBA" w14:textId="77777777" w:rsidR="00CB3615" w:rsidRDefault="00CB3615">
            <w:pPr>
              <w:widowControl w:val="0"/>
              <w:tabs>
                <w:tab w:val="left" w:pos="-720"/>
              </w:tabs>
              <w:jc w:val="center"/>
              <w:rPr>
                <w:rFonts w:ascii="Arial Narrow" w:hAnsi="Arial Narrow"/>
                <w:b/>
                <w:spacing w:val="-2"/>
              </w:rPr>
            </w:pPr>
          </w:p>
        </w:tc>
        <w:tc>
          <w:tcPr>
            <w:tcW w:w="1276" w:type="dxa"/>
            <w:tcBorders>
              <w:top w:val="single" w:sz="4" w:space="0" w:color="000000"/>
              <w:left w:val="single" w:sz="6" w:space="0" w:color="000000"/>
              <w:right w:val="single" w:sz="4" w:space="0" w:color="000000"/>
            </w:tcBorders>
            <w:vAlign w:val="center"/>
          </w:tcPr>
          <w:p w14:paraId="263AFD2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400ED88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1495633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420C53A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6DF3091C" w14:textId="77777777" w:rsidR="00CB3615" w:rsidRDefault="00CB3615">
            <w:pPr>
              <w:widowControl w:val="0"/>
              <w:tabs>
                <w:tab w:val="left" w:pos="-720"/>
              </w:tabs>
              <w:spacing w:before="40" w:after="40"/>
              <w:jc w:val="center"/>
              <w:rPr>
                <w:rFonts w:ascii="Arial Narrow" w:hAnsi="Arial Narrow"/>
                <w:b/>
                <w:spacing w:val="-2"/>
              </w:rPr>
            </w:pPr>
          </w:p>
        </w:tc>
      </w:tr>
      <w:tr w:rsidR="00CB3615" w14:paraId="09E5C84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7207800B"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24C80A41"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293E149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DA8A871"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5A52CABF"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538D71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0A0F8D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A77BF6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EF7989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7BA559C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17121D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3C2C487D" w14:textId="77777777" w:rsidR="00CB3615" w:rsidRDefault="00CB3615">
            <w:pPr>
              <w:widowControl w:val="0"/>
              <w:tabs>
                <w:tab w:val="left" w:pos="-720"/>
              </w:tabs>
              <w:spacing w:before="40" w:after="40"/>
              <w:jc w:val="center"/>
              <w:rPr>
                <w:rFonts w:ascii="Arial Narrow" w:hAnsi="Arial Narrow"/>
                <w:b/>
                <w:spacing w:val="-2"/>
              </w:rPr>
            </w:pPr>
          </w:p>
        </w:tc>
      </w:tr>
      <w:tr w:rsidR="00CB3615" w14:paraId="25AF8CCB"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4F409EE9"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7D1D320C"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415FBA8"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3A643B44"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2427460"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A774418"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C7C0F8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E6D955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1D0669B8"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1A128625"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53B10C2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A2C6F1D" w14:textId="77777777" w:rsidR="00CB3615" w:rsidRDefault="00CB3615">
            <w:pPr>
              <w:widowControl w:val="0"/>
              <w:tabs>
                <w:tab w:val="left" w:pos="-720"/>
              </w:tabs>
              <w:spacing w:before="40" w:after="40"/>
              <w:jc w:val="center"/>
              <w:rPr>
                <w:rFonts w:ascii="Arial Narrow" w:hAnsi="Arial Narrow"/>
                <w:b/>
                <w:spacing w:val="-2"/>
              </w:rPr>
            </w:pPr>
          </w:p>
        </w:tc>
      </w:tr>
      <w:tr w:rsidR="00CB3615" w14:paraId="64B167A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5AB918BE"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09F7186E"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770DA8C"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6F7D1B9A"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2D98CE9E"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5A3B5DFC"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917D8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289EDA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506FD7D2"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6DB7623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F3EAF8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2E134C0" w14:textId="77777777" w:rsidR="00CB3615" w:rsidRDefault="00CB3615">
            <w:pPr>
              <w:widowControl w:val="0"/>
              <w:tabs>
                <w:tab w:val="left" w:pos="-720"/>
              </w:tabs>
              <w:spacing w:before="40" w:after="40"/>
              <w:jc w:val="center"/>
              <w:rPr>
                <w:rFonts w:ascii="Arial Narrow" w:hAnsi="Arial Narrow"/>
                <w:b/>
                <w:spacing w:val="-2"/>
              </w:rPr>
            </w:pPr>
          </w:p>
        </w:tc>
      </w:tr>
      <w:tr w:rsidR="00CB3615" w14:paraId="3D7A268C"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04E1D9C5"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676C1037"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37B6E9EB"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F38B156"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CF82FB2"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184A9875"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0C77D5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02085B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AB5A04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4D2CC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45F64CC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4EC04A0" w14:textId="77777777" w:rsidR="00CB3615" w:rsidRDefault="00CB3615">
            <w:pPr>
              <w:widowControl w:val="0"/>
              <w:tabs>
                <w:tab w:val="left" w:pos="-720"/>
              </w:tabs>
              <w:spacing w:before="40" w:after="40"/>
              <w:jc w:val="center"/>
              <w:rPr>
                <w:rFonts w:ascii="Arial Narrow" w:hAnsi="Arial Narrow"/>
                <w:b/>
                <w:spacing w:val="-2"/>
              </w:rPr>
            </w:pPr>
          </w:p>
        </w:tc>
      </w:tr>
      <w:tr w:rsidR="00CB3615" w14:paraId="40B114EF" w14:textId="77777777">
        <w:trPr>
          <w:cantSplit/>
        </w:trPr>
        <w:tc>
          <w:tcPr>
            <w:tcW w:w="7654" w:type="dxa"/>
            <w:gridSpan w:val="6"/>
            <w:tcBorders>
              <w:top w:val="single" w:sz="6" w:space="0" w:color="000000"/>
              <w:left w:val="double" w:sz="6" w:space="0" w:color="000000"/>
              <w:bottom w:val="double" w:sz="6" w:space="0" w:color="000000"/>
              <w:right w:val="single" w:sz="6" w:space="0" w:color="000000"/>
            </w:tcBorders>
          </w:tcPr>
          <w:p w14:paraId="12259A1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4794ED92"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376AE0FE"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1A4639C8"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1323686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068FA7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665E09F6" w14:textId="77777777" w:rsidR="00CB3615" w:rsidRDefault="00CB3615">
            <w:pPr>
              <w:widowControl w:val="0"/>
              <w:tabs>
                <w:tab w:val="left" w:pos="-720"/>
              </w:tabs>
              <w:spacing w:before="40" w:after="40"/>
              <w:jc w:val="center"/>
              <w:rPr>
                <w:rFonts w:ascii="Arial Narrow" w:hAnsi="Arial Narrow"/>
                <w:b/>
                <w:spacing w:val="-2"/>
              </w:rPr>
            </w:pPr>
          </w:p>
        </w:tc>
      </w:tr>
    </w:tbl>
    <w:p w14:paraId="647CE43F" w14:textId="77777777" w:rsidR="00CB3615" w:rsidRDefault="00CB3615">
      <w:pPr>
        <w:rPr>
          <w:rFonts w:ascii="Arial Narrow" w:hAnsi="Arial Narrow"/>
        </w:rPr>
      </w:pPr>
    </w:p>
    <w:p w14:paraId="264D3368" w14:textId="77777777" w:rsidR="00CB3615" w:rsidRDefault="00CB3615">
      <w:pPr>
        <w:tabs>
          <w:tab w:val="left" w:pos="-720"/>
          <w:tab w:val="left" w:pos="0"/>
          <w:tab w:val="left" w:pos="720"/>
          <w:tab w:val="left" w:pos="1440"/>
        </w:tabs>
        <w:ind w:left="2160" w:right="-481" w:hanging="2160"/>
        <w:jc w:val="center"/>
        <w:rPr>
          <w:rFonts w:ascii="Arial Narrow" w:hAnsi="Arial Narrow"/>
          <w:b/>
          <w:sz w:val="22"/>
        </w:rPr>
      </w:pPr>
    </w:p>
    <w:p w14:paraId="7AB9F38C" w14:textId="77777777" w:rsidR="00CB3615" w:rsidRDefault="00000000">
      <w:pPr>
        <w:tabs>
          <w:tab w:val="left" w:pos="-720"/>
          <w:tab w:val="left" w:pos="0"/>
          <w:tab w:val="left" w:pos="720"/>
          <w:tab w:val="left" w:pos="1440"/>
        </w:tabs>
        <w:ind w:left="2160" w:right="-481" w:hanging="2160"/>
        <w:jc w:val="center"/>
        <w:rPr>
          <w:rFonts w:ascii="Arial Narrow" w:hAnsi="Arial Narrow"/>
          <w:b/>
          <w:sz w:val="22"/>
        </w:rPr>
      </w:pPr>
      <w:r>
        <w:rPr>
          <w:rFonts w:ascii="Arial Narrow" w:hAnsi="Arial Narrow"/>
          <w:b/>
          <w:sz w:val="22"/>
        </w:rPr>
        <w:t xml:space="preserve">5.4 DESCRIPCIÓN VIAJES (miles de pesos)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5"/>
        <w:gridCol w:w="850"/>
        <w:gridCol w:w="708"/>
        <w:gridCol w:w="1135"/>
        <w:gridCol w:w="1418"/>
        <w:gridCol w:w="991"/>
        <w:gridCol w:w="1703"/>
        <w:gridCol w:w="1275"/>
        <w:gridCol w:w="993"/>
        <w:gridCol w:w="991"/>
        <w:gridCol w:w="993"/>
        <w:gridCol w:w="993"/>
      </w:tblGrid>
      <w:tr w:rsidR="00CB3615" w14:paraId="23DA53CD" w14:textId="77777777">
        <w:trPr>
          <w:cantSplit/>
        </w:trPr>
        <w:tc>
          <w:tcPr>
            <w:tcW w:w="1417" w:type="dxa"/>
            <w:vMerge w:val="restart"/>
            <w:tcBorders>
              <w:top w:val="double" w:sz="6" w:space="0" w:color="000000"/>
              <w:left w:val="double" w:sz="6" w:space="0" w:color="000000"/>
              <w:right w:val="single" w:sz="4" w:space="0" w:color="000000"/>
            </w:tcBorders>
            <w:vAlign w:val="center"/>
          </w:tcPr>
          <w:p w14:paraId="4AC128B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Proveedor</w:t>
            </w:r>
          </w:p>
        </w:tc>
        <w:tc>
          <w:tcPr>
            <w:tcW w:w="1135" w:type="dxa"/>
            <w:vMerge w:val="restart"/>
            <w:tcBorders>
              <w:top w:val="double" w:sz="6" w:space="0" w:color="000000"/>
              <w:left w:val="single" w:sz="4" w:space="0" w:color="000000"/>
            </w:tcBorders>
            <w:vAlign w:val="center"/>
          </w:tcPr>
          <w:p w14:paraId="6F449D45"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Objetivo del viaje</w:t>
            </w:r>
          </w:p>
        </w:tc>
        <w:tc>
          <w:tcPr>
            <w:tcW w:w="850" w:type="dxa"/>
            <w:vMerge w:val="restart"/>
            <w:tcBorders>
              <w:top w:val="double" w:sz="6" w:space="0" w:color="000000"/>
              <w:left w:val="single" w:sz="6" w:space="0" w:color="000000"/>
            </w:tcBorders>
            <w:vAlign w:val="center"/>
          </w:tcPr>
          <w:p w14:paraId="36524C44"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708" w:type="dxa"/>
            <w:vMerge w:val="restart"/>
            <w:tcBorders>
              <w:top w:val="double" w:sz="6" w:space="0" w:color="000000"/>
              <w:left w:val="single" w:sz="6" w:space="0" w:color="000000"/>
            </w:tcBorders>
            <w:vAlign w:val="center"/>
          </w:tcPr>
          <w:p w14:paraId="0E448B46" w14:textId="77777777" w:rsidR="00CB3615" w:rsidRDefault="00000000">
            <w:pPr>
              <w:pStyle w:val="Heading4"/>
              <w:widowControl w:val="0"/>
              <w:rPr>
                <w:rFonts w:ascii="Arial Narrow" w:hAnsi="Arial Narrow"/>
                <w:spacing w:val="-2"/>
              </w:rPr>
            </w:pPr>
            <w:r>
              <w:rPr>
                <w:rFonts w:ascii="Arial Narrow" w:hAnsi="Arial Narrow"/>
                <w:spacing w:val="-2"/>
                <w:sz w:val="18"/>
              </w:rPr>
              <w:t>No. días</w:t>
            </w:r>
          </w:p>
        </w:tc>
        <w:tc>
          <w:tcPr>
            <w:tcW w:w="1135" w:type="dxa"/>
            <w:vMerge w:val="restart"/>
            <w:tcBorders>
              <w:top w:val="double" w:sz="6" w:space="0" w:color="000000"/>
              <w:left w:val="single" w:sz="6" w:space="0" w:color="000000"/>
            </w:tcBorders>
            <w:vAlign w:val="center"/>
          </w:tcPr>
          <w:p w14:paraId="769FA33D" w14:textId="77777777" w:rsidR="00CB3615" w:rsidRDefault="00000000">
            <w:pPr>
              <w:pStyle w:val="Heading4"/>
              <w:widowControl w:val="0"/>
              <w:rPr>
                <w:rFonts w:ascii="Arial Narrow" w:hAnsi="Arial Narrow"/>
                <w:spacing w:val="-2"/>
              </w:rPr>
            </w:pPr>
            <w:r>
              <w:rPr>
                <w:rFonts w:ascii="Arial Narrow" w:hAnsi="Arial Narrow"/>
                <w:spacing w:val="-2"/>
                <w:sz w:val="18"/>
              </w:rPr>
              <w:t>No. personas</w:t>
            </w:r>
          </w:p>
        </w:tc>
        <w:tc>
          <w:tcPr>
            <w:tcW w:w="1418" w:type="dxa"/>
            <w:vMerge w:val="restart"/>
            <w:tcBorders>
              <w:top w:val="double" w:sz="6" w:space="0" w:color="000000"/>
              <w:left w:val="single" w:sz="6" w:space="0" w:color="000000"/>
            </w:tcBorders>
            <w:vAlign w:val="center"/>
          </w:tcPr>
          <w:p w14:paraId="65465EC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 persona</w:t>
            </w:r>
          </w:p>
        </w:tc>
        <w:tc>
          <w:tcPr>
            <w:tcW w:w="991" w:type="dxa"/>
            <w:vMerge w:val="restart"/>
            <w:tcBorders>
              <w:top w:val="double" w:sz="6" w:space="0" w:color="000000"/>
              <w:left w:val="single" w:sz="6" w:space="0" w:color="000000"/>
            </w:tcBorders>
            <w:vAlign w:val="center"/>
          </w:tcPr>
          <w:p w14:paraId="57B00A9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estadía / persona</w:t>
            </w:r>
          </w:p>
        </w:tc>
        <w:tc>
          <w:tcPr>
            <w:tcW w:w="5955" w:type="dxa"/>
            <w:gridSpan w:val="5"/>
            <w:tcBorders>
              <w:top w:val="double" w:sz="6" w:space="0" w:color="000000"/>
              <w:left w:val="single" w:sz="6" w:space="0" w:color="000000"/>
            </w:tcBorders>
            <w:vAlign w:val="center"/>
          </w:tcPr>
          <w:p w14:paraId="1792D8BD"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3" w:type="dxa"/>
            <w:vMerge w:val="restart"/>
            <w:tcBorders>
              <w:top w:val="double" w:sz="6" w:space="0" w:color="000000"/>
              <w:left w:val="single" w:sz="6" w:space="0" w:color="000000"/>
              <w:right w:val="double" w:sz="6" w:space="0" w:color="000000"/>
            </w:tcBorders>
            <w:vAlign w:val="center"/>
          </w:tcPr>
          <w:p w14:paraId="77917FA2"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30CA99BE" w14:textId="77777777">
        <w:trPr>
          <w:cantSplit/>
        </w:trPr>
        <w:tc>
          <w:tcPr>
            <w:tcW w:w="1417" w:type="dxa"/>
            <w:vMerge/>
            <w:tcBorders>
              <w:left w:val="double" w:sz="6" w:space="0" w:color="000000"/>
              <w:right w:val="single" w:sz="4" w:space="0" w:color="000000"/>
            </w:tcBorders>
            <w:vAlign w:val="center"/>
          </w:tcPr>
          <w:p w14:paraId="09CDB352"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33650E15"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6DA056F" w14:textId="77777777" w:rsidR="00CB3615" w:rsidRDefault="00CB3615">
            <w:pPr>
              <w:widowControl w:val="0"/>
              <w:tabs>
                <w:tab w:val="left" w:pos="-720"/>
              </w:tabs>
              <w:jc w:val="center"/>
              <w:rPr>
                <w:rFonts w:ascii="Arial Narrow" w:hAnsi="Arial Narrow"/>
                <w:b/>
                <w:spacing w:val="-2"/>
                <w:sz w:val="16"/>
              </w:rPr>
            </w:pPr>
          </w:p>
        </w:tc>
        <w:tc>
          <w:tcPr>
            <w:tcW w:w="708" w:type="dxa"/>
            <w:vMerge/>
            <w:tcBorders>
              <w:left w:val="single" w:sz="6" w:space="0" w:color="000000"/>
            </w:tcBorders>
            <w:vAlign w:val="center"/>
          </w:tcPr>
          <w:p w14:paraId="350F49F1" w14:textId="77777777" w:rsidR="00CB3615" w:rsidRDefault="00CB3615">
            <w:pPr>
              <w:widowControl w:val="0"/>
              <w:tabs>
                <w:tab w:val="left" w:pos="-720"/>
              </w:tabs>
              <w:jc w:val="center"/>
              <w:rPr>
                <w:rFonts w:ascii="Arial Narrow" w:hAnsi="Arial Narrow"/>
                <w:b/>
                <w:spacing w:val="-2"/>
                <w:sz w:val="16"/>
              </w:rPr>
            </w:pPr>
          </w:p>
        </w:tc>
        <w:tc>
          <w:tcPr>
            <w:tcW w:w="1135" w:type="dxa"/>
            <w:vMerge/>
            <w:tcBorders>
              <w:left w:val="single" w:sz="6" w:space="0" w:color="000000"/>
            </w:tcBorders>
            <w:vAlign w:val="center"/>
          </w:tcPr>
          <w:p w14:paraId="26947B7E"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29525B8E"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578F14B3"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val="restart"/>
            <w:tcBorders>
              <w:top w:val="single" w:sz="6" w:space="0" w:color="000000"/>
              <w:left w:val="single" w:sz="6" w:space="0" w:color="000000"/>
            </w:tcBorders>
            <w:vAlign w:val="center"/>
          </w:tcPr>
          <w:p w14:paraId="271A071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2C8FFFE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2B596AB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4" w:type="dxa"/>
            <w:gridSpan w:val="2"/>
            <w:tcBorders>
              <w:top w:val="single" w:sz="6" w:space="0" w:color="000000"/>
              <w:left w:val="single" w:sz="6" w:space="0" w:color="000000"/>
              <w:bottom w:val="single" w:sz="4" w:space="0" w:color="000000"/>
            </w:tcBorders>
            <w:vAlign w:val="center"/>
          </w:tcPr>
          <w:p w14:paraId="205F6C2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3" w:type="dxa"/>
            <w:vMerge/>
            <w:tcBorders>
              <w:left w:val="single" w:sz="6" w:space="0" w:color="000000"/>
              <w:right w:val="double" w:sz="6" w:space="0" w:color="000000"/>
            </w:tcBorders>
            <w:vAlign w:val="center"/>
          </w:tcPr>
          <w:p w14:paraId="07C52289" w14:textId="77777777" w:rsidR="00CB3615" w:rsidRDefault="00CB3615">
            <w:pPr>
              <w:widowControl w:val="0"/>
              <w:tabs>
                <w:tab w:val="left" w:pos="-720"/>
              </w:tabs>
              <w:spacing w:before="40" w:after="40"/>
              <w:jc w:val="center"/>
              <w:rPr>
                <w:rFonts w:ascii="Arial Narrow" w:hAnsi="Arial Narrow"/>
                <w:b/>
                <w:spacing w:val="-2"/>
              </w:rPr>
            </w:pPr>
          </w:p>
        </w:tc>
      </w:tr>
      <w:tr w:rsidR="00CB3615" w14:paraId="5A898090" w14:textId="77777777">
        <w:trPr>
          <w:cantSplit/>
        </w:trPr>
        <w:tc>
          <w:tcPr>
            <w:tcW w:w="1417" w:type="dxa"/>
            <w:vMerge/>
            <w:tcBorders>
              <w:left w:val="double" w:sz="6" w:space="0" w:color="000000"/>
              <w:right w:val="single" w:sz="4" w:space="0" w:color="000000"/>
            </w:tcBorders>
            <w:vAlign w:val="center"/>
          </w:tcPr>
          <w:p w14:paraId="6778DBCC"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22950FC8"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B8B29FF" w14:textId="77777777" w:rsidR="00CB3615" w:rsidRDefault="00CB3615">
            <w:pPr>
              <w:widowControl w:val="0"/>
              <w:tabs>
                <w:tab w:val="left" w:pos="-720"/>
              </w:tabs>
              <w:spacing w:before="40" w:after="40"/>
              <w:jc w:val="center"/>
              <w:rPr>
                <w:rFonts w:ascii="Arial Narrow" w:hAnsi="Arial Narrow"/>
                <w:b/>
                <w:spacing w:val="-2"/>
              </w:rPr>
            </w:pPr>
          </w:p>
        </w:tc>
        <w:tc>
          <w:tcPr>
            <w:tcW w:w="708" w:type="dxa"/>
            <w:vMerge/>
            <w:tcBorders>
              <w:left w:val="single" w:sz="6" w:space="0" w:color="000000"/>
            </w:tcBorders>
            <w:vAlign w:val="center"/>
          </w:tcPr>
          <w:p w14:paraId="34D6FA46"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6" w:space="0" w:color="000000"/>
            </w:tcBorders>
            <w:vAlign w:val="center"/>
          </w:tcPr>
          <w:p w14:paraId="364C12B7"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1F76D4AB"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2CC963F6"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tcBorders>
              <w:left w:val="single" w:sz="6" w:space="0" w:color="000000"/>
            </w:tcBorders>
            <w:vAlign w:val="center"/>
          </w:tcPr>
          <w:p w14:paraId="450CA4EA" w14:textId="77777777" w:rsidR="00CB3615" w:rsidRDefault="00CB3615">
            <w:pPr>
              <w:widowControl w:val="0"/>
              <w:tabs>
                <w:tab w:val="left" w:pos="-720"/>
              </w:tabs>
              <w:jc w:val="center"/>
              <w:rPr>
                <w:rFonts w:ascii="Arial Narrow" w:hAnsi="Arial Narrow"/>
                <w:b/>
                <w:spacing w:val="-2"/>
              </w:rPr>
            </w:pPr>
          </w:p>
        </w:tc>
        <w:tc>
          <w:tcPr>
            <w:tcW w:w="1275" w:type="dxa"/>
            <w:tcBorders>
              <w:top w:val="single" w:sz="4" w:space="0" w:color="000000"/>
              <w:left w:val="single" w:sz="6" w:space="0" w:color="000000"/>
              <w:right w:val="single" w:sz="4" w:space="0" w:color="000000"/>
            </w:tcBorders>
            <w:vAlign w:val="center"/>
          </w:tcPr>
          <w:p w14:paraId="111F88F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01D62B0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1" w:type="dxa"/>
            <w:tcBorders>
              <w:top w:val="single" w:sz="4" w:space="0" w:color="000000"/>
              <w:left w:val="single" w:sz="6" w:space="0" w:color="000000"/>
              <w:bottom w:val="single" w:sz="4" w:space="0" w:color="000000"/>
            </w:tcBorders>
            <w:vAlign w:val="center"/>
          </w:tcPr>
          <w:p w14:paraId="103E3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CFD893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3" w:type="dxa"/>
            <w:vMerge/>
            <w:tcBorders>
              <w:left w:val="single" w:sz="6" w:space="0" w:color="000000"/>
              <w:right w:val="double" w:sz="6" w:space="0" w:color="000000"/>
            </w:tcBorders>
            <w:vAlign w:val="center"/>
          </w:tcPr>
          <w:p w14:paraId="6585D6AC" w14:textId="77777777" w:rsidR="00CB3615" w:rsidRDefault="00CB3615">
            <w:pPr>
              <w:widowControl w:val="0"/>
              <w:tabs>
                <w:tab w:val="left" w:pos="-720"/>
              </w:tabs>
              <w:spacing w:before="40" w:after="40"/>
              <w:jc w:val="center"/>
              <w:rPr>
                <w:rFonts w:ascii="Arial Narrow" w:hAnsi="Arial Narrow"/>
                <w:b/>
                <w:spacing w:val="-2"/>
              </w:rPr>
            </w:pPr>
          </w:p>
        </w:tc>
      </w:tr>
      <w:tr w:rsidR="00CB3615" w14:paraId="6E1043D3"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68160CB8"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30F2EB13"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23117E2"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06E2D1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DC4AC16"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D0AB4EF"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1ECC393A"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1BBC180D"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19F3641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2954B1FC"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313CD74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61BAA9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6E6D317C" w14:textId="77777777" w:rsidR="00CB3615" w:rsidRDefault="00CB3615">
            <w:pPr>
              <w:widowControl w:val="0"/>
              <w:tabs>
                <w:tab w:val="left" w:pos="-720"/>
              </w:tabs>
              <w:spacing w:before="40" w:after="40"/>
              <w:jc w:val="center"/>
              <w:rPr>
                <w:rFonts w:ascii="Arial Narrow" w:hAnsi="Arial Narrow"/>
                <w:b/>
                <w:spacing w:val="-2"/>
              </w:rPr>
            </w:pPr>
          </w:p>
        </w:tc>
      </w:tr>
      <w:tr w:rsidR="00CB3615" w14:paraId="7FE621F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0106F782"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0351E1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7433E49"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9B97AB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0BA61AFF"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E6671E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B2D1093"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4AE1A6E7"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4DCCBB0B"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423067A4"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5604E5D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4F1DB6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1D7A8251" w14:textId="77777777" w:rsidR="00CB3615" w:rsidRDefault="00CB3615">
            <w:pPr>
              <w:widowControl w:val="0"/>
              <w:tabs>
                <w:tab w:val="left" w:pos="-720"/>
              </w:tabs>
              <w:spacing w:before="40" w:after="40"/>
              <w:jc w:val="center"/>
              <w:rPr>
                <w:rFonts w:ascii="Arial Narrow" w:hAnsi="Arial Narrow"/>
                <w:b/>
                <w:spacing w:val="-2"/>
              </w:rPr>
            </w:pPr>
          </w:p>
        </w:tc>
      </w:tr>
      <w:tr w:rsidR="00CB3615" w14:paraId="08B1669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3AB2A21B"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7201AC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5423615"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1821B05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F7735AD"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B530489"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AE2020B"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0B7526A8"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2858B98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6ED20FE3"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0BB858E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3A3641F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4E8CC013" w14:textId="77777777" w:rsidR="00CB3615" w:rsidRDefault="00CB3615">
            <w:pPr>
              <w:widowControl w:val="0"/>
              <w:tabs>
                <w:tab w:val="left" w:pos="-720"/>
              </w:tabs>
              <w:spacing w:before="40" w:after="40"/>
              <w:jc w:val="center"/>
              <w:rPr>
                <w:rFonts w:ascii="Arial Narrow" w:hAnsi="Arial Narrow"/>
                <w:b/>
                <w:spacing w:val="-2"/>
              </w:rPr>
            </w:pPr>
          </w:p>
        </w:tc>
      </w:tr>
      <w:tr w:rsidR="00CB3615" w14:paraId="19B8D2AC" w14:textId="77777777">
        <w:trPr>
          <w:cantSplit/>
        </w:trPr>
        <w:tc>
          <w:tcPr>
            <w:tcW w:w="7654" w:type="dxa"/>
            <w:gridSpan w:val="7"/>
            <w:tcBorders>
              <w:top w:val="single" w:sz="6" w:space="0" w:color="000000"/>
              <w:left w:val="double" w:sz="6" w:space="0" w:color="000000"/>
              <w:bottom w:val="double" w:sz="6" w:space="0" w:color="000000"/>
              <w:right w:val="single" w:sz="6" w:space="0" w:color="000000"/>
            </w:tcBorders>
          </w:tcPr>
          <w:p w14:paraId="18BA09A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3" w:type="dxa"/>
            <w:tcBorders>
              <w:top w:val="single" w:sz="6" w:space="0" w:color="000000"/>
              <w:left w:val="single" w:sz="6" w:space="0" w:color="000000"/>
              <w:bottom w:val="double" w:sz="6" w:space="0" w:color="000000"/>
              <w:right w:val="single" w:sz="6" w:space="0" w:color="000000"/>
            </w:tcBorders>
          </w:tcPr>
          <w:p w14:paraId="3410E7C4" w14:textId="77777777" w:rsidR="00CB3615" w:rsidRDefault="00CB3615">
            <w:pPr>
              <w:widowControl w:val="0"/>
              <w:tabs>
                <w:tab w:val="left" w:pos="-720"/>
              </w:tabs>
              <w:spacing w:before="40" w:after="40"/>
              <w:jc w:val="center"/>
              <w:rPr>
                <w:rFonts w:ascii="Arial Narrow" w:hAnsi="Arial Narrow"/>
                <w:b/>
                <w:spacing w:val="-2"/>
              </w:rPr>
            </w:pPr>
          </w:p>
        </w:tc>
        <w:tc>
          <w:tcPr>
            <w:tcW w:w="1275" w:type="dxa"/>
            <w:tcBorders>
              <w:top w:val="single" w:sz="6" w:space="0" w:color="000000"/>
              <w:left w:val="single" w:sz="6" w:space="0" w:color="000000"/>
              <w:bottom w:val="double" w:sz="6" w:space="0" w:color="000000"/>
              <w:right w:val="single" w:sz="4" w:space="0" w:color="000000"/>
            </w:tcBorders>
          </w:tcPr>
          <w:p w14:paraId="0798287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73552409"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4" w:space="0" w:color="000000"/>
              <w:left w:val="single" w:sz="6" w:space="0" w:color="000000"/>
              <w:bottom w:val="double" w:sz="6" w:space="0" w:color="000000"/>
            </w:tcBorders>
          </w:tcPr>
          <w:p w14:paraId="24546010"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3F603C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4" w:space="0" w:color="000000"/>
              <w:bottom w:val="double" w:sz="6" w:space="0" w:color="000000"/>
              <w:right w:val="double" w:sz="6" w:space="0" w:color="000000"/>
            </w:tcBorders>
          </w:tcPr>
          <w:p w14:paraId="1FFBCB74" w14:textId="77777777" w:rsidR="00CB3615" w:rsidRDefault="00CB3615">
            <w:pPr>
              <w:widowControl w:val="0"/>
              <w:tabs>
                <w:tab w:val="left" w:pos="-720"/>
              </w:tabs>
              <w:spacing w:before="40" w:after="40"/>
              <w:jc w:val="center"/>
              <w:rPr>
                <w:rFonts w:ascii="Arial Narrow" w:hAnsi="Arial Narrow"/>
                <w:b/>
                <w:spacing w:val="-2"/>
              </w:rPr>
            </w:pPr>
          </w:p>
        </w:tc>
      </w:tr>
    </w:tbl>
    <w:p w14:paraId="6276C66E" w14:textId="77777777" w:rsidR="00CB3615" w:rsidRDefault="00CB3615">
      <w:pPr>
        <w:tabs>
          <w:tab w:val="left" w:pos="-720"/>
          <w:tab w:val="left" w:pos="0"/>
          <w:tab w:val="left" w:pos="720"/>
          <w:tab w:val="left" w:pos="1440"/>
        </w:tabs>
        <w:ind w:left="2160" w:right="-481" w:hanging="2160"/>
        <w:jc w:val="center"/>
        <w:rPr>
          <w:rFonts w:ascii="Arial Narrow" w:hAnsi="Arial Narrow"/>
        </w:rPr>
      </w:pPr>
    </w:p>
    <w:p w14:paraId="01A761C7" w14:textId="77777777" w:rsidR="00CB3615" w:rsidRDefault="00CB3615">
      <w:pPr>
        <w:pStyle w:val="Heading4"/>
        <w:rPr>
          <w:rFonts w:ascii="Arial Narrow" w:hAnsi="Arial Narrow"/>
        </w:rPr>
      </w:pPr>
    </w:p>
    <w:p w14:paraId="0D5EAD6B" w14:textId="77777777" w:rsidR="00CB3615" w:rsidRDefault="00CB3615">
      <w:pPr>
        <w:rPr>
          <w:lang w:val="es-ES_tradnl"/>
        </w:rPr>
      </w:pPr>
    </w:p>
    <w:p w14:paraId="042F961A" w14:textId="77777777" w:rsidR="00CB3615" w:rsidRDefault="00CB3615">
      <w:pPr>
        <w:rPr>
          <w:lang w:val="es-ES_tradnl"/>
        </w:rPr>
      </w:pPr>
    </w:p>
    <w:p w14:paraId="309E1337" w14:textId="77777777" w:rsidR="00CB3615" w:rsidRDefault="00CB3615">
      <w:pPr>
        <w:rPr>
          <w:lang w:val="es-ES_tradnl"/>
        </w:rPr>
      </w:pPr>
    </w:p>
    <w:p w14:paraId="3B53E3CF" w14:textId="77777777" w:rsidR="00CB3615" w:rsidRDefault="00CB3615">
      <w:pPr>
        <w:rPr>
          <w:lang w:val="es-ES_tradnl"/>
        </w:rPr>
      </w:pPr>
    </w:p>
    <w:p w14:paraId="1C574E96" w14:textId="77777777" w:rsidR="00CB3615" w:rsidRDefault="00CB3615">
      <w:pPr>
        <w:rPr>
          <w:lang w:val="es-ES_tradnl"/>
        </w:rPr>
      </w:pPr>
    </w:p>
    <w:p w14:paraId="5C6E8C22" w14:textId="77777777" w:rsidR="00CB3615" w:rsidRDefault="00CB3615">
      <w:pPr>
        <w:rPr>
          <w:lang w:val="es-ES_tradnl"/>
        </w:rPr>
      </w:pPr>
    </w:p>
    <w:p w14:paraId="1802E4AC" w14:textId="77777777" w:rsidR="00CB3615" w:rsidRDefault="00CB3615">
      <w:pPr>
        <w:rPr>
          <w:lang w:val="es-ES_tradnl"/>
        </w:rPr>
      </w:pPr>
    </w:p>
    <w:p w14:paraId="420B58AD" w14:textId="77777777" w:rsidR="00CB3615" w:rsidRDefault="00CB3615">
      <w:pPr>
        <w:rPr>
          <w:lang w:val="es-ES_tradnl"/>
        </w:rPr>
      </w:pPr>
    </w:p>
    <w:p w14:paraId="4855B58C" w14:textId="77777777" w:rsidR="00CB3615" w:rsidRDefault="00CB3615">
      <w:pPr>
        <w:rPr>
          <w:lang w:val="es-ES_tradnl"/>
        </w:rPr>
      </w:pPr>
    </w:p>
    <w:p w14:paraId="1B228764" w14:textId="77777777" w:rsidR="00CB3615" w:rsidRDefault="00CB3615">
      <w:pPr>
        <w:rPr>
          <w:lang w:val="es-ES_tradnl"/>
        </w:rPr>
      </w:pPr>
    </w:p>
    <w:p w14:paraId="16B0BE67" w14:textId="77777777" w:rsidR="00CB3615" w:rsidRDefault="00CB3615">
      <w:pPr>
        <w:rPr>
          <w:lang w:val="es-ES_tradnl"/>
        </w:rPr>
      </w:pPr>
    </w:p>
    <w:p w14:paraId="15853C4E" w14:textId="77777777" w:rsidR="00CB3615" w:rsidRDefault="00CB3615">
      <w:pPr>
        <w:rPr>
          <w:lang w:val="es-ES_tradnl"/>
        </w:rPr>
      </w:pPr>
    </w:p>
    <w:p w14:paraId="3367295E" w14:textId="77777777" w:rsidR="00CB3615" w:rsidRDefault="00CB3615">
      <w:pPr>
        <w:rPr>
          <w:lang w:val="es-ES_tradnl"/>
        </w:rPr>
      </w:pPr>
    </w:p>
    <w:p w14:paraId="17AADB5C" w14:textId="77777777" w:rsidR="00CB3615" w:rsidRDefault="00CB3615">
      <w:pPr>
        <w:rPr>
          <w:lang w:val="es-ES_tradnl"/>
        </w:rPr>
      </w:pPr>
    </w:p>
    <w:p w14:paraId="10AE1498" w14:textId="77777777" w:rsidR="00CB3615" w:rsidRDefault="00CB3615">
      <w:pPr>
        <w:rPr>
          <w:lang w:val="es-ES_tradnl"/>
        </w:rPr>
      </w:pPr>
    </w:p>
    <w:p w14:paraId="0158B93B" w14:textId="77777777" w:rsidR="00CB3615" w:rsidRDefault="00CB3615">
      <w:pPr>
        <w:rPr>
          <w:lang w:val="es-ES_tradnl"/>
        </w:rPr>
      </w:pPr>
    </w:p>
    <w:p w14:paraId="43C6ADC7" w14:textId="77777777" w:rsidR="00CB3615" w:rsidRDefault="00CB3615">
      <w:pPr>
        <w:rPr>
          <w:lang w:val="es-ES_tradnl"/>
        </w:rPr>
      </w:pPr>
    </w:p>
    <w:p w14:paraId="38057E9D" w14:textId="77777777" w:rsidR="00CB3615" w:rsidRDefault="00CB3615">
      <w:pPr>
        <w:rPr>
          <w:rFonts w:ascii="Arial" w:hAnsi="Arial" w:cs="Arial"/>
          <w:b/>
        </w:rPr>
      </w:pPr>
    </w:p>
    <w:p w14:paraId="45D731BD" w14:textId="77777777" w:rsidR="00CB3615" w:rsidRDefault="00000000">
      <w:pPr>
        <w:rPr>
          <w:rFonts w:ascii="Arial" w:hAnsi="Arial" w:cs="Arial"/>
          <w:b/>
        </w:rPr>
      </w:pPr>
      <w:r>
        <w:rPr>
          <w:rFonts w:ascii="Arial" w:hAnsi="Arial" w:cs="Arial"/>
          <w:b/>
        </w:rPr>
        <w:t>DECLARACIÓN:</w:t>
      </w:r>
    </w:p>
    <w:p w14:paraId="6B9BFE4B" w14:textId="77777777" w:rsidR="00CB3615" w:rsidRDefault="00CB3615">
      <w:pPr>
        <w:rPr>
          <w:rFonts w:ascii="Arial" w:hAnsi="Arial" w:cs="Arial"/>
          <w:b/>
        </w:rPr>
      </w:pPr>
    </w:p>
    <w:p w14:paraId="5A776CE5"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32996B87" w14:textId="77777777" w:rsidR="00CB3615" w:rsidRDefault="00CB3615">
      <w:pPr>
        <w:ind w:left="426"/>
        <w:jc w:val="both"/>
        <w:rPr>
          <w:rFonts w:ascii="Arial" w:hAnsi="Arial" w:cs="Arial"/>
        </w:rPr>
      </w:pPr>
    </w:p>
    <w:p w14:paraId="42BEE7D2"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w:t>
      </w:r>
      <w:proofErr w:type="gramStart"/>
      <w:r>
        <w:rPr>
          <w:rFonts w:ascii="Arial" w:hAnsi="Arial" w:cs="Arial"/>
          <w:sz w:val="20"/>
        </w:rPr>
        <w:t>Director</w:t>
      </w:r>
      <w:proofErr w:type="gramEnd"/>
      <w:r>
        <w:rPr>
          <w:rFonts w:ascii="Arial" w:hAnsi="Arial" w:cs="Arial"/>
          <w:sz w:val="20"/>
        </w:rPr>
        <w:t xml:space="preserve">, quien representará en este caso a la Escuela Colombiana de Ingeniería. </w:t>
      </w:r>
    </w:p>
    <w:p w14:paraId="30D02B99" w14:textId="77777777" w:rsidR="00CB3615" w:rsidRDefault="00CB3615">
      <w:pPr>
        <w:rPr>
          <w:rFonts w:ascii="Arial" w:hAnsi="Arial" w:cs="Arial"/>
        </w:rPr>
      </w:pPr>
    </w:p>
    <w:p w14:paraId="3D254AEC" w14:textId="77777777" w:rsidR="00CB3615" w:rsidRDefault="00CB3615">
      <w:pPr>
        <w:rPr>
          <w:rFonts w:ascii="Arial" w:hAnsi="Arial" w:cs="Arial"/>
        </w:rPr>
      </w:pPr>
    </w:p>
    <w:tbl>
      <w:tblPr>
        <w:tblW w:w="13537" w:type="dxa"/>
        <w:tblLayout w:type="fixed"/>
        <w:tblCellMar>
          <w:left w:w="70" w:type="dxa"/>
          <w:right w:w="70" w:type="dxa"/>
        </w:tblCellMar>
        <w:tblLook w:val="0000" w:firstRow="0" w:lastRow="0" w:firstColumn="0" w:lastColumn="0" w:noHBand="0" w:noVBand="0"/>
      </w:tblPr>
      <w:tblGrid>
        <w:gridCol w:w="13537"/>
      </w:tblGrid>
      <w:tr w:rsidR="00CB3615" w14:paraId="6471E5CC" w14:textId="77777777">
        <w:trPr>
          <w:trHeight w:val="330"/>
        </w:trPr>
        <w:tc>
          <w:tcPr>
            <w:tcW w:w="13537" w:type="dxa"/>
            <w:tcBorders>
              <w:top w:val="single" w:sz="4" w:space="0" w:color="000000"/>
              <w:left w:val="single" w:sz="4" w:space="0" w:color="000000"/>
              <w:bottom w:val="single" w:sz="4" w:space="0" w:color="000000"/>
              <w:right w:val="single" w:sz="4" w:space="0" w:color="000000"/>
            </w:tcBorders>
            <w:vAlign w:val="center"/>
          </w:tcPr>
          <w:p w14:paraId="5AB81E5E" w14:textId="77777777" w:rsidR="00CB3615" w:rsidRDefault="00000000">
            <w:pPr>
              <w:pStyle w:val="Heading4"/>
              <w:widowControl w:val="0"/>
              <w:jc w:val="left"/>
              <w:rPr>
                <w:rFonts w:cs="Arial"/>
                <w:sz w:val="20"/>
              </w:rPr>
            </w:pPr>
            <w:r>
              <w:rPr>
                <w:rFonts w:cs="Arial"/>
                <w:noProof/>
                <w:sz w:val="20"/>
              </w:rPr>
              <w:drawing>
                <wp:anchor distT="0" distB="0" distL="0" distR="0" simplePos="0" relativeHeight="39" behindDoc="0" locked="0" layoutInCell="0" allowOverlap="1" wp14:anchorId="5CBD8B4F" wp14:editId="6E963AB3">
                  <wp:simplePos x="0" y="0"/>
                  <wp:positionH relativeFrom="column">
                    <wp:posOffset>4010025</wp:posOffset>
                  </wp:positionH>
                  <wp:positionV relativeFrom="paragraph">
                    <wp:posOffset>173990</wp:posOffset>
                  </wp:positionV>
                  <wp:extent cx="1231900" cy="638175"/>
                  <wp:effectExtent l="0" t="0" r="0" b="0"/>
                  <wp:wrapNone/>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25"/>
                          <a:stretch>
                            <a:fillRect/>
                          </a:stretch>
                        </pic:blipFill>
                        <pic:spPr bwMode="auto">
                          <a:xfrm>
                            <a:off x="0" y="0"/>
                            <a:ext cx="1231900" cy="638175"/>
                          </a:xfrm>
                          <a:prstGeom prst="rect">
                            <a:avLst/>
                          </a:prstGeom>
                        </pic:spPr>
                      </pic:pic>
                    </a:graphicData>
                  </a:graphic>
                </wp:anchor>
              </w:drawing>
            </w:r>
            <w:r>
              <w:rPr>
                <w:rFonts w:cs="Arial"/>
                <w:sz w:val="20"/>
              </w:rPr>
              <w:t>FIRMAS</w:t>
            </w:r>
          </w:p>
        </w:tc>
      </w:tr>
      <w:tr w:rsidR="00CB3615" w14:paraId="3CE39EF1" w14:textId="77777777">
        <w:tc>
          <w:tcPr>
            <w:tcW w:w="13537" w:type="dxa"/>
            <w:tcBorders>
              <w:top w:val="single" w:sz="4" w:space="0" w:color="000000"/>
              <w:left w:val="single" w:sz="4" w:space="0" w:color="000000"/>
              <w:bottom w:val="single" w:sz="4" w:space="0" w:color="000000"/>
              <w:right w:val="single" w:sz="4" w:space="0" w:color="000000"/>
            </w:tcBorders>
          </w:tcPr>
          <w:p w14:paraId="0089A14C" w14:textId="77777777" w:rsidR="00CB3615" w:rsidRDefault="00CB3615">
            <w:pPr>
              <w:widowControl w:val="0"/>
              <w:rPr>
                <w:rFonts w:ascii="Arial" w:hAnsi="Arial" w:cs="Arial"/>
              </w:rPr>
            </w:pPr>
          </w:p>
          <w:p w14:paraId="3AFDA073" w14:textId="77777777" w:rsidR="00CB3615" w:rsidRDefault="00000000">
            <w:pPr>
              <w:widowControl w:val="0"/>
              <w:rPr>
                <w:rFonts w:ascii="Arial" w:hAnsi="Arial" w:cs="Arial"/>
              </w:rPr>
            </w:pPr>
            <w:r>
              <w:rPr>
                <w:rFonts w:ascii="Arial" w:hAnsi="Arial" w:cs="Arial"/>
                <w:noProof/>
              </w:rPr>
              <mc:AlternateContent>
                <mc:Choice Requires="wps">
                  <w:drawing>
                    <wp:anchor distT="0" distB="0" distL="114300" distR="114300" simplePos="0" relativeHeight="18" behindDoc="0" locked="0" layoutInCell="1" allowOverlap="1" wp14:anchorId="1456DF8A" wp14:editId="63CA6402">
                      <wp:simplePos x="0" y="0"/>
                      <wp:positionH relativeFrom="column">
                        <wp:posOffset>847725</wp:posOffset>
                      </wp:positionH>
                      <wp:positionV relativeFrom="paragraph">
                        <wp:posOffset>-206375</wp:posOffset>
                      </wp:positionV>
                      <wp:extent cx="968375" cy="510540"/>
                      <wp:effectExtent l="0" t="0" r="0" b="0"/>
                      <wp:wrapNone/>
                      <wp:docPr id="12" name="Ink 19"/>
                      <wp:cNvGraphicFramePr/>
                      <a:graphic xmlns:a="http://schemas.openxmlformats.org/drawingml/2006/main">
                        <a:graphicData uri="http://schemas.openxmlformats.org/drawingml/2006/picture">
                          <pic:pic xmlns:pic="http://schemas.openxmlformats.org/drawingml/2006/picture">
                            <pic:nvPicPr>
                              <pic:cNvPr id="0" name="Ink 19"/>
                              <pic:cNvPicPr/>
                            </pic:nvPicPr>
                            <pic:blipFill>
                              <a:blip r:embed="rId26"/>
                              <a:stretch/>
                            </pic:blipFill>
                            <pic:spPr>
                              <a:xfrm>
                                <a:off x="0" y="0"/>
                                <a:ext cx="968400" cy="5104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nk 19" stroked="f" o:allowincell="t" style="position:absolute;margin-left:66.75pt;margin-top:-16.25pt;width:76.2pt;height:40.15pt;mso-wrap-style:none;v-text-anchor:middle" type="_x0000_t75">
                      <v:imagedata r:id="rId27" o:detectmouseclick="t"/>
                      <v:stroke color="#3465a4" joinstyle="round" endcap="flat"/>
                      <w10:wrap type="none"/>
                    </v:shape>
                  </w:pict>
                </mc:Fallback>
              </mc:AlternateContent>
            </w:r>
          </w:p>
          <w:p w14:paraId="2F012C54" w14:textId="77777777" w:rsidR="00CB3615" w:rsidRDefault="00000000">
            <w:pPr>
              <w:widowControl w:val="0"/>
              <w:rPr>
                <w:rFonts w:ascii="Arial" w:hAnsi="Arial" w:cs="Arial"/>
              </w:rPr>
            </w:pPr>
            <w:r>
              <w:rPr>
                <w:rFonts w:ascii="Arial" w:hAnsi="Arial" w:cs="Arial"/>
              </w:rPr>
              <w:t xml:space="preserve">_____________________________________                         ________________________________ </w:t>
            </w:r>
          </w:p>
          <w:p w14:paraId="5B0E5B92" w14:textId="77777777" w:rsidR="00CB3615" w:rsidRDefault="00000000">
            <w:pPr>
              <w:widowControl w:val="0"/>
              <w:rPr>
                <w:rFonts w:ascii="Arial" w:hAnsi="Arial" w:cs="Arial"/>
              </w:rPr>
            </w:pPr>
            <w:r>
              <w:rPr>
                <w:rFonts w:ascii="Arial" w:hAnsi="Arial" w:cs="Arial"/>
              </w:rPr>
              <w:t xml:space="preserve">                             </w:t>
            </w:r>
            <w:r>
              <w:rPr>
                <w:rFonts w:ascii="Arial" w:hAnsi="Arial" w:cs="Arial"/>
                <w:b/>
              </w:rPr>
              <w:t xml:space="preserve">Estudiante                                                                              </w:t>
            </w:r>
            <w:proofErr w:type="gramStart"/>
            <w:r>
              <w:rPr>
                <w:rFonts w:ascii="Arial" w:hAnsi="Arial" w:cs="Arial"/>
                <w:b/>
              </w:rPr>
              <w:t>Director</w:t>
            </w:r>
            <w:proofErr w:type="gramEnd"/>
          </w:p>
          <w:p w14:paraId="50DBCDB3" w14:textId="77777777" w:rsidR="00CB3615" w:rsidRDefault="00CB3615">
            <w:pPr>
              <w:widowControl w:val="0"/>
              <w:rPr>
                <w:rFonts w:ascii="Arial" w:hAnsi="Arial" w:cs="Arial"/>
              </w:rPr>
            </w:pPr>
          </w:p>
          <w:p w14:paraId="1B6F27D1" w14:textId="77777777" w:rsidR="00CB3615" w:rsidRDefault="00CB3615">
            <w:pPr>
              <w:widowControl w:val="0"/>
              <w:rPr>
                <w:rFonts w:ascii="Arial" w:hAnsi="Arial" w:cs="Arial"/>
              </w:rPr>
            </w:pPr>
          </w:p>
          <w:p w14:paraId="125743F6" w14:textId="77777777" w:rsidR="00CB3615" w:rsidRDefault="00CB3615">
            <w:pPr>
              <w:widowControl w:val="0"/>
              <w:rPr>
                <w:rFonts w:ascii="Arial" w:hAnsi="Arial" w:cs="Arial"/>
              </w:rPr>
            </w:pPr>
          </w:p>
          <w:p w14:paraId="38D6EF56" w14:textId="77777777" w:rsidR="00CB3615" w:rsidRDefault="00000000">
            <w:pPr>
              <w:widowControl w:val="0"/>
              <w:rPr>
                <w:rFonts w:ascii="Arial" w:hAnsi="Arial" w:cs="Arial"/>
              </w:rPr>
            </w:pPr>
            <w:r>
              <w:rPr>
                <w:rFonts w:ascii="Arial" w:hAnsi="Arial" w:cs="Arial"/>
              </w:rPr>
              <w:t>_____________________________________                         ________________________________</w:t>
            </w:r>
          </w:p>
          <w:p w14:paraId="28A88E36" w14:textId="77777777" w:rsidR="00CB3615" w:rsidRDefault="00000000">
            <w:pPr>
              <w:widowControl w:val="0"/>
              <w:rPr>
                <w:rFonts w:ascii="Arial" w:hAnsi="Arial" w:cs="Arial"/>
              </w:rPr>
            </w:pPr>
            <w:r>
              <w:rPr>
                <w:rFonts w:ascii="Arial" w:hAnsi="Arial" w:cs="Arial"/>
                <w:b/>
              </w:rPr>
              <w:t xml:space="preserve">                 </w:t>
            </w:r>
            <w:proofErr w:type="gramStart"/>
            <w:r>
              <w:rPr>
                <w:rFonts w:ascii="Arial" w:hAnsi="Arial" w:cs="Arial"/>
                <w:b/>
              </w:rPr>
              <w:t>Co-Director</w:t>
            </w:r>
            <w:proofErr w:type="gramEnd"/>
            <w:r>
              <w:rPr>
                <w:rFonts w:ascii="Arial" w:hAnsi="Arial" w:cs="Arial"/>
                <w:b/>
              </w:rPr>
              <w:t xml:space="preserve"> (si lo </w:t>
            </w:r>
            <w:proofErr w:type="gramStart"/>
            <w:r>
              <w:rPr>
                <w:rFonts w:ascii="Arial" w:hAnsi="Arial" w:cs="Arial"/>
                <w:b/>
              </w:rPr>
              <w:t>hubiere)*</w:t>
            </w:r>
            <w:proofErr w:type="gramEnd"/>
            <w:r>
              <w:rPr>
                <w:rFonts w:ascii="Arial" w:hAnsi="Arial" w:cs="Arial"/>
              </w:rPr>
              <w:t xml:space="preserve">                                            </w:t>
            </w:r>
            <w:r>
              <w:rPr>
                <w:rFonts w:ascii="Arial" w:hAnsi="Arial" w:cs="Arial"/>
                <w:b/>
              </w:rPr>
              <w:t>Representante de Investigación</w:t>
            </w:r>
          </w:p>
          <w:p w14:paraId="65646A88" w14:textId="77777777" w:rsidR="00CB3615" w:rsidRDefault="00CB3615">
            <w:pPr>
              <w:widowControl w:val="0"/>
              <w:rPr>
                <w:rFonts w:ascii="Arial" w:hAnsi="Arial" w:cs="Arial"/>
              </w:rPr>
            </w:pPr>
          </w:p>
          <w:p w14:paraId="5857D718" w14:textId="77777777" w:rsidR="00CB3615" w:rsidRDefault="00000000">
            <w:pPr>
              <w:widowControl w:val="0"/>
              <w:jc w:val="both"/>
              <w:rPr>
                <w:rFonts w:ascii="Arial" w:hAnsi="Arial" w:cs="Arial"/>
                <w:i/>
              </w:rPr>
            </w:pPr>
            <w:r>
              <w:rPr>
                <w:rFonts w:ascii="Arial" w:hAnsi="Arial" w:cs="Arial"/>
                <w:i/>
              </w:rPr>
              <w:t xml:space="preserve">* Los requisitos para requerir un </w:t>
            </w:r>
            <w:proofErr w:type="spellStart"/>
            <w:r>
              <w:rPr>
                <w:rFonts w:ascii="Arial" w:hAnsi="Arial" w:cs="Arial"/>
                <w:i/>
              </w:rPr>
              <w:t>co-director</w:t>
            </w:r>
            <w:proofErr w:type="spellEnd"/>
            <w:r>
              <w:rPr>
                <w:rFonts w:ascii="Arial" w:hAnsi="Arial" w:cs="Arial"/>
                <w:i/>
              </w:rPr>
              <w:t xml:space="preserve"> se enuncian en los lineamientos de Trabajo de Investigación. En caso de requerirlo, se debe anexar a la propuesta de Investigación, un acuerdo firmado por las partes donde se consensuarán y propondrán las funciones a cumplir por el mismo </w:t>
            </w:r>
            <w:proofErr w:type="spellStart"/>
            <w:r>
              <w:rPr>
                <w:rFonts w:ascii="Arial" w:hAnsi="Arial" w:cs="Arial"/>
                <w:i/>
              </w:rPr>
              <w:t>co-director</w:t>
            </w:r>
            <w:proofErr w:type="spellEnd"/>
            <w:r>
              <w:rPr>
                <w:rFonts w:ascii="Arial" w:hAnsi="Arial" w:cs="Arial"/>
                <w:i/>
              </w:rPr>
              <w:t xml:space="preserve">. </w:t>
            </w:r>
          </w:p>
        </w:tc>
      </w:tr>
    </w:tbl>
    <w:p w14:paraId="03555A9F" w14:textId="77777777" w:rsidR="00CB3615" w:rsidRDefault="00CB3615">
      <w:pPr>
        <w:rPr>
          <w:rFonts w:ascii="Arial" w:hAnsi="Arial" w:cs="Arial"/>
        </w:rPr>
      </w:pPr>
    </w:p>
    <w:p w14:paraId="7C823BC8" w14:textId="77777777" w:rsidR="00CB3615" w:rsidRDefault="00CB3615"/>
    <w:sectPr w:rsidR="00CB3615">
      <w:headerReference w:type="default" r:id="rId28"/>
      <w:footerReference w:type="even" r:id="rId29"/>
      <w:footerReference w:type="default" r:id="rId30"/>
      <w:footerReference w:type="first" r:id="rId31"/>
      <w:pgSz w:w="15840" w:h="12240" w:orient="landscape"/>
      <w:pgMar w:top="1151" w:right="1151" w:bottom="783" w:left="1151" w:header="431" w:footer="726" w:gutter="0"/>
      <w:cols w:space="720"/>
      <w:formProt w:val="0"/>
      <w:titlePg/>
      <w:docGrid w:linePitch="272"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2892C" w14:textId="77777777" w:rsidR="00A44A97" w:rsidRDefault="00A44A97">
      <w:r>
        <w:separator/>
      </w:r>
    </w:p>
  </w:endnote>
  <w:endnote w:type="continuationSeparator" w:id="0">
    <w:p w14:paraId="004036CB" w14:textId="77777777" w:rsidR="00A44A97" w:rsidRDefault="00A44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43C9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0" behindDoc="0" locked="0" layoutInCell="0" allowOverlap="1" wp14:anchorId="5518A2FF" wp14:editId="2D31E7DB">
              <wp:simplePos x="0" y="0"/>
              <wp:positionH relativeFrom="margin">
                <wp:align>right</wp:align>
              </wp:positionH>
              <wp:positionV relativeFrom="paragraph">
                <wp:posOffset>635</wp:posOffset>
              </wp:positionV>
              <wp:extent cx="141605" cy="146050"/>
              <wp:effectExtent l="0" t="0" r="0" b="0"/>
              <wp:wrapSquare wrapText="bothSides"/>
              <wp:docPr id="9" name="Frame2"/>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wps:txbx>
                    <wps:bodyPr lIns="0" tIns="0" rIns="0" bIns="0" anchor="t">
                      <a:spAutoFit/>
                    </wps:bodyPr>
                  </wps:wsp>
                </a:graphicData>
              </a:graphic>
            </wp:anchor>
          </w:drawing>
        </mc:Choice>
        <mc:Fallback>
          <w:pict>
            <v:shapetype w14:anchorId="5518A2FF" id="_x0000_t202" coordsize="21600,21600" o:spt="202" path="m,l,21600r21600,l21600,xe">
              <v:stroke joinstyle="miter"/>
              <v:path gradientshapeok="t" o:connecttype="rect"/>
            </v:shapetype>
            <v:shape id="Frame2" o:spid="_x0000_s1027" type="#_x0000_t202" style="position:absolute;left:0;text-align:left;margin-left:-40.05pt;margin-top:.05pt;width:11.15pt;height:11.5pt;z-index:3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" o:allowincell="f" stroked="f">
              <v:fill opacity="0"/>
              <v:textbox style="mso-fit-shape-to-text:t" inset="0,0,0,0">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v:textbox>
              <w10:wrap type="square" anchorx="margin"/>
            </v:shape>
          </w:pict>
        </mc:Fallback>
      </mc:AlternateContent>
    </w:r>
  </w:p>
  <w:p w14:paraId="26654B1E" w14:textId="77777777" w:rsidR="00CB3615" w:rsidRDefault="00CB3615">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2E02E"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1" behindDoc="0" locked="0" layoutInCell="0" allowOverlap="1" wp14:anchorId="6E988084" wp14:editId="6B873E7D">
              <wp:simplePos x="0" y="0"/>
              <wp:positionH relativeFrom="margin">
                <wp:align>right</wp:align>
              </wp:positionH>
              <wp:positionV relativeFrom="paragraph">
                <wp:posOffset>635</wp:posOffset>
              </wp:positionV>
              <wp:extent cx="71120" cy="146050"/>
              <wp:effectExtent l="0" t="0" r="0" b="0"/>
              <wp:wrapSquare wrapText="bothSides"/>
              <wp:docPr id="10" name="Frame3"/>
              <wp:cNvGraphicFramePr/>
              <a:graphic xmlns:a="http://schemas.openxmlformats.org/drawingml/2006/main">
                <a:graphicData uri="http://schemas.microsoft.com/office/word/2010/wordprocessingShape">
                  <wps:wsp>
                    <wps:cNvSpPr txBox="1"/>
                    <wps:spPr>
                      <a:xfrm>
                        <a:off x="0" y="0"/>
                        <a:ext cx="71120" cy="146050"/>
                      </a:xfrm>
                      <a:prstGeom prst="rect">
                        <a:avLst/>
                      </a:prstGeom>
                      <a:solidFill>
                        <a:srgbClr val="FFFFFF">
                          <a:alpha val="0"/>
                        </a:srgbClr>
                      </a:solidFill>
                    </wps:spPr>
                    <wps:txbx>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wps:txbx>
                    <wps:bodyPr lIns="0" tIns="0" rIns="0" bIns="0" anchor="t">
                      <a:spAutoFit/>
                    </wps:bodyPr>
                  </wps:wsp>
                </a:graphicData>
              </a:graphic>
            </wp:anchor>
          </w:drawing>
        </mc:Choice>
        <mc:Fallback>
          <w:pict>
            <v:shapetype w14:anchorId="6E988084" id="_x0000_t202" coordsize="21600,21600" o:spt="202" path="m,l,21600r21600,l21600,xe">
              <v:stroke joinstyle="miter"/>
              <v:path gradientshapeok="t" o:connecttype="rect"/>
            </v:shapetype>
            <v:shape id="Frame3" o:spid="_x0000_s1028" type="#_x0000_t202" style="position:absolute;left:0;text-align:left;margin-left:-45.6pt;margin-top:.05pt;width:5.6pt;height:11.5pt;z-index:3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" o:allowincell="f" stroked="f">
              <v:fill opacity="0"/>
              <v:textbox style="mso-fit-shape-to-text:t" inset="0,0,0,0">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C278" w14:textId="77777777" w:rsidR="00CB3615" w:rsidRDefault="00000000">
    <w:pPr>
      <w:pStyle w:val="Footer"/>
      <w:ind w:right="360"/>
    </w:pPr>
    <w:r>
      <w:rPr>
        <w:noProof/>
      </w:rPr>
      <mc:AlternateContent>
        <mc:Choice Requires="wps">
          <w:drawing>
            <wp:anchor distT="0" distB="0" distL="0" distR="0" simplePos="0" relativeHeight="251658240" behindDoc="0" locked="0" layoutInCell="1" allowOverlap="1" wp14:anchorId="2C442DE1" wp14:editId="4EA0D30D">
              <wp:simplePos x="0" y="0"/>
              <wp:positionH relativeFrom="margin">
                <wp:align>right</wp:align>
              </wp:positionH>
              <wp:positionV relativeFrom="paragraph">
                <wp:posOffset>635</wp:posOffset>
              </wp:positionV>
              <wp:extent cx="14605" cy="14605"/>
              <wp:effectExtent l="0" t="0" r="0" b="0"/>
              <wp:wrapSquare wrapText="bothSides"/>
              <wp:docPr id="14" name="Frame4"/>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shapetype w14:anchorId="2C442DE1" id="_x0000_t202" coordsize="21600,21600" o:spt="202" path="m,l,21600r21600,l21600,xe">
              <v:stroke joinstyle="miter"/>
              <v:path gradientshapeok="t" o:connecttype="rect"/>
            </v:shapetype>
            <v:shape id="Frame4" o:spid="_x0000_s1029" type="#_x0000_t202" style="position:absolute;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" stroked="f">
              <v:fill opacity="0"/>
              <v:textbox style="mso-fit-shape-to-text:t" inset="0,0,0,0">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9A9A5"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7" behindDoc="0" locked="0" layoutInCell="0" allowOverlap="1" wp14:anchorId="0ACD6A0D" wp14:editId="056A1D6A">
              <wp:simplePos x="0" y="0"/>
              <wp:positionH relativeFrom="margin">
                <wp:align>right</wp:align>
              </wp:positionH>
              <wp:positionV relativeFrom="paragraph">
                <wp:posOffset>635</wp:posOffset>
              </wp:positionV>
              <wp:extent cx="141605" cy="14605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wps:txbx>
                    <wps:bodyPr lIns="0" tIns="0" rIns="0" bIns="0" anchor="t">
                      <a:spAutoFit/>
                    </wps:bodyPr>
                  </wps:wsp>
                </a:graphicData>
              </a:graphic>
            </wp:anchor>
          </w:drawing>
        </mc:Choice>
        <mc:Fallback>
          <w:pict>
            <v:shapetype w14:anchorId="0ACD6A0D" id="_x0000_t202" coordsize="21600,21600" o:spt="202" path="m,l,21600r21600,l21600,xe">
              <v:stroke joinstyle="miter"/>
              <v:path gradientshapeok="t" o:connecttype="rect"/>
            </v:shapetype>
            <v:shape id="Text Box 15" o:spid="_x0000_s1030" type="#_x0000_t202" style="position:absolute;left:0;text-align:left;margin-left:-40.05pt;margin-top:.05pt;width:11.15pt;height:11.5pt;z-index:3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" o:allowincell="f" stroked="f">
              <v:fill opacity="0"/>
              <v:textbox style="mso-fit-shape-to-text:t" inset="0,0,0,0">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v:textbox>
              <w10:wrap type="square" anchorx="margin"/>
            </v:shape>
          </w:pict>
        </mc:Fallback>
      </mc:AlternateContent>
    </w:r>
  </w:p>
  <w:p w14:paraId="7ECDC334" w14:textId="77777777" w:rsidR="00CB3615" w:rsidRDefault="00CB3615">
    <w:pPr>
      <w:pStyle w:val="Footer"/>
      <w:rPr>
        <w:lang w:val="es-E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6CA2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8" behindDoc="0" locked="0" layoutInCell="0" allowOverlap="1" wp14:anchorId="52F710D2" wp14:editId="6B4D33A9">
              <wp:simplePos x="0" y="0"/>
              <wp:positionH relativeFrom="margin">
                <wp:align>right</wp:align>
              </wp:positionH>
              <wp:positionV relativeFrom="paragraph">
                <wp:posOffset>635</wp:posOffset>
              </wp:positionV>
              <wp:extent cx="141605" cy="14605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wps:txbx>
                    <wps:bodyPr lIns="0" tIns="0" rIns="0" bIns="0" anchor="t">
                      <a:spAutoFit/>
                    </wps:bodyPr>
                  </wps:wsp>
                </a:graphicData>
              </a:graphic>
            </wp:anchor>
          </w:drawing>
        </mc:Choice>
        <mc:Fallback>
          <w:pict>
            <v:shapetype w14:anchorId="52F710D2" id="_x0000_t202" coordsize="21600,21600" o:spt="202" path="m,l,21600r21600,l21600,xe">
              <v:stroke joinstyle="miter"/>
              <v:path gradientshapeok="t" o:connecttype="rect"/>
            </v:shapetype>
            <v:shape id="Text Box 16" o:spid="_x0000_s1031" type="#_x0000_t202" style="position:absolute;left:0;text-align:left;margin-left:-40.05pt;margin-top:.05pt;width:11.15pt;height:11.5pt;z-index:3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" o:allowincell="f" stroked="f">
              <v:fill opacity="0"/>
              <v:textbox style="mso-fit-shape-to-text:t" inset="0,0,0,0">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E5ADB" w14:textId="77777777" w:rsidR="00A44A97" w:rsidRDefault="00A44A97">
      <w:r>
        <w:separator/>
      </w:r>
    </w:p>
  </w:footnote>
  <w:footnote w:type="continuationSeparator" w:id="0">
    <w:p w14:paraId="28278892" w14:textId="77777777" w:rsidR="00A44A97" w:rsidRDefault="00A44A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BAA4" w14:textId="77777777" w:rsidR="00CB3615" w:rsidRDefault="00000000">
    <w:pPr>
      <w:pStyle w:val="Header"/>
    </w:pPr>
    <w:r>
      <w:rPr>
        <w:noProof/>
      </w:rPr>
      <w:drawing>
        <wp:inline distT="0" distB="0" distL="0" distR="0" wp14:anchorId="32635813" wp14:editId="2836B05D">
          <wp:extent cx="6575425" cy="94615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6EBB1166" w14:textId="77777777" w:rsidR="00CB3615" w:rsidRDefault="00CB36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646CB" w14:textId="77777777" w:rsidR="00CB3615" w:rsidRDefault="00000000">
    <w:pPr>
      <w:pStyle w:val="Header"/>
    </w:pPr>
    <w:r>
      <w:rPr>
        <w:noProof/>
      </w:rPr>
      <w:drawing>
        <wp:inline distT="0" distB="0" distL="0" distR="0" wp14:anchorId="3E752909" wp14:editId="2FB42034">
          <wp:extent cx="6575425" cy="946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37968B46" w14:textId="77777777" w:rsidR="00CB3615" w:rsidRDefault="00CB36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121A"/>
    <w:multiLevelType w:val="multilevel"/>
    <w:tmpl w:val="538C93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6883F6E"/>
    <w:multiLevelType w:val="multilevel"/>
    <w:tmpl w:val="65F875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2156C61"/>
    <w:multiLevelType w:val="multilevel"/>
    <w:tmpl w:val="4BE86E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2B85436"/>
    <w:multiLevelType w:val="multilevel"/>
    <w:tmpl w:val="D7D0D4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A13D0D"/>
    <w:multiLevelType w:val="multilevel"/>
    <w:tmpl w:val="B608DF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6851BFA"/>
    <w:multiLevelType w:val="multilevel"/>
    <w:tmpl w:val="E230E3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7490199"/>
    <w:multiLevelType w:val="multilevel"/>
    <w:tmpl w:val="E542AA5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7C05226"/>
    <w:multiLevelType w:val="multilevel"/>
    <w:tmpl w:val="9F449D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8B04FFC"/>
    <w:multiLevelType w:val="multilevel"/>
    <w:tmpl w:val="7C36BD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DAD3B5F"/>
    <w:multiLevelType w:val="multilevel"/>
    <w:tmpl w:val="C6BEF8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0354677"/>
    <w:multiLevelType w:val="multilevel"/>
    <w:tmpl w:val="18A84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2CE65BE"/>
    <w:multiLevelType w:val="multilevel"/>
    <w:tmpl w:val="F2E872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29E441C2"/>
    <w:multiLevelType w:val="multilevel"/>
    <w:tmpl w:val="06D447B8"/>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3" w15:restartNumberingAfterBreak="0">
    <w:nsid w:val="36A100B8"/>
    <w:multiLevelType w:val="multilevel"/>
    <w:tmpl w:val="EEE2F51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B2A73D5"/>
    <w:multiLevelType w:val="multilevel"/>
    <w:tmpl w:val="F80231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D120DEE"/>
    <w:multiLevelType w:val="multilevel"/>
    <w:tmpl w:val="51CECC9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1C18A3"/>
    <w:multiLevelType w:val="multilevel"/>
    <w:tmpl w:val="910E52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5DD7AEC"/>
    <w:multiLevelType w:val="multilevel"/>
    <w:tmpl w:val="2BC0B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68821B2"/>
    <w:multiLevelType w:val="multilevel"/>
    <w:tmpl w:val="D7B6DE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470B347F"/>
    <w:multiLevelType w:val="multilevel"/>
    <w:tmpl w:val="2FF893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48E250C7"/>
    <w:multiLevelType w:val="multilevel"/>
    <w:tmpl w:val="368E6C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9464747"/>
    <w:multiLevelType w:val="multilevel"/>
    <w:tmpl w:val="4E78E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E72368C"/>
    <w:multiLevelType w:val="multilevel"/>
    <w:tmpl w:val="9A808C06"/>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3" w15:restartNumberingAfterBreak="0">
    <w:nsid w:val="4F76183B"/>
    <w:multiLevelType w:val="multilevel"/>
    <w:tmpl w:val="9F7E5006"/>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53EE2431"/>
    <w:multiLevelType w:val="multilevel"/>
    <w:tmpl w:val="67603E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54334D7"/>
    <w:multiLevelType w:val="multilevel"/>
    <w:tmpl w:val="CF404C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6B06A25"/>
    <w:multiLevelType w:val="hybridMultilevel"/>
    <w:tmpl w:val="B3F69174"/>
    <w:lvl w:ilvl="0" w:tplc="BC44F7F8">
      <w:start w:val="1"/>
      <w:numFmt w:val="bullet"/>
      <w:lvlText w:val="•"/>
      <w:lvlJc w:val="left"/>
      <w:pPr>
        <w:tabs>
          <w:tab w:val="num" w:pos="720"/>
        </w:tabs>
        <w:ind w:left="720" w:hanging="360"/>
      </w:pPr>
      <w:rPr>
        <w:rFonts w:ascii="Arial" w:hAnsi="Arial" w:hint="default"/>
      </w:rPr>
    </w:lvl>
    <w:lvl w:ilvl="1" w:tplc="8FAA0CD2" w:tentative="1">
      <w:start w:val="1"/>
      <w:numFmt w:val="bullet"/>
      <w:lvlText w:val="•"/>
      <w:lvlJc w:val="left"/>
      <w:pPr>
        <w:tabs>
          <w:tab w:val="num" w:pos="1440"/>
        </w:tabs>
        <w:ind w:left="1440" w:hanging="360"/>
      </w:pPr>
      <w:rPr>
        <w:rFonts w:ascii="Arial" w:hAnsi="Arial" w:hint="default"/>
      </w:rPr>
    </w:lvl>
    <w:lvl w:ilvl="2" w:tplc="4AEEFB0E" w:tentative="1">
      <w:start w:val="1"/>
      <w:numFmt w:val="bullet"/>
      <w:lvlText w:val="•"/>
      <w:lvlJc w:val="left"/>
      <w:pPr>
        <w:tabs>
          <w:tab w:val="num" w:pos="2160"/>
        </w:tabs>
        <w:ind w:left="2160" w:hanging="360"/>
      </w:pPr>
      <w:rPr>
        <w:rFonts w:ascii="Arial" w:hAnsi="Arial" w:hint="default"/>
      </w:rPr>
    </w:lvl>
    <w:lvl w:ilvl="3" w:tplc="05F28F0A" w:tentative="1">
      <w:start w:val="1"/>
      <w:numFmt w:val="bullet"/>
      <w:lvlText w:val="•"/>
      <w:lvlJc w:val="left"/>
      <w:pPr>
        <w:tabs>
          <w:tab w:val="num" w:pos="2880"/>
        </w:tabs>
        <w:ind w:left="2880" w:hanging="360"/>
      </w:pPr>
      <w:rPr>
        <w:rFonts w:ascii="Arial" w:hAnsi="Arial" w:hint="default"/>
      </w:rPr>
    </w:lvl>
    <w:lvl w:ilvl="4" w:tplc="FC2A59AC" w:tentative="1">
      <w:start w:val="1"/>
      <w:numFmt w:val="bullet"/>
      <w:lvlText w:val="•"/>
      <w:lvlJc w:val="left"/>
      <w:pPr>
        <w:tabs>
          <w:tab w:val="num" w:pos="3600"/>
        </w:tabs>
        <w:ind w:left="3600" w:hanging="360"/>
      </w:pPr>
      <w:rPr>
        <w:rFonts w:ascii="Arial" w:hAnsi="Arial" w:hint="default"/>
      </w:rPr>
    </w:lvl>
    <w:lvl w:ilvl="5" w:tplc="AE2E9486" w:tentative="1">
      <w:start w:val="1"/>
      <w:numFmt w:val="bullet"/>
      <w:lvlText w:val="•"/>
      <w:lvlJc w:val="left"/>
      <w:pPr>
        <w:tabs>
          <w:tab w:val="num" w:pos="4320"/>
        </w:tabs>
        <w:ind w:left="4320" w:hanging="360"/>
      </w:pPr>
      <w:rPr>
        <w:rFonts w:ascii="Arial" w:hAnsi="Arial" w:hint="default"/>
      </w:rPr>
    </w:lvl>
    <w:lvl w:ilvl="6" w:tplc="3C4819F6" w:tentative="1">
      <w:start w:val="1"/>
      <w:numFmt w:val="bullet"/>
      <w:lvlText w:val="•"/>
      <w:lvlJc w:val="left"/>
      <w:pPr>
        <w:tabs>
          <w:tab w:val="num" w:pos="5040"/>
        </w:tabs>
        <w:ind w:left="5040" w:hanging="360"/>
      </w:pPr>
      <w:rPr>
        <w:rFonts w:ascii="Arial" w:hAnsi="Arial" w:hint="default"/>
      </w:rPr>
    </w:lvl>
    <w:lvl w:ilvl="7" w:tplc="488C809A" w:tentative="1">
      <w:start w:val="1"/>
      <w:numFmt w:val="bullet"/>
      <w:lvlText w:val="•"/>
      <w:lvlJc w:val="left"/>
      <w:pPr>
        <w:tabs>
          <w:tab w:val="num" w:pos="5760"/>
        </w:tabs>
        <w:ind w:left="5760" w:hanging="360"/>
      </w:pPr>
      <w:rPr>
        <w:rFonts w:ascii="Arial" w:hAnsi="Arial" w:hint="default"/>
      </w:rPr>
    </w:lvl>
    <w:lvl w:ilvl="8" w:tplc="2C925224"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B0C247C"/>
    <w:multiLevelType w:val="multilevel"/>
    <w:tmpl w:val="D21ADF2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E565C03"/>
    <w:multiLevelType w:val="multilevel"/>
    <w:tmpl w:val="669CED2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736371DE"/>
    <w:multiLevelType w:val="multilevel"/>
    <w:tmpl w:val="59C43F6C"/>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0" w15:restartNumberingAfterBreak="0">
    <w:nsid w:val="7416462D"/>
    <w:multiLevelType w:val="multilevel"/>
    <w:tmpl w:val="031CB920"/>
    <w:lvl w:ilvl="0">
      <w:start w:val="1"/>
      <w:numFmt w:val="bullet"/>
      <w:lvlText w:val=""/>
      <w:lvlJc w:val="left"/>
      <w:pPr>
        <w:tabs>
          <w:tab w:val="num" w:pos="1068"/>
        </w:tabs>
        <w:ind w:left="106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1" w15:restartNumberingAfterBreak="0">
    <w:nsid w:val="7A432A59"/>
    <w:multiLevelType w:val="multilevel"/>
    <w:tmpl w:val="92CC33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AE87054"/>
    <w:multiLevelType w:val="multilevel"/>
    <w:tmpl w:val="09C085B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7D5E5C8B"/>
    <w:multiLevelType w:val="multilevel"/>
    <w:tmpl w:val="F23222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71345821">
    <w:abstractNumId w:val="13"/>
  </w:num>
  <w:num w:numId="2" w16cid:durableId="62142473">
    <w:abstractNumId w:val="30"/>
  </w:num>
  <w:num w:numId="3" w16cid:durableId="1227690134">
    <w:abstractNumId w:val="32"/>
  </w:num>
  <w:num w:numId="4" w16cid:durableId="491336283">
    <w:abstractNumId w:val="12"/>
  </w:num>
  <w:num w:numId="5" w16cid:durableId="2050835324">
    <w:abstractNumId w:val="23"/>
  </w:num>
  <w:num w:numId="6" w16cid:durableId="830760019">
    <w:abstractNumId w:val="15"/>
  </w:num>
  <w:num w:numId="7" w16cid:durableId="624703296">
    <w:abstractNumId w:val="29"/>
  </w:num>
  <w:num w:numId="8" w16cid:durableId="264731678">
    <w:abstractNumId w:val="22"/>
  </w:num>
  <w:num w:numId="9" w16cid:durableId="749735046">
    <w:abstractNumId w:val="5"/>
  </w:num>
  <w:num w:numId="10" w16cid:durableId="33970522">
    <w:abstractNumId w:val="16"/>
  </w:num>
  <w:num w:numId="11" w16cid:durableId="1446651032">
    <w:abstractNumId w:val="33"/>
  </w:num>
  <w:num w:numId="12" w16cid:durableId="119613602">
    <w:abstractNumId w:val="10"/>
  </w:num>
  <w:num w:numId="13" w16cid:durableId="1410156635">
    <w:abstractNumId w:val="14"/>
  </w:num>
  <w:num w:numId="14" w16cid:durableId="1421489870">
    <w:abstractNumId w:val="7"/>
  </w:num>
  <w:num w:numId="15" w16cid:durableId="1927379442">
    <w:abstractNumId w:val="11"/>
  </w:num>
  <w:num w:numId="16" w16cid:durableId="1421100567">
    <w:abstractNumId w:val="18"/>
  </w:num>
  <w:num w:numId="17" w16cid:durableId="164521159">
    <w:abstractNumId w:val="19"/>
  </w:num>
  <w:num w:numId="18" w16cid:durableId="398141172">
    <w:abstractNumId w:val="28"/>
  </w:num>
  <w:num w:numId="19" w16cid:durableId="956522299">
    <w:abstractNumId w:val="24"/>
  </w:num>
  <w:num w:numId="20" w16cid:durableId="1976444951">
    <w:abstractNumId w:val="21"/>
  </w:num>
  <w:num w:numId="21" w16cid:durableId="15888171">
    <w:abstractNumId w:val="3"/>
  </w:num>
  <w:num w:numId="22" w16cid:durableId="1594977060">
    <w:abstractNumId w:val="20"/>
  </w:num>
  <w:num w:numId="23" w16cid:durableId="1628731746">
    <w:abstractNumId w:val="1"/>
  </w:num>
  <w:num w:numId="24" w16cid:durableId="618492440">
    <w:abstractNumId w:val="25"/>
  </w:num>
  <w:num w:numId="25" w16cid:durableId="1541359732">
    <w:abstractNumId w:val="9"/>
  </w:num>
  <w:num w:numId="26" w16cid:durableId="1751004519">
    <w:abstractNumId w:val="8"/>
  </w:num>
  <w:num w:numId="27" w16cid:durableId="26413265">
    <w:abstractNumId w:val="17"/>
  </w:num>
  <w:num w:numId="28" w16cid:durableId="499471552">
    <w:abstractNumId w:val="31"/>
  </w:num>
  <w:num w:numId="29" w16cid:durableId="295528743">
    <w:abstractNumId w:val="4"/>
  </w:num>
  <w:num w:numId="30" w16cid:durableId="1413701236">
    <w:abstractNumId w:val="27"/>
  </w:num>
  <w:num w:numId="31" w16cid:durableId="551112422">
    <w:abstractNumId w:val="0"/>
  </w:num>
  <w:num w:numId="32" w16cid:durableId="1813868583">
    <w:abstractNumId w:val="6"/>
  </w:num>
  <w:num w:numId="33" w16cid:durableId="1305157790">
    <w:abstractNumId w:val="2"/>
  </w:num>
  <w:num w:numId="34" w16cid:durableId="14399127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615"/>
    <w:rsid w:val="00202E2E"/>
    <w:rsid w:val="00263FB4"/>
    <w:rsid w:val="0030510C"/>
    <w:rsid w:val="004230E8"/>
    <w:rsid w:val="004C7CAD"/>
    <w:rsid w:val="00560871"/>
    <w:rsid w:val="00570EA5"/>
    <w:rsid w:val="0059383E"/>
    <w:rsid w:val="00764FA5"/>
    <w:rsid w:val="007A7301"/>
    <w:rsid w:val="008B18D8"/>
    <w:rsid w:val="009026E7"/>
    <w:rsid w:val="009A6595"/>
    <w:rsid w:val="00A44A97"/>
    <w:rsid w:val="00CB3615"/>
    <w:rsid w:val="00E43124"/>
    <w:rsid w:val="00F44E91"/>
    <w:rsid w:val="00FF447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1B9F"/>
  <w15:docId w15:val="{43C48085-1C96-4408-B2E2-CADC6B77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000000"/>
        <w:left w:val="single" w:sz="4" w:space="4" w:color="000000"/>
        <w:bottom w:val="single" w:sz="4" w:space="1" w:color="000000"/>
        <w:right w:val="single" w:sz="4" w:space="4" w:color="000000"/>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z w:val="28"/>
      <w:lang w:eastAsia="es-ES"/>
    </w:rPr>
  </w:style>
  <w:style w:type="paragraph" w:styleId="Heading3">
    <w:name w:val="heading 3"/>
    <w:basedOn w:val="Normal"/>
    <w:next w:val="Normal"/>
    <w:qFormat/>
    <w:pPr>
      <w:keepNext/>
      <w:widowControl w:val="0"/>
      <w:jc w:val="center"/>
      <w:outlineLvl w:val="2"/>
    </w:pPr>
    <w:rPr>
      <w:rFonts w:ascii="Arial" w:hAnsi="Arial"/>
      <w:b/>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000000"/>
        <w:left w:val="single" w:sz="6" w:space="1" w:color="000000"/>
        <w:bottom w:val="single" w:sz="6" w:space="1" w:color="000000"/>
        <w:right w:val="single" w:sz="6" w:space="1" w:color="000000"/>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000000"/>
        <w:left w:val="single" w:sz="6" w:space="1" w:color="000000"/>
        <w:bottom w:val="single" w:sz="6" w:space="1" w:color="000000"/>
        <w:right w:val="single" w:sz="6" w:space="1" w:color="000000"/>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000000"/>
        <w:left w:val="single" w:sz="6" w:space="1" w:color="000000"/>
        <w:bottom w:val="single" w:sz="6" w:space="1" w:color="000000"/>
        <w:right w:val="single" w:sz="6" w:space="1" w:color="000000"/>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color w:val="0000FF"/>
      <w:sz w:val="24"/>
      <w:lang w:val="es-ES_tradnl" w:eastAsia="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qFormat/>
  </w:style>
  <w:style w:type="character" w:customStyle="1" w:styleId="FootnoteCharacters">
    <w:name w:val="Footnote Characters"/>
    <w:semiHidden/>
    <w:qFormat/>
    <w:rPr>
      <w:vertAlign w:val="superscript"/>
    </w:rPr>
  </w:style>
  <w:style w:type="character" w:customStyle="1" w:styleId="FootnoteAnchor">
    <w:name w:val="Footnote Anchor"/>
    <w:rPr>
      <w:vertAlign w:val="superscript"/>
    </w:rPr>
  </w:style>
  <w:style w:type="character" w:customStyle="1" w:styleId="EndnoteCharacters">
    <w:name w:val="Endnote Characters"/>
    <w:semiHidden/>
    <w:qFormat/>
    <w:rPr>
      <w:vertAlign w:val="superscript"/>
    </w:rPr>
  </w:style>
  <w:style w:type="character" w:customStyle="1" w:styleId="EndnoteAnchor">
    <w:name w:val="Endnote Anchor"/>
    <w:rPr>
      <w:vertAlign w:val="superscript"/>
    </w:rPr>
  </w:style>
  <w:style w:type="character" w:styleId="Hyperlink">
    <w:name w:val="Hyperlink"/>
    <w:semiHidden/>
    <w:rPr>
      <w:color w:val="0000FF"/>
      <w:u w:val="single"/>
    </w:rPr>
  </w:style>
  <w:style w:type="character" w:customStyle="1" w:styleId="HeaderChar">
    <w:name w:val="Header Char"/>
    <w:link w:val="Header"/>
    <w:uiPriority w:val="99"/>
    <w:qFormat/>
    <w:rsid w:val="008137F0"/>
    <w:rPr>
      <w:lang w:val="es-ES"/>
    </w:rPr>
  </w:style>
  <w:style w:type="character" w:customStyle="1" w:styleId="BalloonTextChar">
    <w:name w:val="Balloon Text Char"/>
    <w:link w:val="BalloonText"/>
    <w:uiPriority w:val="99"/>
    <w:semiHidden/>
    <w:qFormat/>
    <w:rsid w:val="008137F0"/>
    <w:rPr>
      <w:rFonts w:ascii="Tahoma" w:hAnsi="Tahoma" w:cs="Tahoma"/>
      <w:sz w:val="16"/>
      <w:szCs w:val="16"/>
      <w:lang w:val="es-ES"/>
    </w:rPr>
  </w:style>
  <w:style w:type="character" w:styleId="UnresolvedMention">
    <w:name w:val="Unresolved Mention"/>
    <w:basedOn w:val="DefaultParagraphFont"/>
    <w:uiPriority w:val="99"/>
    <w:semiHidden/>
    <w:unhideWhenUsed/>
    <w:qFormat/>
    <w:rsid w:val="001917D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Pr>
      <w:rFonts w:ascii="Arial" w:hAnsi="Arial"/>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qFormat/>
    <w:pPr>
      <w:jc w:val="both"/>
    </w:pPr>
    <w:rPr>
      <w:rFonts w:ascii="Arial" w:hAnsi="Arial"/>
      <w:color w:val="0000FF"/>
      <w:sz w:val="22"/>
      <w:lang w:val="es-ES_tradnl"/>
    </w:rPr>
  </w:style>
  <w:style w:type="paragraph" w:styleId="BodyText3">
    <w:name w:val="Body Text 3"/>
    <w:basedOn w:val="Normal"/>
    <w:semiHidden/>
    <w:qFormat/>
    <w:pPr>
      <w:pBdr>
        <w:top w:val="single" w:sz="6" w:space="1" w:color="000000"/>
        <w:left w:val="single" w:sz="6" w:space="1" w:color="000000"/>
        <w:bottom w:val="single" w:sz="6" w:space="1" w:color="000000"/>
        <w:right w:val="single" w:sz="6" w:space="1" w:color="000000"/>
      </w:pBdr>
      <w:jc w:val="both"/>
    </w:pPr>
    <w:rPr>
      <w:rFonts w:ascii="Arial" w:hAnsi="Arial"/>
      <w:i/>
      <w:color w:val="0000FF"/>
      <w:sz w:val="22"/>
      <w:lang w:val="es-ES_tradnl"/>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qFormat/>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paragraph" w:styleId="BodyTextIndent">
    <w:name w:val="Body Text Indent"/>
    <w:basedOn w:val="Normal"/>
    <w:semiHidden/>
    <w:pPr>
      <w:pBdr>
        <w:top w:val="single" w:sz="6" w:space="1" w:color="000000"/>
        <w:left w:val="single" w:sz="6" w:space="1" w:color="000000"/>
        <w:bottom w:val="single" w:sz="6" w:space="0" w:color="000000"/>
        <w:right w:val="single" w:sz="6" w:space="0" w:color="000000"/>
      </w:pBdr>
      <w:ind w:right="165" w:firstLine="480"/>
      <w:jc w:val="both"/>
      <w:outlineLvl w:val="0"/>
    </w:pPr>
    <w:rPr>
      <w:rFonts w:ascii="Arial" w:hAnsi="Arial"/>
      <w:sz w:val="22"/>
    </w:rPr>
  </w:style>
  <w:style w:type="paragraph" w:styleId="BlockText">
    <w:name w:val="Block Text"/>
    <w:basedOn w:val="Normal"/>
    <w:semiHidden/>
    <w:qFormat/>
    <w:pPr>
      <w:pBdr>
        <w:top w:val="single" w:sz="6" w:space="0" w:color="000000"/>
        <w:left w:val="single" w:sz="6" w:space="4" w:color="000000"/>
        <w:bottom w:val="single" w:sz="6" w:space="17" w:color="000000"/>
        <w:right w:val="single" w:sz="6" w:space="0" w:color="000000"/>
      </w:pBdr>
      <w:ind w:left="851" w:right="165" w:hanging="851"/>
      <w:jc w:val="both"/>
    </w:pPr>
    <w:rPr>
      <w:rFonts w:ascii="Arial" w:hAnsi="Arial"/>
      <w:sz w:val="22"/>
    </w:rPr>
  </w:style>
  <w:style w:type="paragraph" w:styleId="BodyTextIndent3">
    <w:name w:val="Body Text Indent 3"/>
    <w:basedOn w:val="Normal"/>
    <w:semiHidden/>
    <w:qFormat/>
    <w:pPr>
      <w:ind w:left="540" w:hanging="540"/>
      <w:jc w:val="both"/>
    </w:pPr>
    <w:rPr>
      <w:b/>
      <w:color w:val="000000"/>
      <w:sz w:val="36"/>
      <w:lang w:val="es-ES_tradnl" w:eastAsia="es-ES"/>
    </w:rPr>
  </w:style>
  <w:style w:type="paragraph" w:customStyle="1" w:styleId="Imagen">
    <w:name w:val="Imagen"/>
    <w:basedOn w:val="Normal"/>
    <w:next w:val="Normal"/>
    <w:qFormat/>
    <w:pPr>
      <w:keepNext/>
      <w:spacing w:after="240"/>
    </w:pPr>
    <w:rPr>
      <w:rFonts w:ascii="Courier New" w:hAnsi="Courier New"/>
      <w:sz w:val="22"/>
      <w:vertAlign w:val="superscript"/>
      <w:lang w:val="en-US"/>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paragraph" w:styleId="BalloonText">
    <w:name w:val="Balloon Text"/>
    <w:basedOn w:val="Normal"/>
    <w:link w:val="BalloonTextChar"/>
    <w:uiPriority w:val="99"/>
    <w:semiHidden/>
    <w:unhideWhenUsed/>
    <w:qFormat/>
    <w:rsid w:val="008137F0"/>
    <w:rPr>
      <w:rFonts w:ascii="Tahoma" w:hAnsi="Tahoma" w:cs="Tahoma"/>
      <w:sz w:val="16"/>
      <w:szCs w:val="16"/>
    </w:rPr>
  </w:style>
  <w:style w:type="paragraph" w:customStyle="1" w:styleId="FrameContents">
    <w:name w:val="Frame Contents"/>
    <w:basedOn w:val="Normal"/>
    <w:qFormat/>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92504">
      <w:bodyDiv w:val="1"/>
      <w:marLeft w:val="0"/>
      <w:marRight w:val="0"/>
      <w:marTop w:val="0"/>
      <w:marBottom w:val="0"/>
      <w:divBdr>
        <w:top w:val="none" w:sz="0" w:space="0" w:color="auto"/>
        <w:left w:val="none" w:sz="0" w:space="0" w:color="auto"/>
        <w:bottom w:val="none" w:sz="0" w:space="0" w:color="auto"/>
        <w:right w:val="none" w:sz="0" w:space="0" w:color="auto"/>
      </w:divBdr>
      <w:divsChild>
        <w:div w:id="157238466">
          <w:marLeft w:val="360"/>
          <w:marRight w:val="0"/>
          <w:marTop w:val="200"/>
          <w:marBottom w:val="0"/>
          <w:divBdr>
            <w:top w:val="none" w:sz="0" w:space="0" w:color="auto"/>
            <w:left w:val="none" w:sz="0" w:space="0" w:color="auto"/>
            <w:bottom w:val="none" w:sz="0" w:space="0" w:color="auto"/>
            <w:right w:val="none" w:sz="0" w:space="0" w:color="auto"/>
          </w:divBdr>
        </w:div>
        <w:div w:id="1239444415">
          <w:marLeft w:val="360"/>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scico.2024.103079" TargetMode="External"/><Relationship Id="rId18" Type="http://schemas.openxmlformats.org/officeDocument/2006/relationships/hyperlink" Target="https://doi.org/10.48550/arXiv.2404.16130" TargetMode="Externa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doi.org/10.1016/j.scico.2024.103079" TargetMode="External"/><Relationship Id="rId17" Type="http://schemas.openxmlformats.org/officeDocument/2006/relationships/hyperlink" Target="https://doi.org/10.3390/electronics14112102"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3390/app15116315" TargetMode="External"/><Relationship Id="rId20"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3390/s25113352" TargetMode="External"/><Relationship Id="rId24" Type="http://schemas.openxmlformats.org/officeDocument/2006/relationships/footer" Target="footer2.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oi.org/10.1038/s41598-025-02643-2" TargetMode="External"/><Relationship Id="rId23" Type="http://schemas.openxmlformats.org/officeDocument/2006/relationships/footer" Target="footer1.xml"/><Relationship Id="rId28" Type="http://schemas.openxmlformats.org/officeDocument/2006/relationships/header" Target="header2.xml"/><Relationship Id="rId10" Type="http://schemas.openxmlformats.org/officeDocument/2006/relationships/hyperlink" Target="https://doi.org/10.3390/s25113352" TargetMode="External"/><Relationship Id="rId19" Type="http://schemas.openxmlformats.org/officeDocument/2006/relationships/image" Target="media/image2.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google.com/search?q=https://doi.org/10.13745/j.esf.sf.2025.4.77" TargetMode="External"/><Relationship Id="rId22" Type="http://schemas.openxmlformats.org/officeDocument/2006/relationships/header" Target="header1.xml"/><Relationship Id="rId27" Type="http://schemas.openxmlformats.org/officeDocument/2006/relationships/image" Target="media/image70.png"/><Relationship Id="rId30" Type="http://schemas.openxmlformats.org/officeDocument/2006/relationships/footer" Target="footer4.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2:53:24.972"/>
    </inkml:context>
    <inkml:brush xml:id="br0">
      <inkml:brushProperty name="width" value="0.025" units="cm"/>
      <inkml:brushProperty name="height" value="0.025" units="cm"/>
    </inkml:brush>
  </inkml:definitions>
  <inkml:trace contextRef="#ctx0" brushRef="#br0">0 1237 24575,'1'14'0,"0"0"0,1 0 0,9 22 0,-9-32 0,0 1 0,1 0 0,0 0 0,1-1 0,0 1 0,0-1 0,0 0 0,1 0 0,0 0 0,1 0 0,0 0 0,0 0 0,13 5 0,-11-7 0,0 1 0,1-1 0,0 0 0,0-1 0,0 1 0,0-1 0,0 0 0,0 0 0,1 0 0,-1-1 0,0 0 0,13 0 0,16-2 0,59-5 0,-70 5 0,0-2 0,-1 1 0,1-2 0,-2 0 0,1-1 0,-1 0 0,-1-1 0,0 0 0,0-1 0,-2-1 0,0 0 0,-1 0 0,0-1 0,-2-1 0,0 0 0,-2 0 0,0-1 0,-1 0 0,22-23 0,-14 6 0,-1 0 0,-3-2 0,-3 1 0,-2-1 0,-2 0 0,7-51 0,-6-198 0,-15 225 0,-35-235 0,-45 3 0,71 260 0,7 24 0,0 8 0,1 12 0,6 49 0,30 100 0,-17-95 0,62 223 0,11 48 0,-85-290 0,-5-38 0,1 0 0,1 0 0,2 0 0,11 24 0,-15-36 0,1-1 0,0 1 0,0-1 0,0 0 0,0 1 0,1-1 0,-1 0 0,1 0 0,-1 0 0,1 0 0,0 0 0,0 0 0,4 2 0,-5-2 0,0-1 0,0 0 0,0 0 0,0 0 0,0 1 0,0-1 0,1 0 0,-1 0 0,0 0 0,0 0 0,0 0 0,1 0 0,-1 0 0,0 0 0,0 0 0,0 0 0,0-1 0,1 1 0,-1 0 0,0 0 0,2-1 0,2-1 0,0 0 0,0 0 0,0-1 0,0 1 0,-1-1 0,1 0 0,-1 1 0,0-1 0,4-5 0,13-13 0,-1 0 0,-2-1 0,-2 0 0,-2-1 0,-1 0 0,-3 0 0,-1 0 0,-2-1 0,2-46 0,-9 66 0,0 0 0,-1-1 0,1 1 0,-2 0 0,1-1 0,-5-7 0,6 13 0,0-1 0,-1 0 0,1 0 0,0 0 0,0 0 0,0 1 0,0-1 0,-1 0 0,1 0 0,0 0 0,0 0 0,-1 0 0,1 1 0,0-1 0,0 0 0,-1 0 0,1 0 0,0 0 0,0 0 0,-1 0 0,1 0 0,0 0 0,-1 0 0,1 0 0,0 1 0,-1-1 0,1 0 0,0 0 0,-1 0 0,1 0 0,0 0 0,-1 0 0,1 0 0,-1 0 0,1-1 0,0 1 0,-1 0 0,1 0 0,0 0 0,0 0 0,-1 0 0,1 0 0,0 0 0,-1 0 0,1 0 0,0 0 0,0-1 0,-1 1 0,1 0 0,0 0 0,0 0 0,0 0 0,-1-1 0,1 1 0,0 0 0,0 0 0,0 0 0,0 0 0,0-1 0,-1 1 0,1 0 0,0 0 0,0 0 0,0 0 0,0-1 0,0 1 0,0 0 0,-7 14 0,5-1 0,2 0 0,0-1 0,1 1 0,6 15 0,25 52 0,-30-77 0,0 2 0,2 0 0,-1-1 0,1 1 0,0 0 0,1-1 0,0 0 0,0 1 0,8 4 0,-11-8 0,-1 0 0,0 0 0,0-1 0,0 1 0,1 0 0,-1-1 0,1 1 0,-1 0 0,1-1 0,-1 1 0,1-1 0,0 1 0,-1-1 0,1 1 0,0-1 0,0 0 0,0 0 0,-1 1 0,1-1 0,0 0 0,0 0 0,0 0 0,0 0 0,0 0 0,0 0 0,0 0 0,-1-1 0,1 1 0,0 0 0,0 0 0,0-1 0,-1 1 0,1-1 0,0 1 0,-1-1 0,1 1 0,-1-1 0,1 0 0,-1 1 0,1-1 0,-1 0 0,0 1 0,0-1 0,1 0 0,-1 0 0,0 0 0,1-1 0,3-3 0,0-1 0,-1 1 0,-1 0 0,1-1 0,-1 1 0,-1-1 0,0 0 0,0 1 0,-1-9 0,0 7 0,0 1 0,1 0 0,0-1 0,0 1 0,1 0 0,1 0 0,8-9 0,2 6 0,-13 9 0,-1 0 0,1 0 0,0 0 0,-1 0 0,1 0 0,-1 0 0,1 0 0,-1 0 0,1 0 0,0 0 0,-1 0 0,1 1 0,-1-1 0,1 0 0,-1 0 0,1 0 0,-1 0 0,1 0 0,-1 0 0,1 1 0,-1-1 0,1 0 0,0 1 0,22 19 0,-5-3 0,-16-16 0,-1-1 0,1 1 0,-1-1 0,1 1 0,-1 0 0,1-1 0,0 1 0,0-1 0,-1 0 0,1 1 0,0-1 0,0 0 0,0 1 0,0-1 0,0 0 0,0 0 0,-1 0 0,1 0 0,0 0 0,0 0 0,0 0 0,0-1 0,0 1 0,0 0 0,0 0 0,-1-1 0,1 1 0,0-1 0,-1 1 0,1-1 0,0 1 0,-1-1 0,1 0 0,-1 1 0,1-1 0,-1 0 0,0 1 0,1-1 0,-1 0 0,0 0 0,0 0 0,0 0 0,0 0 0,-1 0 0,1 0 0,1-1 0,2-4 0,0 0 0,-1 0 0,0 0 0,0-1 0,-2 1 0,2-8 0,-3-24 0,20 77 0,-16-27 0,-2-5 0,1 0 0,0 0 0,1 0 0,10 13 0,-14-20 0,0 0 0,0 1 0,1-1 0,-1 0 0,0 1 0,1-1 0,-1 0 0,0 1 0,1-1 0,-1 0 0,1 1 0,-1-1 0,1 0 0,-1 0 0,1 1 0,-1-1 0,1 0 0,0 0 0,-1 0 0,1 1 0,0-1 0,-1 0 0,1 0 0,0 0 0,-1 0 0,1 0 0,0 0 0,-1 0 0,1 0 0,0 0 0,-1 0 0,1 0 0,0 0 0,1 0 0,0-1 0,-1 1 0,1-1 0,0 0 0,0 0 0,-1 0 0,1 1 0,-1-1 0,0 0 0,1 0 0,-1 0 0,1-2 0,25-32 0,-26 33 0,3-5 0,9-12 0,-13 19 0,0 0 0,0 0 0,0 0 0,0 0 0,0 1 0,0-1 0,0 0 0,0 0 0,0 0 0,0 0 0,0 0 0,0 0 0,0 0 0,0 0 0,0 0 0,0 0 0,1 0 0,-1 0 0,0 0 0,0 0 0,0 0 0,0 0 0,0 0 0,0 0 0,0 0 0,0 0 0,0 0 0,0 0 0,1 0 0,-1 0 0,0 0 0,0 0 0,0 0 0,0 0 0,0 0 0,0 0 0,0 0 0,0 0 0,1 0 0,-1 0 0,0 0 0,0 0 0,0 0 0,0 0 0,0 0 0,0 0 0,0 0 0,0 0 0,0 0 0,1 0 0,-1 0 0,0 0 0,0 0 0,0 0 0,0 0 0,0 0 0,0 0 0,0 0 0,0 0 0,0 0 0,0 0 0,0 0 0,0 0 0,0 0 0,0-1 0,0 1 0,0 0 0,0 0 0,2 13 0,-2-6 0,1 19 0,-1-26 0,0 1 0,1 0 0,-1 0 0,0 0 0,1 0 0,-1-1 0,1 1 0,0 0 0,-1 0 0,1 0 0,0-1 0,0 1 0,0 0 0,0-1 0,0 1 0,0 0 0,0-1 0,1 1 0,-1-1 0,0 1 0,1-1 0,-1 1 0,2 0 0,-1-1 0,-1 0 0,0 0 0,0 0 0,0 0 0,0 0 0,0 0 0,0 0 0,1 0 0,-1 0 0,0-1 0,0 1 0,0 0 0,0 0 0,0-1 0,0 1 0,0 0 0,0 0 0,0-1 0,0 1 0,0-1 0,-1 1 0,1 0 0,0-1 0,0 1 0,-1-1 0,2 0 0,-2 0 0,1 1 0,0-1 0,0 0 0,-1 1 0,1-1 0,0 1 0,0-1 0,0 1 0,0 0 0,0-1 0,0 1 0,1-1 0,-1 1 0,0 0 0,0 0 0,0-1 0,1 1 0,-1 0 0,0 0 0,0 0 0,1 0 0,-1 0 0,0 0 0,1 0 0,-1 0 0,0 0 0,0 0 0,1 0 0,-1 0 0,0 0 0,0 0 0,2 1 0,14 4 0,-1 0 0,22 10 0,-30-11 0,0-1 0,0 1 0,0-1 0,1 0 0,0-1 0,0 1 0,1-1 0,-1 0 0,1 0 0,0 0 0,0-1 0,19 2 0,-25-3 0,-1-1 0,1 1 0,-1 0 0,1-1 0,-1 0 0,0 1 0,0-1 0,1 0 0,-1 0 0,0 0 0,0 0 0,0 0 0,-1 0 0,1 0 0,0 0 0,-1-1 0,0 1 0,1 0 0,-1-1 0,0 1 0,0-1 0,2-3 0,6-5 0,-2 0 0,12-19 0,-12 17 0,20-33 0,-3 0 0,-5-1 0,-3 0 0,6-49 0,-13 9 0,-13-111 0,2 180 0,1 9 0,0 1 0,-1-1 0,0 1 0,-1-1 0,-1 1 0,0 0 0,-6-9 0,9 16 0,0 0 0,0 0 0,0 0 0,0 0 0,0 0 0,0 0 0,-1 0 0,1 1 0,0-1 0,0 0 0,0 0 0,0 0 0,0 0 0,0 0 0,0 0 0,0 0 0,0 0 0,0 0 0,0 0 0,-1 0 0,1 0 0,0 0 0,0 0 0,0 1 0,0-1 0,0 0 0,0 0 0,-1 0 0,1 0 0,0 0 0,0 0 0,0 0 0,0 0 0,-1 0 0,1 0 0,0 0 0,0 0 0,0 0 0,0 0 0,0 0 0,-1 0 0,1 0 0,0 0 0,0 0 0,0 0 0,0 0 0,0 0 0,-1 0 0,1-1 0,0 1 0,0 0 0,0 0 0,0 0 0,0 0 0,0 0 0,0 0 0,-1 0 0,1 0 0,0 0 0,0 0 0,0 0 0,-3 5 0,1 1 0,1 0 0,-1 0 0,2 0 0,0 8 0,-1 8 0,-168 892-642,164-891 642,4-16 0,-1 1 0,0-1 0,-1 1 0,-1-1 0,-7 12 0,11-19 0,0 0 0,0 0 0,-1 0 0,1 0 0,0 1 0,0-1 0,0 0 0,0 0 0,0 0 0,-1 0 0,1 1 0,0-1 0,0 0 0,0 0 0,-1 0 0,1 0 0,0 0 0,-1 0 0,1 1 0,0-1 0,0 0 0,-1 0 0,1 0 0,0 0 0,-1 0 0,1 0 0,0 0 0,-1 0 0,1 0 0,0 0 0,-1 0 0,1 0 0,0 0 0,-1 0 0,1 0 0,0 0 0,-1 0 0,1 0 0,0 0 0,-1 0 0,1 0 0,0 0 0,-1 0 0,1 0 0,0 0 0,0-1 0,-1 1 0,1 0 0,0 0 0,-1 0 0,1 0 0,0 0 0,0 0 0,0-1 0,-1 1 0,1 0 0,0 0 0,-13-12 0,12 10 0,-56-66 202,-44-48 238,88 105-440,-2 0 0,0 0 0,-1 2 0,-1-1 0,-1 1 0,0 0 0,-22-8 0,7 3 0,-29-16 0,61 29 0,0 1 0,0-1 0,0 1 0,-1-1 0,1 0 0,0 1 0,0-1 0,0 0 0,1 1 0,-1-1 0,0 0 0,0 1 0,1-1 0,-1 0 0,1 0 0,-1 1 0,1-1 0,-1 0 0,1 0 0,0 0 0,0 0 0,0 1 0,0-1 0,0 0 0,0 0 0,0 0 0,1 1 0,-1-1 0,0 0 0,1 0 0,-1 0 0,1 1 0,-1-1 0,1 0 0,0 0 0,0 1 0,0-1 0,0 0 0,0 1 0,0-1 0,0 1 0,1-2 0,7-1 0,-1 0 0,1 1 0,0-1 0,0 1 0,16-3 0,-17 4 0,142-28-341,2 5 0,3 3-1,228-16 1,-299 33-6485</inkml:trace>
  <inkml:trace contextRef="#ctx0" brushRef="#br0" timeOffset="591.22">249 806 24575,'9'0'0,"27"0"0,38 0 0,42-3 0,41-6 0,50-4 0,45-3 0,22 0 0,0 3-616,-26 4 616,-42 3 0,-51 3 0,-57 2 0,-49 2 0,-50 7 0,-37 6 0,-31 6 0,-3-1-7575</inkml:trace>
  <inkml:trace contextRef="#ctx0" brushRef="#br0" timeOffset="954.12">780 1170 24575,'3'0'0,"10"0"0,12-3 0,13-3 0,28-8 0,30-4 0,37-4 0,36 1 0,22 2 0,8 4 0,-5 5 0,-5 4 0,-23 3 0,-31 2 0,-38 1-8191</inkml:trace>
</inkml:ink>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customXml/itemProps2.xml><?xml version="1.0" encoding="utf-8"?>
<ds:datastoreItem xmlns:ds="http://schemas.openxmlformats.org/officeDocument/2006/customXml" ds:itemID="{6E7C5024-85F0-4E9D-89C8-754101F2E4D9}">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16</Pages>
  <Words>4658</Words>
  <Characters>26553</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COLCIENCIAS CONVOCATORIA 2003</vt:lpstr>
    </vt:vector>
  </TitlesOfParts>
  <Company>COLCIENCIAS</Company>
  <LinksUpToDate>false</LinksUpToDate>
  <CharactersWithSpaces>31149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dc:description/>
  <cp:lastModifiedBy>JUAN ESTEBAN GAMBA AGUILERA</cp:lastModifiedBy>
  <cp:revision>6</cp:revision>
  <cp:lastPrinted>2014-06-09T12:45:00Z</cp:lastPrinted>
  <dcterms:created xsi:type="dcterms:W3CDTF">2025-11-20T21:22:00Z</dcterms:created>
  <dcterms:modified xsi:type="dcterms:W3CDTF">2025-12-12T23:32:00Z</dcterms:modified>
  <dc:language>en-US</dc:language>
</cp:coreProperties>
</file>