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DFB" w14:textId="662C7443" w:rsidR="004D50D3" w:rsidRDefault="002363FA">
      <w:pPr>
        <w:rPr>
          <w:lang w:val="es-ES"/>
        </w:rPr>
      </w:pPr>
      <w:r>
        <w:rPr>
          <w:lang w:val="es-ES"/>
        </w:rPr>
        <w:t>El programa creado se usa para la gestión de cortes de una fabrica textil, la cual puede fabricar solo las marcas implementadas.</w:t>
      </w:r>
      <w:r>
        <w:rPr>
          <w:lang w:val="es-ES"/>
        </w:rPr>
        <w:br/>
        <w:t>(1 corte de ropa son muchas prendas, generalmente salen en curvas parejas)</w:t>
      </w:r>
      <w:r>
        <w:rPr>
          <w:lang w:val="es-ES"/>
        </w:rPr>
        <w:br/>
        <w:t>En las funcionalidades que podemos encontrar tenemos el ABM y también exportar e importar en un formato serializado, el archivo es creado y tomado desde el escritorio.</w:t>
      </w:r>
    </w:p>
    <w:p w14:paraId="72A7905F" w14:textId="77777777" w:rsidR="00E56105" w:rsidRDefault="00A14893">
      <w:pPr>
        <w:rPr>
          <w:lang w:val="es-ES"/>
        </w:rPr>
      </w:pPr>
      <w:r>
        <w:rPr>
          <w:lang w:val="es-ES"/>
        </w:rPr>
        <w:t xml:space="preserve">La fabrica tiene una capacidad </w:t>
      </w:r>
      <w:r w:rsidR="00E56105">
        <w:rPr>
          <w:lang w:val="es-ES"/>
        </w:rPr>
        <w:t>de fabricar la cantidad de metros de tela disponible.</w:t>
      </w:r>
    </w:p>
    <w:p w14:paraId="52750A93" w14:textId="53353AA7" w:rsidR="00A14893" w:rsidRPr="00E56105" w:rsidRDefault="00E56105">
      <w:pPr>
        <w:rPr>
          <w:lang w:val="es-ES"/>
        </w:rPr>
      </w:pPr>
      <w:r>
        <w:rPr>
          <w:lang w:val="es-ES"/>
        </w:rPr>
        <w:br/>
      </w:r>
      <w:r w:rsidRPr="00E56105">
        <w:rPr>
          <w:b/>
          <w:bCs/>
          <w:color w:val="FF0000"/>
          <w:lang w:val="es-ES"/>
        </w:rPr>
        <w:t>*ACLARACION:</w:t>
      </w:r>
      <w:r>
        <w:rPr>
          <w:b/>
          <w:bCs/>
          <w:color w:val="FF0000"/>
          <w:lang w:val="es-ES"/>
        </w:rPr>
        <w:t xml:space="preserve"> </w:t>
      </w:r>
      <w:r>
        <w:rPr>
          <w:lang w:val="es-ES"/>
        </w:rPr>
        <w:t xml:space="preserve">Una vez creado el corte si se elimina </w:t>
      </w:r>
      <w:r w:rsidR="00F01165">
        <w:rPr>
          <w:lang w:val="es-ES"/>
        </w:rPr>
        <w:t>el corte</w:t>
      </w:r>
      <w:r>
        <w:rPr>
          <w:lang w:val="es-ES"/>
        </w:rPr>
        <w:t xml:space="preserve"> no afectara a la tela disponible ya que no se puede volver a usar la tela que ya se confecciono.</w:t>
      </w:r>
      <w:r>
        <w:rPr>
          <w:lang w:val="es-ES"/>
        </w:rPr>
        <w:br/>
        <w:t xml:space="preserve"> </w:t>
      </w:r>
    </w:p>
    <w:p w14:paraId="5A7076F8" w14:textId="03CC543A" w:rsidR="002363FA" w:rsidRDefault="002363FA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>Clase 15 – Excepciones:</w:t>
      </w:r>
      <w:r w:rsidRPr="002363FA">
        <w:rPr>
          <w:sz w:val="24"/>
          <w:szCs w:val="24"/>
          <w:lang w:val="es-ES"/>
        </w:rPr>
        <w:t xml:space="preserve"> </w:t>
      </w:r>
      <w:r>
        <w:rPr>
          <w:lang w:val="es-ES"/>
        </w:rPr>
        <w:t>Posee 5 excepciones las cuales se detallan a continuación, también atrapa excepciones no controladas por si ocurre algún error no esperado.</w:t>
      </w:r>
    </w:p>
    <w:p w14:paraId="1B7EE111" w14:textId="1850D74A" w:rsidR="002363FA" w:rsidRDefault="002363FA">
      <w:pPr>
        <w:rPr>
          <w:lang w:val="es-ES"/>
        </w:rPr>
      </w:pPr>
      <w:r>
        <w:rPr>
          <w:noProof/>
        </w:rPr>
        <w:drawing>
          <wp:inline distT="0" distB="0" distL="0" distR="0" wp14:anchorId="6877EA72" wp14:editId="5B6A0E06">
            <wp:extent cx="3181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8EA" w14:textId="3824A313" w:rsidR="002363FA" w:rsidRPr="006167D4" w:rsidRDefault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16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CF28DC">
        <w:rPr>
          <w:b/>
          <w:bCs/>
          <w:sz w:val="24"/>
          <w:szCs w:val="24"/>
          <w:lang w:val="es-ES"/>
        </w:rPr>
        <w:t>Test Unitarios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6167D4" w:rsidRPr="006167D4">
        <w:rPr>
          <w:lang w:val="es-ES"/>
        </w:rPr>
        <w:t>Se realizaron 3 pruebas diferentes y corrieron con éxito</w:t>
      </w:r>
      <w:r w:rsidR="006167D4" w:rsidRPr="006167D4">
        <w:rPr>
          <w:lang w:val="es-ES"/>
        </w:rPr>
        <w:br/>
        <w:t>1) Que se instancien las listas de la fabrica</w:t>
      </w:r>
    </w:p>
    <w:p w14:paraId="602B8A33" w14:textId="3FB838B1" w:rsidR="006167D4" w:rsidRPr="006167D4" w:rsidRDefault="006167D4">
      <w:pPr>
        <w:rPr>
          <w:lang w:val="es-ES"/>
        </w:rPr>
      </w:pPr>
      <w:r w:rsidRPr="006167D4">
        <w:rPr>
          <w:lang w:val="es-ES"/>
        </w:rPr>
        <w:t>2) Al agregar un corte nuevo superar el limite y que lance una excepción</w:t>
      </w:r>
    </w:p>
    <w:p w14:paraId="31B537C7" w14:textId="501E13A3" w:rsidR="006167D4" w:rsidRPr="006167D4" w:rsidRDefault="006167D4">
      <w:pPr>
        <w:rPr>
          <w:lang w:val="es-ES"/>
        </w:rPr>
      </w:pPr>
      <w:r w:rsidRPr="006167D4">
        <w:rPr>
          <w:lang w:val="es-ES"/>
        </w:rPr>
        <w:t>3) Que agregue bien un corte</w:t>
      </w:r>
    </w:p>
    <w:p w14:paraId="4B3E52C4" w14:textId="3F287428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Tipos genéricos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 la clase para guardar el archivo se implemento ya que puede recibir un tipo de dato genérico para luego generalizar el que sea.</w:t>
      </w:r>
    </w:p>
    <w:p w14:paraId="0DFCFFD2" w14:textId="74E344A9" w:rsidR="00CF28DC" w:rsidRDefault="00CF28DC" w:rsidP="002363F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CDEEDF" wp14:editId="7051B501">
            <wp:extent cx="33909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5DE" w14:textId="77777777" w:rsidR="002363FA" w:rsidRPr="002363FA" w:rsidRDefault="002363FA" w:rsidP="002363FA">
      <w:pPr>
        <w:rPr>
          <w:lang w:val="es-ES"/>
        </w:rPr>
      </w:pPr>
    </w:p>
    <w:p w14:paraId="6BF14E4C" w14:textId="161E5549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Interfaces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indumentaria </w:t>
      </w:r>
      <w:r w:rsidR="00CF28DC">
        <w:rPr>
          <w:lang w:val="es-ES"/>
        </w:rPr>
        <w:t xml:space="preserve">y en el proyecto de serilizer </w:t>
      </w:r>
      <w:r w:rsidRPr="00CF28DC">
        <w:rPr>
          <w:lang w:val="es-ES"/>
        </w:rPr>
        <w:t xml:space="preserve">se </w:t>
      </w:r>
      <w:r w:rsidR="00CF28DC" w:rsidRPr="00CF28DC">
        <w:rPr>
          <w:lang w:val="es-ES"/>
        </w:rPr>
        <w:t>implementó</w:t>
      </w:r>
      <w:r w:rsidRPr="00CF28DC">
        <w:rPr>
          <w:lang w:val="es-ES"/>
        </w:rPr>
        <w:t xml:space="preserve"> este tema, indicándole la estructura que debe usar</w:t>
      </w:r>
    </w:p>
    <w:p w14:paraId="24BAA0DF" w14:textId="4F0B3985" w:rsidR="00CF28DC" w:rsidRDefault="00CF28DC" w:rsidP="002363FA">
      <w:pPr>
        <w:rPr>
          <w:lang w:val="es-ES"/>
        </w:rPr>
      </w:pPr>
    </w:p>
    <w:p w14:paraId="75C90A2D" w14:textId="35466071" w:rsidR="00CF28DC" w:rsidRPr="002363FA" w:rsidRDefault="00CF28DC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0453C3" wp14:editId="0E9250D3">
            <wp:extent cx="1702973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2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A90A" wp14:editId="70B673C6">
            <wp:extent cx="3529069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240" cy="1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595" w14:textId="2355AA27" w:rsidR="002363FA" w:rsidRDefault="002363FA">
      <w:pPr>
        <w:rPr>
          <w:lang w:val="es-ES"/>
        </w:rPr>
      </w:pPr>
    </w:p>
    <w:p w14:paraId="090B4DC8" w14:textId="0999D8F5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 xml:space="preserve">Archivos y </w:t>
      </w:r>
      <w:r w:rsidR="00CF28DC">
        <w:rPr>
          <w:b/>
          <w:bCs/>
          <w:sz w:val="24"/>
          <w:szCs w:val="24"/>
          <w:lang w:val="es-ES"/>
        </w:rPr>
        <w:t>serialización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CF28DC" w:rsidRPr="00CF28DC">
        <w:rPr>
          <w:lang w:val="es-ES"/>
        </w:rPr>
        <w:t>En el proyecto Serializer esta implementado todo en formato XML</w:t>
      </w:r>
    </w:p>
    <w:p w14:paraId="6E24F090" w14:textId="671C5930" w:rsidR="00CF28DC" w:rsidRDefault="00CF28DC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5BD387D6" wp14:editId="179D6D2F">
            <wp:extent cx="2223161" cy="2103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21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A3E14" wp14:editId="018BDBA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40919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21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p w14:paraId="38F1E7AF" w14:textId="6CE7F43B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21/22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Bases de datos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</w:t>
      </w:r>
      <w:r>
        <w:rPr>
          <w:lang w:val="es-ES"/>
        </w:rPr>
        <w:t>En la clase acceso a datos.</w:t>
      </w:r>
    </w:p>
    <w:p w14:paraId="19916D8D" w14:textId="73297EC1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9F097DE" wp14:editId="130593B9">
            <wp:extent cx="3017520" cy="1698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391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ACD" w14:textId="3351FCEA" w:rsidR="00227C40" w:rsidRDefault="00227C40" w:rsidP="002363FA">
      <w:pPr>
        <w:rPr>
          <w:lang w:val="es-ES"/>
        </w:rPr>
      </w:pPr>
    </w:p>
    <w:p w14:paraId="63CA633D" w14:textId="5A445210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23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Hilos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</w:t>
      </w:r>
      <w:r>
        <w:rPr>
          <w:lang w:val="es-ES"/>
        </w:rPr>
        <w:t>la clase del frmPrincipal se aplica un hilo para refrescar cada 500 ms los datos.</w:t>
      </w:r>
    </w:p>
    <w:p w14:paraId="0A0D253B" w14:textId="59FC140D" w:rsidR="00227C40" w:rsidRDefault="00227C40" w:rsidP="00227C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9A222C" wp14:editId="5A4B88D9">
            <wp:extent cx="2752069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72" cy="21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CC4" w14:textId="4CF1BFB1" w:rsidR="00227C40" w:rsidRDefault="00227C40" w:rsidP="002363FA">
      <w:pPr>
        <w:rPr>
          <w:lang w:val="es-ES"/>
        </w:rPr>
      </w:pPr>
    </w:p>
    <w:p w14:paraId="337264C5" w14:textId="30938682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24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Eventos y delegados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 xml:space="preserve">En </w:t>
      </w:r>
      <w:r w:rsidR="00EC28BC">
        <w:rPr>
          <w:lang w:val="es-ES"/>
        </w:rPr>
        <w:t>la clase AccesoDatos tiene un evento para corroborar la tela disponible, en caso de que no sea suficiente lanza una excepcion</w:t>
      </w:r>
    </w:p>
    <w:p w14:paraId="18103CA3" w14:textId="06842445" w:rsidR="00227C40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6CEFCA06" wp14:editId="1449D1FC">
            <wp:extent cx="2537460" cy="1206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748" cy="12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4D9CB" wp14:editId="4E9D604C">
            <wp:extent cx="4244340" cy="2145628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929" cy="21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AAF" w14:textId="739ECF47" w:rsidR="00EC28BC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777F8B3E" wp14:editId="730DCDD8">
            <wp:extent cx="5229225" cy="33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1B8" w14:textId="774D2780" w:rsidR="00EC28BC" w:rsidRDefault="00EC28BC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65F14086" wp14:editId="362D5A9D">
            <wp:extent cx="5400040" cy="90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5CD" w14:textId="4690B79A" w:rsidR="00227C40" w:rsidRDefault="00227C40" w:rsidP="002363FA">
      <w:pPr>
        <w:rPr>
          <w:lang w:val="es-ES"/>
        </w:rPr>
      </w:pPr>
    </w:p>
    <w:p w14:paraId="13E45B69" w14:textId="69B5FE67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25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Métodos de extensión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</w:t>
      </w:r>
      <w:r>
        <w:rPr>
          <w:lang w:val="es-ES"/>
        </w:rPr>
        <w:t xml:space="preserve"> el proyecto extensor, se extiende la clase fabrica para </w:t>
      </w:r>
      <w:r w:rsidR="000F0099">
        <w:rPr>
          <w:lang w:val="es-ES"/>
        </w:rPr>
        <w:t>guardar el archivo</w:t>
      </w:r>
      <w:r>
        <w:rPr>
          <w:lang w:val="es-ES"/>
        </w:rPr>
        <w:t xml:space="preserve"> .</w:t>
      </w:r>
    </w:p>
    <w:p w14:paraId="1299D0A2" w14:textId="550C29EE" w:rsidR="00227C40" w:rsidRDefault="000F0099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B18180" wp14:editId="2598FDC0">
            <wp:extent cx="5400040" cy="179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9A5" w14:textId="4780ACFD" w:rsidR="0018276F" w:rsidRDefault="0018276F" w:rsidP="002363FA">
      <w:pPr>
        <w:rPr>
          <w:lang w:val="es-ES"/>
        </w:rPr>
      </w:pPr>
    </w:p>
    <w:p w14:paraId="2E793988" w14:textId="7BA0F09E" w:rsidR="0018276F" w:rsidRDefault="0018276F" w:rsidP="002363FA">
      <w:pPr>
        <w:rPr>
          <w:lang w:val="es-ES"/>
        </w:rPr>
      </w:pPr>
    </w:p>
    <w:p w14:paraId="683BD1E9" w14:textId="640593EA" w:rsidR="0018276F" w:rsidRDefault="0018276F" w:rsidP="002363FA">
      <w:pPr>
        <w:rPr>
          <w:lang w:val="es-ES"/>
        </w:rPr>
      </w:pPr>
      <w:r>
        <w:rPr>
          <w:lang w:val="es-ES"/>
        </w:rPr>
        <w:t>Para crear la BD se debe ejecutar las siguientes instrucciones:</w:t>
      </w:r>
    </w:p>
    <w:p w14:paraId="032BC354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USE [Santoliquido_TP4_BD]</w:t>
      </w:r>
    </w:p>
    <w:p w14:paraId="40F1304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FD5E790" w14:textId="77777777" w:rsidR="0018276F" w:rsidRPr="0018276F" w:rsidRDefault="0018276F" w:rsidP="0018276F">
      <w:pPr>
        <w:rPr>
          <w:lang w:val="en-US"/>
        </w:rPr>
      </w:pPr>
    </w:p>
    <w:p w14:paraId="4C21730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/** Object:  Table [dbo].[Cortes]    Script Date: 9/7/2021 18:29:56 **/</w:t>
      </w:r>
    </w:p>
    <w:p w14:paraId="3A45B239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ANSI_NULLS ON</w:t>
      </w:r>
    </w:p>
    <w:p w14:paraId="1ED30BC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21778752" w14:textId="77777777" w:rsidR="0018276F" w:rsidRPr="0018276F" w:rsidRDefault="0018276F" w:rsidP="0018276F">
      <w:pPr>
        <w:rPr>
          <w:lang w:val="en-US"/>
        </w:rPr>
      </w:pPr>
    </w:p>
    <w:p w14:paraId="018F06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QUOTED_IDENTIFIER ON</w:t>
      </w:r>
    </w:p>
    <w:p w14:paraId="67064CD5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7BE6257" w14:textId="77777777" w:rsidR="0018276F" w:rsidRPr="0018276F" w:rsidRDefault="0018276F" w:rsidP="0018276F">
      <w:pPr>
        <w:rPr>
          <w:lang w:val="en-US"/>
        </w:rPr>
      </w:pPr>
    </w:p>
    <w:p w14:paraId="5DCF9C8A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CREATE TABLE [dbo].[Cortes](</w:t>
      </w:r>
    </w:p>
    <w:p w14:paraId="00B53A9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[bigint] IDENTITY(1,1) NOT NULL,</w:t>
      </w:r>
    </w:p>
    <w:p w14:paraId="43949DC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[S] [int] NULL,</w:t>
      </w:r>
    </w:p>
    <w:p w14:paraId="377496C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[M] [int] NULL,</w:t>
      </w:r>
    </w:p>
    <w:p w14:paraId="0EC864C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[L] [int] NULL,</w:t>
      </w:r>
    </w:p>
    <w:p w14:paraId="38CEC0AB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[XL] [int] NULL,</w:t>
      </w:r>
    </w:p>
    <w:p w14:paraId="6EC2378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n-US"/>
        </w:rPr>
        <w:tab/>
      </w:r>
      <w:r w:rsidRPr="0018276F">
        <w:rPr>
          <w:lang w:val="es-ES"/>
        </w:rPr>
        <w:t>[XXL] [int] NULL,</w:t>
      </w:r>
    </w:p>
    <w:p w14:paraId="2BDA682E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[Tipo] [varchar](50) NULL,</w:t>
      </w:r>
    </w:p>
    <w:p w14:paraId="74DB70AB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[Marca] [varchar](50) NULL,</w:t>
      </w:r>
    </w:p>
    <w:p w14:paraId="217E46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[Modelo] [varchar](50) NULL,</w:t>
      </w:r>
    </w:p>
    <w:p w14:paraId="046982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[Variante] [varchar](50) NULL,</w:t>
      </w:r>
    </w:p>
    <w:p w14:paraId="5EC648E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s-ES"/>
        </w:rPr>
        <w:lastRenderedPageBreak/>
        <w:t xml:space="preserve"> </w:t>
      </w:r>
      <w:r w:rsidRPr="0018276F">
        <w:rPr>
          <w:lang w:val="en-US"/>
        </w:rPr>
        <w:t xml:space="preserve">CONSTRAINT [PK_Cortes] PRIMARY KEY CLUSTERED </w:t>
      </w:r>
    </w:p>
    <w:p w14:paraId="77E70E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(</w:t>
      </w:r>
    </w:p>
    <w:p w14:paraId="7631614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ASC</w:t>
      </w:r>
    </w:p>
    <w:p w14:paraId="5F6D3DA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CE3024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>) ON [PRIMARY]</w:t>
      </w:r>
    </w:p>
    <w:p w14:paraId="45086A59" w14:textId="2BDC9E51" w:rsidR="0018276F" w:rsidRDefault="0018276F" w:rsidP="0018276F">
      <w:pPr>
        <w:rPr>
          <w:lang w:val="es-ES"/>
        </w:rPr>
      </w:pPr>
      <w:r w:rsidRPr="0018276F">
        <w:rPr>
          <w:lang w:val="es-ES"/>
        </w:rPr>
        <w:t>GO</w:t>
      </w:r>
    </w:p>
    <w:p w14:paraId="11387D37" w14:textId="77777777" w:rsidR="00CF28DC" w:rsidRPr="002363FA" w:rsidRDefault="00CF28DC" w:rsidP="002363FA">
      <w:pPr>
        <w:rPr>
          <w:lang w:val="es-ES"/>
        </w:rPr>
      </w:pP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0F0099"/>
    <w:rsid w:val="0018276F"/>
    <w:rsid w:val="001F1E65"/>
    <w:rsid w:val="00227C40"/>
    <w:rsid w:val="002363FA"/>
    <w:rsid w:val="004D50D3"/>
    <w:rsid w:val="006167D4"/>
    <w:rsid w:val="006222D9"/>
    <w:rsid w:val="00A14893"/>
    <w:rsid w:val="00CF28DC"/>
    <w:rsid w:val="00E56105"/>
    <w:rsid w:val="00EC28BC"/>
    <w:rsid w:val="00F0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11</cp:revision>
  <dcterms:created xsi:type="dcterms:W3CDTF">2021-06-13T20:07:00Z</dcterms:created>
  <dcterms:modified xsi:type="dcterms:W3CDTF">2021-07-19T01:07:00Z</dcterms:modified>
</cp:coreProperties>
</file>