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333300"/>
          <w:sz w:val="52"/>
          <w:szCs w:val="52"/>
          <w:u w:val="none"/>
          <w:shd w:fill="auto" w:val="clear"/>
          <w:vertAlign w:val="baseline"/>
          <w:rtl w:val="0"/>
        </w:rPr>
        <w:t xml:space="preserve">Juan Medina </w:t>
      </w:r>
      <w:r w:rsidDel="00000000" w:rsidR="00000000" w:rsidRPr="00000000">
        <w:rPr>
          <w:rFonts w:ascii="Arial" w:cs="Arial" w:eastAsia="Arial" w:hAnsi="Arial"/>
          <w:b w:val="0"/>
          <w:i w:val="0"/>
          <w:smallCaps w:val="0"/>
          <w:strike w:val="0"/>
          <w:color w:val="333300"/>
          <w:sz w:val="32"/>
          <w:szCs w:val="32"/>
          <w:u w:val="none"/>
          <w:shd w:fill="auto" w:val="clear"/>
          <w:vertAlign w:val="baseline"/>
          <w:rtl w:val="0"/>
        </w:rPr>
        <w:t xml:space="preserve">35 Lipscomb Lane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Shenley Church End, Milt</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on Keynes M</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KS 6JQ, UK +4</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4 780 123 4425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 start my career many years ago as an indie game developer and work abroad 4 different countries since them, from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ernbedded software to complex enterprise applications.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83.05084745762713"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 like to have a polyglottal &amp; learning by example approach to discover new patterns and solutions and always try to experiment with new technologies.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83.05084745762713"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Alongside the way I've understood that more important than frameworks, tools or write clever code is to understand and support the people that you work with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83.05084745762713"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Nowadays I do as much mentoring and coaching as I can to improve the teams that I work with.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92.8813559322034" w:line="27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Publications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92.8813559322034"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"Hands-On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eactive Prog</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amming with Kodin"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Build reactive, concurrent, and responsive Kotlin a</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pp</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lications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Coauthor, to be published Packton 2020, ISBN : 9781789535013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95.2542372881356"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"Hands-On Microservices with Kotin"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Build reactive md doud-native microservices with Rotlin using Spring 5 and Spring Boot 2.0. Auth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or, published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by Packt on 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018, ISBN : 9</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781788471459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95.2542372881356"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"Kotlin Native serverless: Fun with Fibonaca"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Want to learn Rotli. Native? This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tutorial show you step-by-stop box to create and run Kotlin Native.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Auth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or, publishe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 by faxenter on 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017, article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95.2542372881356"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"Serverless Kotin-</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Yo</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u get the best of both worlds"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What's better than Kotlin? Serverles, perhaps? If you can't decide between the two, here's a tutorial for you Author, published by jaxenter 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2017, article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83.05084745762713" w:line="27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"Cómo programar videojuegos en Windows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ramming video games can be eas</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How-to book with si</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ple ex</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pl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anations and numerous ex</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amp</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les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Code contrbutions &amp; credits, published by Alfaomega • Re-Ma on 2002, ISBN: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9</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701507150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80.6779661016949" w:line="27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Experience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92.8813559322034"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Santander Technolog</w:t>
      </w:r>
      <w:r w:rsidDel="00000000" w:rsidR="00000000" w:rsidRPr="00000000">
        <w:rPr>
          <w:rFonts w:ascii="Arial" w:cs="Arial" w:eastAsia="Arial" w:hAnsi="Arial"/>
          <w:b w:val="1"/>
          <w:i w:val="0"/>
          <w:smallCaps w:val="0"/>
          <w:strike w:val="0"/>
          <w:color w:val="000000"/>
          <w:sz w:val="26"/>
          <w:szCs w:val="26"/>
          <w:u w:val="single"/>
          <w:shd w:fill="auto" w:val="clear"/>
          <w:vertAlign w:val="baseline"/>
          <w:rtl w:val="0"/>
        </w:rPr>
        <w:t xml:space="preserve">y</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UK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Technical Archtt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ct. Nov, 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01</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 Present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58.64406779661016"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Design technical architectures for product teams that help them create a techolcal solution, this includes diagrams that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Illustrated the various components on the architecture and how will be deployed and interact with the infrastructure,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additionally providing some UML diagrams that helps the team to understand the intention on the solution.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44.06779661016947"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Working alongside enterprise architecture to guarantee that the architecture principles are meet in the design, and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4.40677966101695"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reviewing that best practices, such domain driven design and others, are followed.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44.06779661016947"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Collaborating with the Infrastructure teams to assure that their needs are cover when dealgn the different components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solution.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56.271186440678"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Occasionally review some of the project artifacts, facluding code, to help with the implemented solution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56.271186440678"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Alongalde my architecture function I participate in many of the inner communities, and create the engineering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community for Santander UK that tries to help the teams to find a common place to learn together, arranging meetups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and helping members to learn and gro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 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nd having a graduate as a mentee that I help to develop further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68.47457627118644"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Using Vialo, Draw.lo, Powerpoint, Java, Kotlin, NodeJS, Python, CH, Go, Groovy</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Ansble, 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pring, Spring Boot, Spring MVC,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Spring Cloud, Spring Cloud Config Service, Spring Data JPA, Spring Security, Spring Cloud Gateway</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M</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av</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 JUnit, Selen</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um, JMeter, Postgresql, NuoDB, Oracle, Kafka, RabitMQ, Redis, Sentinel, Mongo, Nginx, Logstash, Elasticsearch, Npm React, AngularJS, LoopBack, Express, Jenkins, Docker, Podman, buildah, Harbor, Nexus, SonarQ, Kubernetes, OpenStack, OpenShift, Kibana, JIRA, Discourse, Confluence, RocketChat, Microsoft Teams and many other tools</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technologles depending on the product.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68.47457627118644"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Some of the architectures that I've been working on: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07.4576271186441"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Cards Authorization usiog a SAGA pattern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Stron</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Customer Authentication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via biometric identification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2.203389830508476"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Confirmation of Payee on Online &amp; Moblle Banking, Branches and Contact Centre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2.203389830508476"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Open Baking for Corporate Customers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2.203389830508476"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Bulk Payments for Corporate Customers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2.203389830508476"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Authentication and Authorization from modern applications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95.2542372881356"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antander Technology, UK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Technical Coac</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Nov, 2</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017 - O</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ct, 2018 Coaching product teams within the organization to help them adapt new technologles and wa</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y</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 of working, participating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 the hand-ons expe</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ri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ence within the teams doing pair programming, code rev</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ews, or just developing new s</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ftware with them, but as well participating in all the ceremonies, such sprint planning, stand-ups, three am</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gos reviews, show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and tells, retrospectives etc.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68.47457627118644" w:line="276"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Introducing new concepts such Value Stream Maps, Inceptions, personas &amp; actors, and helping the product team 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whole, includi</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ng the product owner, and tech lead, how to handle non-functional requirements and technical debt.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56.271186440678"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Helping to design and architect the solution Including the required technologles for each product depending on their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requirements and, and helping the team to understand how to make decision to produce lean software.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56.271186440678"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Using 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pring, Spring Boot, Spring MVC, Spring Cloud, Spr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ing Cloud Config Service, Spring Data JPA, Maven, JUnit, Selenlum, JMeter, Postgresql RabitMQ, Redis, Sentinel, Mongo, Nginx, Logstash, Elasticsearch, NodeJS, Npm, React,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opBack, Express, Jenkins, Docker, Harbor, Nexus, SonarQ, Kubernetes, OpenStack, OpenShift, Kibana, JIRA, Pivotal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Tracker, Discourse, Confluence,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ock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etChat, Ripple.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83.05084745762713"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Award winning application, Online Mortgage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4.40677966101695"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Award winning application, OnePayFX International payments trou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gh Ripple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95.2542372881356"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Santander Technology, UK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chnical Lend. Apr, 2015 - Oct, 2017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Develop, designing and architect the new Santander UK mobile banking application, designed to be a cloud native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application that could be up to the edge of technology for delivering the best in class experience for our 4M customers.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68.47457627118644"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Responsible as Senior Engineer to develop the main backend components and helping the team to archive It potential. We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worked as a product team using agile methodologies, mainly scrum based but with some bit of XP.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31.864406779661"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Stablish a backend guild for learn together with other teams. Creating internal meetups and katas to further spread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knowled</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31.864406779661"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Spring, Spring Boot, Spring MVC, Spring Cloud, Spr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ing Cloud Netflix (Eureka, Zul, Hystrix, Tur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bine, Feign), Spring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Cloud Conf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 Service, Spring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JP</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Zipkin, Sleuth,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aven, JUnit, JMeter, Postgresql, RabitMQ, Redis, Sentinel, Nginx, Logstash, Elasticsearch, Docker, Harbor, Nexus, Kubernetes, OpenStack, O</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enShift, Kibana, JIRA, Confluenc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Slack,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InVision, Zepli</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n, Draw.io, Adobe Analytics, Crashlytics.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70.84745762711864"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Cloud Native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Highly Available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4.40677966101695"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Application Hardening,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rxan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2.203389830508476"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Certificate Pinning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2.203389830508476"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Strong Customer Authentication base on FIDO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4.40677966101695"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Agymmetric Cryptography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4.40677966101695"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Mobile Version Control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4.40677966101695"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Multiple 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rsion of backend / application live at the same time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83.05084745762713"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Santander Technolo</w:t>
      </w:r>
      <w:r w:rsidDel="00000000" w:rsidR="00000000" w:rsidRPr="00000000">
        <w:rPr>
          <w:rFonts w:ascii="Arial" w:cs="Arial" w:eastAsia="Arial" w:hAnsi="Arial"/>
          <w:b w:val="1"/>
          <w:i w:val="0"/>
          <w:smallCaps w:val="0"/>
          <w:strike w:val="0"/>
          <w:color w:val="000000"/>
          <w:sz w:val="30"/>
          <w:szCs w:val="30"/>
          <w:u w:val="single"/>
          <w:shd w:fill="auto" w:val="clear"/>
          <w:vertAlign w:val="baseline"/>
          <w:rtl w:val="0"/>
        </w:rPr>
        <w:t xml:space="preserve">g</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y, UK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Solutione Engineer. 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ec, 20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14 - March, 2015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Working as Solutions Engineer for the newly create department of Solutioning in Santander UK, created for helping in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digital transformation to adopt new technologies and agile ways of working, designing and developing PoC that could be reuse to deliver new solutions, using Python, Pandas, acikit-learn, NuPy, nltk, Java, Spark, Hadoop, Hbase,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Shell Scripting, perl, tck, RHEL, Open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Stack.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70.84745762711864"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Complaints Classifications based on Natural Language Processing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Customer Insights based on Expending Habits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07.4576271186441"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Santander Technology, UK Online Banking Lead. Feb, 2014 - Nov, 2014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Manage the complete Online Banking channel in Santander UK, responsible to delivery the digital plan for improve the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digital service offering to our customers. Working with 20+ teams between the different applications teams and software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labs.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19.66101694915253"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Online Banking Facelift, redes</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gn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2.203389830508476"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Cahoot Facelift, matching OLB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Customer Alerts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Customer Secure Messa</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6.610169491525426"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eDocs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Credential Management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83.05084745762713"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ISBAN, UK IT Programme Manager, Online Channel. 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2012 - March, 2014 Manage the IT programme for deliver the PayM, mobile to mobile payments into Santander UK online channels,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coordinating off-shore development teams with the local delivery teams, assisting the architects to design the correct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solution and managing the project budget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83.05084745762713"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Online Banking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2.203389830508476"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Mobile Banking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48.8135593220339"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Contact Centre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4.40677966101695"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IVR, telephone banking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70.84745762711864"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ISBAN, UK Project Manager October, 2011 - November, 2012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Design and deliver the software solution for migrating 2M Santander UK existing business banking customer from MBB,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My Business Bankin</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into the new Santander UK Business Online Banking with an online migration Journey helping them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into the transition, using Rational Rose, IBM W</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 IBM RAD, Clearcase, DB2, Oracle, Control-M, Trusteer, RSA, RHEL,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LDAP, IBM MQ, MS Project.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83.05084745762713"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Online and Batch Mi</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rations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24.40677966101695"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Setup One Time Password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3333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3333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00"/>
          <w:sz w:val="20"/>
          <w:szCs w:val="20"/>
          <w:u w:val="none"/>
          <w:shd w:fill="auto" w:val="clear"/>
          <w:vertAlign w:val="baseline"/>
          <w:rtl w:val="0"/>
        </w:rPr>
        <w:t xml:space="preserve">R</w:t>
      </w:r>
      <w:r w:rsidDel="00000000" w:rsidR="00000000" w:rsidRPr="00000000">
        <w:rPr>
          <w:rFonts w:ascii="Courier New" w:cs="Courier New" w:eastAsia="Courier New" w:hAnsi="Courier New"/>
          <w:b w:val="1"/>
          <w:i w:val="0"/>
          <w:smallCaps w:val="0"/>
          <w:strike w:val="0"/>
          <w:color w:val="333300"/>
          <w:sz w:val="20"/>
          <w:szCs w:val="20"/>
          <w:u w:val="none"/>
          <w:shd w:fill="auto" w:val="clear"/>
          <w:vertAlign w:val="baseline"/>
          <w:rtl w:val="0"/>
        </w:rPr>
        <w:t xml:space="preserve">S</w:t>
      </w:r>
      <w:r w:rsidDel="00000000" w:rsidR="00000000" w:rsidRPr="00000000">
        <w:rPr>
          <w:rFonts w:ascii="Arial" w:cs="Arial" w:eastAsia="Arial" w:hAnsi="Arial"/>
          <w:b w:val="1"/>
          <w:i w:val="0"/>
          <w:smallCaps w:val="0"/>
          <w:strike w:val="0"/>
          <w:color w:val="333300"/>
          <w:sz w:val="20"/>
          <w:szCs w:val="20"/>
          <w:u w:val="none"/>
          <w:shd w:fill="auto" w:val="clear"/>
          <w:vertAlign w:val="baseline"/>
          <w:rtl w:val="0"/>
        </w:rPr>
        <w:t xml:space="preserve">A </w:t>
      </w:r>
      <w:r w:rsidDel="00000000" w:rsidR="00000000" w:rsidRPr="00000000">
        <w:rPr>
          <w:rFonts w:ascii="Arial" w:cs="Arial" w:eastAsia="Arial" w:hAnsi="Arial"/>
          <w:b w:val="1"/>
          <w:i w:val="1"/>
          <w:smallCaps w:val="0"/>
          <w:strike w:val="0"/>
          <w:color w:val="333300"/>
          <w:sz w:val="20"/>
          <w:szCs w:val="20"/>
          <w:u w:val="none"/>
          <w:shd w:fill="auto" w:val="clear"/>
          <w:vertAlign w:val="baseline"/>
          <w:rtl w:val="0"/>
        </w:rPr>
        <w:t xml:space="preserve">M</w:t>
      </w:r>
      <w:r w:rsidDel="00000000" w:rsidR="00000000" w:rsidRPr="00000000">
        <w:rPr>
          <w:rFonts w:ascii="Arial" w:cs="Arial" w:eastAsia="Arial" w:hAnsi="Arial"/>
          <w:b w:val="1"/>
          <w:i w:val="0"/>
          <w:smallCaps w:val="0"/>
          <w:strike w:val="0"/>
          <w:color w:val="333300"/>
          <w:sz w:val="20"/>
          <w:szCs w:val="20"/>
          <w:u w:val="none"/>
          <w:shd w:fill="auto" w:val="clear"/>
          <w:vertAlign w:val="baseline"/>
          <w:rtl w:val="0"/>
        </w:rPr>
        <w:t xml:space="preserve">igration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4.201680672268907" w:line="276" w:lineRule="auto"/>
        <w:ind w:left="0" w:right="0" w:firstLine="0"/>
        <w:jc w:val="left"/>
        <w:rPr>
          <w:rFonts w:ascii="Arial" w:cs="Arial" w:eastAsia="Arial" w:hAnsi="Arial"/>
          <w:b w:val="1"/>
          <w:i w:val="0"/>
          <w:smallCaps w:val="0"/>
          <w:strike w:val="0"/>
          <w:color w:val="3333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3333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00"/>
          <w:sz w:val="22"/>
          <w:szCs w:val="22"/>
          <w:u w:val="none"/>
          <w:shd w:fill="auto" w:val="clear"/>
          <w:vertAlign w:val="baseline"/>
          <w:rtl w:val="0"/>
        </w:rPr>
        <w:t xml:space="preserve">Fraud Profile Creation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48.403361344537814" w:line="276" w:lineRule="auto"/>
        <w:ind w:left="0" w:right="0" w:firstLine="0"/>
        <w:jc w:val="left"/>
        <w:rPr>
          <w:rFonts w:ascii="Arial" w:cs="Arial" w:eastAsia="Arial" w:hAnsi="Arial"/>
          <w:b w:val="1"/>
          <w:i w:val="0"/>
          <w:smallCaps w:val="0"/>
          <w:strike w:val="0"/>
          <w:color w:val="333300"/>
          <w:sz w:val="20"/>
          <w:szCs w:val="20"/>
          <w:u w:val="none"/>
          <w:shd w:fill="auto" w:val="clear"/>
          <w:vertAlign w:val="baseline"/>
        </w:rPr>
      </w:pPr>
      <w:r w:rsidDel="00000000" w:rsidR="00000000" w:rsidRPr="00000000">
        <w:rPr>
          <w:rFonts w:ascii="Arial" w:cs="Arial" w:eastAsia="Arial" w:hAnsi="Arial"/>
          <w:b w:val="1"/>
          <w:i w:val="0"/>
          <w:smallCaps w:val="0"/>
          <w:strike w:val="0"/>
          <w:color w:val="333300"/>
          <w:sz w:val="20"/>
          <w:szCs w:val="20"/>
          <w:u w:val="none"/>
          <w:shd w:fill="auto" w:val="clear"/>
          <w:vertAlign w:val="baseline"/>
          <w:rtl w:val="0"/>
        </w:rPr>
        <w:t xml:space="preserve">• Bulk Payments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4.201680672268907" w:line="276" w:lineRule="auto"/>
        <w:ind w:left="0" w:right="0" w:firstLine="0"/>
        <w:jc w:val="left"/>
        <w:rPr>
          <w:rFonts w:ascii="Arial" w:cs="Arial" w:eastAsia="Arial" w:hAnsi="Arial"/>
          <w:b w:val="1"/>
          <w:i w:val="0"/>
          <w:smallCaps w:val="0"/>
          <w:strike w:val="0"/>
          <w:color w:val="333300"/>
          <w:sz w:val="22"/>
          <w:szCs w:val="22"/>
          <w:u w:val="none"/>
          <w:shd w:fill="auto" w:val="clear"/>
          <w:vertAlign w:val="baseline"/>
        </w:rPr>
      </w:pPr>
      <w:r w:rsidDel="00000000" w:rsidR="00000000" w:rsidRPr="00000000">
        <w:rPr>
          <w:rFonts w:ascii="Arial" w:cs="Arial" w:eastAsia="Arial" w:hAnsi="Arial"/>
          <w:b w:val="1"/>
          <w:i w:val="0"/>
          <w:smallCaps w:val="0"/>
          <w:strike w:val="0"/>
          <w:color w:val="333300"/>
          <w:sz w:val="22"/>
          <w:szCs w:val="22"/>
          <w:u w:val="none"/>
          <w:shd w:fill="auto" w:val="clear"/>
          <w:vertAlign w:val="baseline"/>
          <w:rtl w:val="0"/>
        </w:rPr>
        <w:t xml:space="preserve">MI &amp; Reports on the migration status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05.71428571428572"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333300"/>
          <w:sz w:val="26"/>
          <w:szCs w:val="26"/>
          <w:u w:val="none"/>
          <w:shd w:fill="auto" w:val="clear"/>
          <w:vertAlign w:val="baseline"/>
          <w:rtl w:val="0"/>
        </w:rPr>
        <w:t xml:space="preserve">ISBAN, UK </w:t>
      </w:r>
      <w:r w:rsidDel="00000000" w:rsidR="00000000" w:rsidRPr="00000000">
        <w:rPr>
          <w:rFonts w:ascii="Arial" w:cs="Arial" w:eastAsia="Arial" w:hAnsi="Arial"/>
          <w:b w:val="1"/>
          <w:i w:val="0"/>
          <w:smallCaps w:val="0"/>
          <w:strike w:val="0"/>
          <w:color w:val="333300"/>
          <w:sz w:val="24"/>
          <w:szCs w:val="24"/>
          <w:u w:val="none"/>
          <w:shd w:fill="auto" w:val="clear"/>
          <w:vertAlign w:val="baseline"/>
          <w:rtl w:val="0"/>
        </w:rPr>
        <w:t xml:space="preserve">Project Manager Jan, 2010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November, September 2011 Design and deliver several Santander UK online banking applications, managing the software lifecycle from requirements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and off-shore development into the deployment and support of the applications including CSA, using Rational Rose, IBM WAS, IBM RAD, Clearcase, DB2, Oracle, Control-M, Trusteer, RSA, RHEL,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 Project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93.61344537815125"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Faster Payments, Standing Order, Direct Debits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PSD / PSR implementation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Pay Credit Card with Debit Card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2.100840336134453"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rd Statements, Replacement, Pin Management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Santander UK Business Online Banking for SMEs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193.61344537815125"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ISBAN, Spain base on UK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Project Manager • Feb, 2007 - Dec, 2009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Manage and design Several application for ISBAN, Santander software company, in the recently acquired Abbey National, integrating the mortgage sale offering from into Santander, migrating the legacy sy</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tem into new sales process that are handle by global back offices. Coordinating the development teams in Spain and the Local team in UK that design and deliver the solution, using Rational Rose, WSAD, BankSphere, in-house Santander J2EE solution based on EJB and JSP with IBM connectors to mainframe transactions, additional usage of DB2 and Oracle.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205.71428571428572"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F</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om a manual system in an BPM managed pr</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ocess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48.403361344537814"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igrating from dozen of legacy system Into Santander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24.201680672268907"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UML designs of all process and modules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205.71428571428572"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Ibermatka, Spain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Technical Project Manager. Nov, 2005 - Jan, 2007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Develop, architect, design various software solutions for Telefonica Mobile using UML, Borland Together, J2EE, EJB, WebLogic, Visual Age, JBuilder, TOAD, Test Director JSPs, Struts, HTML, JavaS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cript, jQuery, 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ice Bulder, Tuxedo,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4.201680672268907"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Oracle 8, ASP.NET, Unix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AIX), MicroStrat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egy, MS Project.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45.21008403361344"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Distribution System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24.201680672268907"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Orders and Supplies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6.30252100840336"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Desktop client for branches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217.8151260504202"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Ibermatica, Spain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eam Leader. Feb, 2005-Oct, 2005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Develop, architect, design a new goftware solution for Vodafone, one the biggest mobile network providers in spain, that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help manage and design their mobile network Coordinating the development team and managing the business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requirements using UM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 CH, Tuxedo, PSQL, V</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isual Basic, WebLogic, J2EE, Sybase, Embarcadero, XML Spy, Unix (Sun &amp;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Digital), MS Project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81.5126050420168"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Configure an optimizing GSM, DCS &amp; UMTS networks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24.201680672268907"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Supporting Ericsson, Siemens &amp; Nortel Devices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24.201680672268907"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Network planning with an GIS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69.41176470588235"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Ibermatica, Spain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Software Architect - Aug, 2002 – Jan, 2005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Develop, architect, design and support an C/S application that type concurrently hundred of transactions into a set of IBM 3270 terminals for Telefonica, using UML, Visual C+, COM/DCOM, IBM 3270 simulation, sockets, MFC, OLE DB, MS SQL Server, U</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 datagrams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 gzip, SNA,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81.5126050420168"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Remote Deployment &amp; Client Version Control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36.30252100840336"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Network Compression and Encryption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2.100840336134453"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Task Scheduler for ETLS and housekeeping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24.201680672268907"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Application logic defined on XML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24.201680672268907"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Plugable modules using DLLS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205.71428571428572"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IECISA, Spain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Software Engineer Ang, 2000 - Jul, 2002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Develop, architect and design eCommerce solutions for IECISA as the Store front for El Corte Ingles, one of the biggest department stores in Spain, using Rational Rose, UML, HTML, JavaScript, XML, A</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 ADO, MS SQL Server, DB2, CICS, IMS, MTS, SNA, J2EE, EJB, JSP, JDBC, CORBA, RMI, JNI, Visual Age, Clearcase.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81.5126050420168"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Online Travel Reservations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48.403361344537814"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Payments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36.30252100840336"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Tickets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48.403361344537814"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Shopping Basket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205.71428571428572"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Global Teleworking, Finland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Crow-Team Engineer. March, 2000 - Jul, 2000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Develop and deployment of software solutions create by Global Teleworking Spain Labs into the various finish clients,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becoming a bridge between the Spanish and Finish teams.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157.31092436974788"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Lab System, Thermoblo Group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24.201680672268907"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Securitas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24.201680672268907"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Proha Oy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48.403361344537814"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Nokia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205.71428571428572"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Global Teleworking, Finland Software Engineer March, 1999 - March, 2000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Developing applications and third party components in Helsinki, Finland, for different clients, using Ch Bullder, Sysbase PowerBullder, PCYS, Test Director, TS, Visual CH, ISAPI, COM,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 Vigual Basic, Web, WAP.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93.61344537815125"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Embedded Software, Drivers, and Desktop Client for Lab System, Thermobio Group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2.100840336134453"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FSB, Trade Stock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arket Solution by Proba Oyj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24.201680672268907"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eMall &amp; SMS gatewa</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y f</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or Proha Oyj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205.71428571428572"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True Balance, Spain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External Came Framework Anginee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.Aug, 1997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Sep</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2004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45.21008403361344"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Game Frameworks design and development for the Gaming Software company True Balance, with Watcom C/</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&amp; Visual C+ using Win32 API, Direct X, OpenGL, and 3dfx Glide.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93.61344537815125"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Compression and Packing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12.100840336134453"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Sound Engine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put Controller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193.61344537815125"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Some of the titles that used that framework where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181.5126050420168"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Cyberlaw, published by Dynamic Multimedia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 Times, published by Strategic First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Kartin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Racing, self-publ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ished by True Balance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81.5126050420168"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True Balance, Spain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Publishers Engagement. Ang 1997 - Nov, 1998 Marketing and Publisher Engagement for the Gaming Software company True Balance during the 1997 &amp; 1998 ECTS, European Computer Trade Show,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Freelancer, Spain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SME Solutions Engineer Aug, 1994 - Jan, 1996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Design, develop &amp; support Custom solutions for SMEs using Cobol, dBase, Clipper &amp; Delphi.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181.5126050420168"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 I</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nventory Management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24.201680672268907"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Video Rentals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24.201680672268907"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Share Trading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314.62184873949576"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Education &amp; Training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302.52100840336135"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Ad</w:t>
      </w: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v</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ance Microstrate</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g</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y. 200</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Thermetica, Madrid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Design and optimization of applications using Microstrateg</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generation of fact tables, views, prompts, and reports.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Administration of Intelligenc</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 Ser</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 creation of ETLS and design of cubes with OLAP services. 40h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193.61344537815125"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Ob</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je</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ct Oriented Java Programming.20</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0</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IBM, Madrid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Programming of business applications in java using Sun and IBM tools. 65h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93.61344537815125"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Advanced Java Programming. 2001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IBM, Madrid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Advance development on Java using CORBA,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RMI, JNI, etc. 55 h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93.61344537815125"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Java Development with XML.2001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36.30252100840336"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IBM, Madrid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Develop Java application that uses XML, focus on internet. 45h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169.41176470588235"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UML Design 2001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72.60504201680672"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IBM, Madrid Design of applications and software using UML 25h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181.5126050420168"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Developing J2EE applications.2001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IBM, Madrid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Design applications, components and services using J2EE. Patterns for EJBs and deployment on application servers. Using BCM CICS connector. 50h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93.61344537815125"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Developing Distributed Applications in Visual Basic 20</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0</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Microsott, Madrid Develop distributed application using COM/DCOM &amp; Microsoft Transaction Server. 45h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Technical Specialist in Business Software - 1993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LE.S. Politecnico Jesús Marin, Malaga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290.4201680672269"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Side Projects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314.62184873949576" w:line="276" w:lineRule="auto"/>
        <w:ind w:left="0" w:right="0" w:firstLine="0"/>
        <w:jc w:val="left"/>
        <w:rPr>
          <w:rFonts w:ascii="Arial" w:cs="Arial" w:eastAsia="Arial" w:hAnsi="Arial"/>
          <w:b w:val="1"/>
          <w:i w:val="0"/>
          <w:smallCaps w:val="0"/>
          <w:strike w:val="0"/>
          <w:color w:val="000000"/>
          <w:sz w:val="26"/>
          <w:szCs w:val="26"/>
          <w:u w:val="singl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Games ML Mac</w:t>
      </w:r>
      <w:r w:rsidDel="00000000" w:rsidR="00000000" w:rsidRPr="00000000">
        <w:rPr>
          <w:rFonts w:ascii="Arial" w:cs="Arial" w:eastAsia="Arial" w:hAnsi="Arial"/>
          <w:b w:val="1"/>
          <w:i w:val="0"/>
          <w:smallCaps w:val="0"/>
          <w:strike w:val="0"/>
          <w:color w:val="000000"/>
          <w:sz w:val="26"/>
          <w:szCs w:val="26"/>
          <w:u w:val="single"/>
          <w:shd w:fill="auto" w:val="clear"/>
          <w:vertAlign w:val="baseline"/>
          <w:rtl w:val="0"/>
        </w:rPr>
        <w:t xml:space="preserve">hine Le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arnin</w:t>
      </w:r>
      <w:r w:rsidDel="00000000" w:rsidR="00000000" w:rsidRPr="00000000">
        <w:rPr>
          <w:rFonts w:ascii="Arial" w:cs="Arial" w:eastAsia="Arial" w:hAnsi="Arial"/>
          <w:b w:val="1"/>
          <w:i w:val="0"/>
          <w:smallCaps w:val="0"/>
          <w:strike w:val="0"/>
          <w:color w:val="000000"/>
          <w:sz w:val="26"/>
          <w:szCs w:val="26"/>
          <w:u w:val="single"/>
          <w:shd w:fill="auto" w:val="clear"/>
          <w:vertAlign w:val="baseline"/>
          <w:rtl w:val="0"/>
        </w:rPr>
        <w:t xml:space="preserve">g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333300"/>
          <w:sz w:val="22"/>
          <w:szCs w:val="22"/>
          <w:u w:val="none"/>
          <w:shd w:fill="auto" w:val="clear"/>
          <w:vertAlign w:val="baseline"/>
          <w:rtl w:val="0"/>
        </w:rPr>
        <w:t xml:space="preserve">Game ML is an experiment to apply machine learning to create a different recommendations algorithm, instead to be </w:t>
      </w:r>
      <w:r w:rsidDel="00000000" w:rsidR="00000000" w:rsidRPr="00000000">
        <w:rPr>
          <w:rFonts w:ascii="Arial" w:cs="Arial" w:eastAsia="Arial" w:hAnsi="Arial"/>
          <w:b w:val="1"/>
          <w:i w:val="0"/>
          <w:smallCaps w:val="0"/>
          <w:strike w:val="0"/>
          <w:color w:val="333300"/>
          <w:sz w:val="24"/>
          <w:szCs w:val="24"/>
          <w:u w:val="none"/>
          <w:shd w:fill="auto" w:val="clear"/>
          <w:vertAlign w:val="baseline"/>
          <w:rtl w:val="0"/>
        </w:rPr>
        <w:t xml:space="preserve">based on what people like it uses natural language processing to find similar item that people speak in similar manner, </w:t>
      </w:r>
      <w:r w:rsidDel="00000000" w:rsidR="00000000" w:rsidRPr="00000000">
        <w:rPr>
          <w:rFonts w:ascii="Arial" w:cs="Arial" w:eastAsia="Arial" w:hAnsi="Arial"/>
          <w:b w:val="1"/>
          <w:i w:val="0"/>
          <w:smallCaps w:val="0"/>
          <w:strike w:val="0"/>
          <w:color w:val="333300"/>
          <w:sz w:val="22"/>
          <w:szCs w:val="22"/>
          <w:u w:val="none"/>
          <w:shd w:fill="auto" w:val="clear"/>
          <w:vertAlign w:val="baseline"/>
          <w:rtl w:val="0"/>
        </w:rPr>
        <w:t xml:space="preserve">regardless of how they like that item</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226.11570247933884"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algorithm is quite effective and is able to find items categories without training them,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249.9173553719008"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example use a game reviews database but has not been update in years,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249.9173553719008"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https: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devju</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an-medina.com/game</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network</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03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youtu.be/N5yxbBx-874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90.41322314049586"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Learning by Example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PoC and Examples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for learning new technologies and tools, includes several repositories with more than 200 stars on github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together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202.31404958677686"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Lasers and Bots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Open Source Game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An under development Open Source Game with a Physics engine than run on Windows, Mac, Linux, Android and iOS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Reactive Security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Op</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en Source Componente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 Source Components for handling security on reactive applications, currently includes only a reactive certificate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pinning Implementation done fully in Kotlin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Docker Open Whisk Kotlin Native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cker Kotli</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Simple Docker for creating Faas in apache OpenWhisk using Kotlin native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78.51239669421489"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Docker MLAPI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cker Machine Learning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Simple Docker container to produce machine learning rest APIs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345.1239669421488"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Skills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297.5206611570248"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Developer Languages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I've developed with several languages during my career, but the ones I've used more are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202.31404958677686"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Java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35.70247933884298"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Kotlin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23.801652892561982"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JavaSc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ript/ECM</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Script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11.900826446280991"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TypeScript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23.801652892561982"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C/</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47.603305785123965" w:line="276" w:lineRule="auto"/>
        <w:ind w:left="0" w:right="0" w:firstLine="0"/>
        <w:jc w:val="left"/>
        <w:rPr>
          <w:rFonts w:ascii="Courier New" w:cs="Courier New" w:eastAsia="Courier New" w:hAnsi="Courier New"/>
          <w:b w:val="1"/>
          <w:i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1"/>
          <w:smallCaps w:val="0"/>
          <w:strike w:val="0"/>
          <w:color w:val="000000"/>
          <w:sz w:val="20"/>
          <w:szCs w:val="20"/>
          <w:u w:val="none"/>
          <w:shd w:fill="auto" w:val="clear"/>
          <w:vertAlign w:val="baseline"/>
          <w:rtl w:val="0"/>
        </w:rPr>
        <w:t xml:space="preserve">C#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273.71900826446284"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Python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35.70247933884298"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SQL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35.70247933884298"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Bash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214.21487603305786"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ok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This are the tools that I use more often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190.41322314049586"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IntelliJ IDEA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47.603305785123965"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Visual Studio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35.70247933884298"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Android Studio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23.801652892561982"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XC</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ode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35.70247933884298"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YSCode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35.70247933884298"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PyCharm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23.801652892561982"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HTTPic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47.603305785123965"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Postman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23.801652892561982"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Slack/Rocket Chat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47.603305785123965"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JMeter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35.70247933884298"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Jenkins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35.70247933884298"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Travis/Circleci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11.900826446280991"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Selenium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Docker</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odman/Buildah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Minikube/Kubectl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11.900826446280991"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NPM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35.70247933884298"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WebPack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59.50413223140495"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Grunt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35.70247933884298"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Bowe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35.70247933884298"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git git-duet, gitilow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11.900826446280991"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Maven/Gradle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47.603305785123965"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Conan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11.900826446280991"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Make/CMake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35.70247933884298"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Jenkins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47.603305785123965"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nar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35.70247933884298"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ESL int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23.801652892561982"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OpenStack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enShift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23.801652892561982"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PCF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35.70247933884298"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Windows, Linux/Unix, Macos, Cygwin, WSL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35.70247933884298"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D</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aw.io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35.70247933884298"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Mermaid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23.801652892561982"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Confluence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47.603305785123965"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Jira/Pivotal Tracker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202.31404958677686"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I've deliver and created continuous inte</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ration and continuos delivery solution during my career, including creating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able pipelin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 libraries and meta pipelines for others teams to use.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166.6115702479339" w:line="276"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Agi</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le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71.40495867768595"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I'm an Agile practitioner and have done mostly scrum and XP and focus on lean principles, but this vary depending on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maturity of the team that I've work with.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178.51239669421489"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Testing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 prefer to use TDD to deliver the best quality software and I've done many types of test during my career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178.51239669421489"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Unit Testing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11.900826446280991"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Integration Testing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11.900826446280991"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E2E Testing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UI Testing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23.801652892561982"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Contract Testing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23.801652892561982"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Smoke Testing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23.801652892561982"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 Testing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Performance Testing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11.900826446280991"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Security Testing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178.51239669421489"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Coaching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 a capable coach and mentor and I try to help the teams that I work with to improve and grow, even when not formal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mentoring or coaching is required, but trying not interference with the mechanics or ways of working of the team.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345.1239669421488"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Outside Interests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333.2231404958678"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Gaming, develo</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ing and playing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23.801652892561982"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Mu</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sic, live or just llatening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23.801652892561982"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Traveling, as far as I can as often as I could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Movies, including classics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23.801652892561982"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Literature, as well Writing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321.3223140495868"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Social Links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345.1239669421488"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Github: https:</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gtthub.com/juan-medina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11.900826446280991"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Twitter: https://twitter.com/Juan MedinaCode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11.900826446280991"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Amazon: https://www.amazon.co.uk/-</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e/B0786Q3WBX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Webwite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https://jua</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n-medina.co</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654.5454545454545" w:line="276" w:lineRule="auto"/>
        <w:ind w:left="0" w:right="0" w:firstLine="0"/>
        <w:jc w:val="center"/>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document was last updated on Jan 01, 2020 at 17:3</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 up-to-date version of this resume vis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it </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28"/>
          <w:szCs w:val="28"/>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juan-meding.com/</w:t>
      </w:r>
      <w:r w:rsidDel="00000000" w:rsidR="00000000" w:rsidRPr="00000000">
        <w:rPr>
          <w:b w:val="1"/>
          <w:sz w:val="28"/>
          <w:szCs w:val="28"/>
          <w:u w:val="single"/>
          <w:rtl w:val="0"/>
        </w:rPr>
        <w:t xml:space="preserve">cv</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