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Aptos" w:cs="Aptos" w:eastAsia="Aptos" w:hAnsi="Aptos"/>
        </w:rPr>
      </w:pPr>
      <w:r w:rsidDel="00000000" w:rsidR="00000000" w:rsidRPr="00000000">
        <w:rPr>
          <w:rFonts w:ascii="Aptos" w:cs="Aptos" w:eastAsia="Aptos" w:hAnsi="Aptos"/>
          <w:b w:val="1"/>
          <w:sz w:val="40"/>
          <w:szCs w:val="40"/>
          <w:rtl w:val="0"/>
        </w:rPr>
        <w:t xml:space="preserve">108</w:t>
      </w:r>
      <w:r w:rsidDel="00000000" w:rsidR="00000000" w:rsidRPr="00000000">
        <w:rPr>
          <w:rtl w:val="0"/>
        </w:rPr>
      </w:r>
    </w:p>
    <w:p w:rsidR="00000000" w:rsidDel="00000000" w:rsidP="00000000" w:rsidRDefault="00000000" w:rsidRPr="00000000" w14:paraId="00000002">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Título</w:t>
      </w:r>
    </w:p>
    <w:p w:rsidR="00000000" w:rsidDel="00000000" w:rsidP="00000000" w:rsidRDefault="00000000" w:rsidRPr="00000000" w14:paraId="00000003">
      <w:pPr>
        <w:spacing w:after="0" w:line="360" w:lineRule="auto"/>
        <w:jc w:val="both"/>
        <w:rPr>
          <w:rFonts w:ascii="Aptos" w:cs="Aptos" w:eastAsia="Aptos" w:hAnsi="Aptos"/>
        </w:rPr>
      </w:pPr>
      <w:r w:rsidDel="00000000" w:rsidR="00000000" w:rsidRPr="00000000">
        <w:rPr>
          <w:rFonts w:ascii="Aptos" w:cs="Aptos" w:eastAsia="Aptos" w:hAnsi="Aptos"/>
          <w:rtl w:val="0"/>
        </w:rPr>
        <w:t xml:space="preserve">Humedales costeros. Entre mar y tierra</w:t>
      </w:r>
    </w:p>
    <w:p w:rsidR="00000000" w:rsidDel="00000000" w:rsidP="00000000" w:rsidRDefault="00000000" w:rsidRPr="00000000" w14:paraId="00000004">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05">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Autores</w:t>
      </w:r>
    </w:p>
    <w:p w:rsidR="00000000" w:rsidDel="00000000" w:rsidP="00000000" w:rsidRDefault="00000000" w:rsidRPr="00000000" w14:paraId="00000006">
      <w:pPr>
        <w:spacing w:after="0" w:line="360" w:lineRule="auto"/>
        <w:jc w:val="both"/>
        <w:rPr>
          <w:rFonts w:ascii="Aptos" w:cs="Aptos" w:eastAsia="Aptos" w:hAnsi="Aptos"/>
          <w:b w:val="1"/>
        </w:rPr>
      </w:pPr>
      <w:r w:rsidDel="00000000" w:rsidR="00000000" w:rsidRPr="00000000">
        <w:rPr>
          <w:rFonts w:ascii="Aptos" w:cs="Aptos" w:eastAsia="Aptos" w:hAnsi="Aptos"/>
          <w:rtl w:val="0"/>
        </w:rPr>
        <w:t xml:space="preserve">Santiago Millán</w:t>
      </w:r>
      <w:r w:rsidDel="00000000" w:rsidR="00000000" w:rsidRPr="00000000">
        <w:rPr>
          <w:rFonts w:ascii="Aptos" w:cs="Aptos" w:eastAsia="Aptos" w:hAnsi="Aptos"/>
          <w:highlight w:val="yellow"/>
          <w:vertAlign w:val="superscript"/>
          <w:rtl w:val="0"/>
        </w:rPr>
        <w:t xml:space="preserve">a</w:t>
      </w:r>
      <w:r w:rsidDel="00000000" w:rsidR="00000000" w:rsidRPr="00000000">
        <w:rPr>
          <w:rFonts w:ascii="Aptos" w:cs="Aptos" w:eastAsia="Aptos" w:hAnsi="Aptos"/>
          <w:rtl w:val="0"/>
        </w:rPr>
        <w:t xml:space="preserve">, Juan Pablo Caicedo-García</w:t>
      </w:r>
      <w:r w:rsidDel="00000000" w:rsidR="00000000" w:rsidRPr="00000000">
        <w:rPr>
          <w:rFonts w:ascii="Aptos" w:cs="Aptos" w:eastAsia="Aptos" w:hAnsi="Aptos"/>
          <w:highlight w:val="yellow"/>
          <w:vertAlign w:val="superscript"/>
          <w:rtl w:val="0"/>
        </w:rPr>
        <w:t xml:space="preserve">a</w:t>
      </w:r>
      <w:r w:rsidDel="00000000" w:rsidR="00000000" w:rsidRPr="00000000">
        <w:rPr>
          <w:rFonts w:ascii="Aptos" w:cs="Aptos" w:eastAsia="Aptos" w:hAnsi="Aptos"/>
          <w:rtl w:val="0"/>
        </w:rPr>
        <w:t xml:space="preserve"> y Diana Romero-Dachiardi</w:t>
      </w:r>
      <w:r w:rsidDel="00000000" w:rsidR="00000000" w:rsidRPr="00000000">
        <w:rPr>
          <w:rFonts w:ascii="Aptos" w:cs="Aptos" w:eastAsia="Aptos" w:hAnsi="Aptos"/>
          <w:highlight w:val="yellow"/>
          <w:vertAlign w:val="superscript"/>
          <w:rtl w:val="0"/>
        </w:rPr>
        <w:t xml:space="preserve">a</w:t>
      </w:r>
      <w:r w:rsidDel="00000000" w:rsidR="00000000" w:rsidRPr="00000000">
        <w:rPr>
          <w:rtl w:val="0"/>
        </w:rPr>
      </w:r>
    </w:p>
    <w:p w:rsidR="00000000" w:rsidDel="00000000" w:rsidP="00000000" w:rsidRDefault="00000000" w:rsidRPr="00000000" w14:paraId="00000007">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08">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Destacado</w:t>
      </w:r>
    </w:p>
    <w:p w:rsidR="00000000" w:rsidDel="00000000" w:rsidP="00000000" w:rsidRDefault="00000000" w:rsidRPr="00000000" w14:paraId="00000009">
      <w:pPr>
        <w:spacing w:after="0" w:line="360" w:lineRule="auto"/>
        <w:jc w:val="both"/>
        <w:rPr>
          <w:rFonts w:ascii="Aptos" w:cs="Aptos" w:eastAsia="Aptos" w:hAnsi="Aptos"/>
          <w:b w:val="1"/>
        </w:rPr>
      </w:pPr>
      <w:r w:rsidDel="00000000" w:rsidR="00000000" w:rsidRPr="00000000">
        <w:rPr>
          <w:rFonts w:ascii="Aptos" w:cs="Aptos" w:eastAsia="Aptos" w:hAnsi="Aptos"/>
          <w:rtl w:val="0"/>
        </w:rPr>
        <w:t xml:space="preserve">A diferencia de los humedales del interior, los humedales costeros tienen características ambientales únicas por su cercanía al mar. Identificar sus características es esencial para la conservación de los servicios ecosistémicos en el litoral del país.</w:t>
      </w:r>
      <w:r w:rsidDel="00000000" w:rsidR="00000000" w:rsidRPr="00000000">
        <w:rPr>
          <w:rtl w:val="0"/>
        </w:rPr>
      </w:r>
    </w:p>
    <w:p w:rsidR="00000000" w:rsidDel="00000000" w:rsidP="00000000" w:rsidRDefault="00000000" w:rsidRPr="00000000" w14:paraId="0000000A">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0B">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Cuerpo</w:t>
      </w:r>
    </w:p>
    <w:p w:rsidR="00000000" w:rsidDel="00000000" w:rsidP="00000000" w:rsidRDefault="00000000" w:rsidRPr="00000000" w14:paraId="0000000C">
      <w:pPr>
        <w:spacing w:after="0" w:line="360" w:lineRule="auto"/>
        <w:jc w:val="both"/>
        <w:rPr>
          <w:rFonts w:ascii="Aptos" w:cs="Aptos" w:eastAsia="Aptos" w:hAnsi="Aptos"/>
        </w:rPr>
      </w:pPr>
      <w:r w:rsidDel="00000000" w:rsidR="00000000" w:rsidRPr="00000000">
        <w:rPr>
          <w:rFonts w:ascii="Aptos" w:cs="Aptos" w:eastAsia="Aptos" w:hAnsi="Aptos"/>
          <w:rtl w:val="0"/>
        </w:rPr>
        <w:t xml:space="preserve">La característica que mejor define a los </w:t>
      </w:r>
      <w:r w:rsidDel="00000000" w:rsidR="00000000" w:rsidRPr="00000000">
        <w:rPr>
          <w:rFonts w:ascii="Aptos" w:cs="Aptos" w:eastAsia="Aptos" w:hAnsi="Aptos"/>
          <w:b w:val="1"/>
          <w:rtl w:val="0"/>
        </w:rPr>
        <w:t xml:space="preserve">humedales </w:t>
      </w:r>
      <w:r w:rsidDel="00000000" w:rsidR="00000000" w:rsidRPr="00000000">
        <w:rPr>
          <w:rFonts w:ascii="Aptos" w:cs="Aptos" w:eastAsia="Aptos" w:hAnsi="Aptos"/>
          <w:rtl w:val="0"/>
        </w:rPr>
        <w:t xml:space="preserve">es la presencia de cuerpos de agua permanentes o temporales</w:t>
      </w:r>
      <w:r w:rsidDel="00000000" w:rsidR="00000000" w:rsidRPr="00000000">
        <w:rPr>
          <w:rFonts w:ascii="Aptos" w:cs="Aptos" w:eastAsia="Aptos" w:hAnsi="Aptos"/>
          <w:highlight w:val="yellow"/>
          <w:vertAlign w:val="superscript"/>
          <w:rtl w:val="0"/>
        </w:rPr>
        <w:t xml:space="preserve">1</w:t>
      </w:r>
      <w:r w:rsidDel="00000000" w:rsidR="00000000" w:rsidRPr="00000000">
        <w:rPr>
          <w:rFonts w:ascii="Aptos" w:cs="Aptos" w:eastAsia="Aptos" w:hAnsi="Aptos"/>
          <w:rtl w:val="0"/>
        </w:rPr>
        <w:t xml:space="preserve">. En el caso de los humedales costeros, ubicados cerca del mar, estos cuerpos de agua son influenciados por las mareas y por la geomorfología marino-costera</w:t>
      </w:r>
      <w:r w:rsidDel="00000000" w:rsidR="00000000" w:rsidRPr="00000000">
        <w:rPr>
          <w:rFonts w:ascii="Aptos" w:cs="Aptos" w:eastAsia="Aptos" w:hAnsi="Aptos"/>
          <w:highlight w:val="yellow"/>
          <w:vertAlign w:val="superscript"/>
          <w:rtl w:val="0"/>
        </w:rPr>
        <w:t xml:space="preserve">2</w:t>
      </w:r>
      <w:r w:rsidDel="00000000" w:rsidR="00000000" w:rsidRPr="00000000">
        <w:rPr>
          <w:rFonts w:ascii="Aptos" w:cs="Aptos" w:eastAsia="Aptos" w:hAnsi="Aptos"/>
          <w:rtl w:val="0"/>
        </w:rPr>
        <w:t xml:space="preserve">, lo que los convierte en zonas de interacción ecológica entre la tierra, el agua dulce y el agua salada.</w:t>
      </w:r>
    </w:p>
    <w:p w:rsidR="00000000" w:rsidDel="00000000" w:rsidP="00000000" w:rsidRDefault="00000000" w:rsidRPr="00000000" w14:paraId="0000000D">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Un estudio reciente del Invemar estimó que la costa Caribe alberga aproximadamente 576 627 ha de humedales costeros, lo que representa el 1,9 % del total nacional</w:t>
      </w:r>
      <w:r w:rsidDel="00000000" w:rsidR="00000000" w:rsidRPr="00000000">
        <w:rPr>
          <w:rFonts w:ascii="Aptos" w:cs="Aptos" w:eastAsia="Aptos" w:hAnsi="Aptos"/>
          <w:highlight w:val="yellow"/>
          <w:vertAlign w:val="superscript"/>
          <w:rtl w:val="0"/>
        </w:rPr>
        <w:t xml:space="preserve">2</w:t>
      </w:r>
      <w:r w:rsidDel="00000000" w:rsidR="00000000" w:rsidRPr="00000000">
        <w:rPr>
          <w:rFonts w:ascii="Aptos" w:cs="Aptos" w:eastAsia="Aptos" w:hAnsi="Aptos"/>
          <w:rtl w:val="0"/>
        </w:rPr>
        <w:t xml:space="preserve">. Los principales se encuentran en la Ciénaga Grande de Santa Marta (235 556 ha), el Urabá y el Bajo Atrato (151 237 ha), el canal del Dique (33 840 ha) y la bahía de Cispatá-Bajo Sinú (33 401 ha)</w:t>
      </w:r>
      <w:r w:rsidDel="00000000" w:rsidR="00000000" w:rsidRPr="00000000">
        <w:rPr>
          <w:rFonts w:ascii="Aptos" w:cs="Aptos" w:eastAsia="Aptos" w:hAnsi="Aptos"/>
          <w:highlight w:val="yellow"/>
          <w:vertAlign w:val="superscript"/>
          <w:rtl w:val="0"/>
        </w:rPr>
        <w:t xml:space="preserve">2</w:t>
      </w:r>
      <w:r w:rsidDel="00000000" w:rsidR="00000000" w:rsidRPr="00000000">
        <w:rPr>
          <w:rFonts w:ascii="Aptos" w:cs="Aptos" w:eastAsia="Aptos" w:hAnsi="Aptos"/>
          <w:rtl w:val="0"/>
        </w:rPr>
        <w:t xml:space="preserve">. Estos ecosistemas se distinguen por su amplia cobertura y diversidad de hábitats, que incluyen bosques de mangle, lagunas costeras, planicies aluviales y bosques anfibios como corchales y cativales. Por su parte, la Guajira alberga complejos de humedales desérticos, entre los cuales se destacan los temporales, formados cuando las lluvias inundan vastas extensiones de arena.</w:t>
      </w:r>
    </w:p>
    <w:p w:rsidR="00000000" w:rsidDel="00000000" w:rsidP="00000000" w:rsidRDefault="00000000" w:rsidRPr="00000000" w14:paraId="0000000E">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Al ser zonas de transición entre ambientes terrestres y marinos, los humedales costeros prestan servicios ecosistémicos clave para el litoral, como la protección frente a la </w:t>
      </w:r>
      <w:r w:rsidDel="00000000" w:rsidR="00000000" w:rsidRPr="00000000">
        <w:rPr>
          <w:rFonts w:ascii="Aptos" w:cs="Aptos" w:eastAsia="Aptos" w:hAnsi="Aptos"/>
          <w:b w:val="1"/>
          <w:rtl w:val="0"/>
        </w:rPr>
        <w:t xml:space="preserve">erosión </w:t>
      </w:r>
      <w:r w:rsidDel="00000000" w:rsidR="00000000" w:rsidRPr="00000000">
        <w:rPr>
          <w:rFonts w:ascii="Aptos" w:cs="Aptos" w:eastAsia="Aptos" w:hAnsi="Aptos"/>
          <w:rtl w:val="0"/>
        </w:rPr>
        <w:t xml:space="preserve">costera y la mitigación de inundaciones</w:t>
      </w:r>
      <w:r w:rsidDel="00000000" w:rsidR="00000000" w:rsidRPr="00000000">
        <w:rPr>
          <w:rFonts w:ascii="Aptos" w:cs="Aptos" w:eastAsia="Aptos" w:hAnsi="Aptos"/>
          <w:highlight w:val="yellow"/>
          <w:vertAlign w:val="superscript"/>
          <w:rtl w:val="0"/>
        </w:rPr>
        <w:t xml:space="preserve">3</w:t>
      </w:r>
      <w:r w:rsidDel="00000000" w:rsidR="00000000" w:rsidRPr="00000000">
        <w:rPr>
          <w:rFonts w:ascii="Aptos" w:cs="Aptos" w:eastAsia="Aptos" w:hAnsi="Aptos"/>
          <w:rtl w:val="0"/>
        </w:rPr>
        <w:t xml:space="preserve">. También cumplen funciones esenciales en la provisión de agua y alimentos para las comunidades locales, y en la regulación climática a través del </w:t>
      </w:r>
      <w:r w:rsidDel="00000000" w:rsidR="00000000" w:rsidRPr="00000000">
        <w:rPr>
          <w:rFonts w:ascii="Aptos" w:cs="Aptos" w:eastAsia="Aptos" w:hAnsi="Aptos"/>
          <w:b w:val="1"/>
          <w:rtl w:val="0"/>
        </w:rPr>
        <w:t xml:space="preserve">secuestro de carbono</w:t>
      </w:r>
      <w:r w:rsidDel="00000000" w:rsidR="00000000" w:rsidRPr="00000000">
        <w:rPr>
          <w:rFonts w:ascii="Aptos" w:cs="Aptos" w:eastAsia="Aptos" w:hAnsi="Aptos"/>
          <w:rtl w:val="0"/>
        </w:rPr>
        <w:t xml:space="preserve">. No obstante, estos ecosistemas enfrentan fuertes presiones derivadas del </w:t>
      </w:r>
      <w:r w:rsidDel="00000000" w:rsidR="00000000" w:rsidRPr="00000000">
        <w:rPr>
          <w:rFonts w:ascii="Aptos" w:cs="Aptos" w:eastAsia="Aptos" w:hAnsi="Aptos"/>
          <w:b w:val="1"/>
          <w:rtl w:val="0"/>
        </w:rPr>
        <w:t xml:space="preserve">cambio climático</w:t>
      </w:r>
      <w:r w:rsidDel="00000000" w:rsidR="00000000" w:rsidRPr="00000000">
        <w:rPr>
          <w:rFonts w:ascii="Aptos" w:cs="Aptos" w:eastAsia="Aptos" w:hAnsi="Aptos"/>
          <w:rtl w:val="0"/>
        </w:rPr>
        <w:t xml:space="preserve">, la </w:t>
      </w:r>
      <w:r w:rsidDel="00000000" w:rsidR="00000000" w:rsidRPr="00000000">
        <w:rPr>
          <w:rFonts w:ascii="Aptos" w:cs="Aptos" w:eastAsia="Aptos" w:hAnsi="Aptos"/>
          <w:b w:val="1"/>
          <w:rtl w:val="0"/>
        </w:rPr>
        <w:t xml:space="preserve">transformación </w:t>
      </w:r>
      <w:r w:rsidDel="00000000" w:rsidR="00000000" w:rsidRPr="00000000">
        <w:rPr>
          <w:rFonts w:ascii="Aptos" w:cs="Aptos" w:eastAsia="Aptos" w:hAnsi="Aptos"/>
          <w:rtl w:val="0"/>
        </w:rPr>
        <w:t xml:space="preserve">de zonas inundables, la expansión urbana y la sobreexplotación de recursos</w:t>
      </w:r>
      <w:r w:rsidDel="00000000" w:rsidR="00000000" w:rsidRPr="00000000">
        <w:rPr>
          <w:rFonts w:ascii="Aptos" w:cs="Aptos" w:eastAsia="Aptos" w:hAnsi="Aptos"/>
          <w:highlight w:val="yellow"/>
          <w:vertAlign w:val="superscript"/>
          <w:rtl w:val="0"/>
        </w:rPr>
        <w:t xml:space="preserve">1</w:t>
      </w:r>
      <w:r w:rsidDel="00000000" w:rsidR="00000000" w:rsidRPr="00000000">
        <w:rPr>
          <w:rFonts w:ascii="Aptos" w:cs="Aptos" w:eastAsia="Aptos" w:hAnsi="Aptos"/>
          <w:rtl w:val="0"/>
        </w:rPr>
        <w:t xml:space="preserve">.</w:t>
      </w:r>
    </w:p>
    <w:p w:rsidR="00000000" w:rsidDel="00000000" w:rsidP="00000000" w:rsidRDefault="00000000" w:rsidRPr="00000000" w14:paraId="0000000F">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Una revisión de la delimitación de los humedales costeros dentro del </w:t>
      </w:r>
      <w:r w:rsidDel="00000000" w:rsidR="00000000" w:rsidRPr="00000000">
        <w:rPr>
          <w:rFonts w:ascii="Aptos" w:cs="Aptos" w:eastAsia="Aptos" w:hAnsi="Aptos"/>
          <w:b w:val="1"/>
          <w:rtl w:val="0"/>
        </w:rPr>
        <w:t xml:space="preserve">Sistema Nacional de Áreas Protegidas (SINAP)</w:t>
      </w:r>
      <w:r w:rsidDel="00000000" w:rsidR="00000000" w:rsidRPr="00000000">
        <w:rPr>
          <w:rFonts w:ascii="Aptos" w:cs="Aptos" w:eastAsia="Aptos" w:hAnsi="Aptos"/>
          <w:rtl w:val="0"/>
        </w:rPr>
        <w:t xml:space="preserve"> reveló que apenas el 26,6 % de ellos se encuentra bajo alguna figura de conservación. En este contexto, los Distritos de Manejo Integrado (nivel regional) representan la figura más relevante, con 78 211 ha protegidas</w:t>
      </w:r>
      <w:r w:rsidDel="00000000" w:rsidR="00000000" w:rsidRPr="00000000">
        <w:rPr>
          <w:rFonts w:ascii="Aptos" w:cs="Aptos" w:eastAsia="Aptos" w:hAnsi="Aptos"/>
          <w:highlight w:val="yellow"/>
          <w:vertAlign w:val="superscript"/>
          <w:rtl w:val="0"/>
        </w:rPr>
        <w:t xml:space="preserve">2</w:t>
      </w:r>
      <w:r w:rsidDel="00000000" w:rsidR="00000000" w:rsidRPr="00000000">
        <w:rPr>
          <w:rFonts w:ascii="Aptos" w:cs="Aptos" w:eastAsia="Aptos" w:hAnsi="Aptos"/>
          <w:rtl w:val="0"/>
        </w:rPr>
        <w:t xml:space="preserve">. Estas cifras sugieren la posibilidad de aumentar la extensión de áreas protegidas y fortalecer su representatividad en el SINAP.</w:t>
      </w:r>
    </w:p>
    <w:p w:rsidR="00000000" w:rsidDel="00000000" w:rsidP="00000000" w:rsidRDefault="00000000" w:rsidRPr="00000000" w14:paraId="00000010">
      <w:pPr>
        <w:spacing w:after="0" w:line="360" w:lineRule="auto"/>
        <w:ind w:firstLine="720"/>
        <w:jc w:val="both"/>
        <w:rPr>
          <w:rFonts w:ascii="Aptos" w:cs="Aptos" w:eastAsia="Aptos" w:hAnsi="Aptos"/>
        </w:rPr>
      </w:pPr>
      <w:r w:rsidDel="00000000" w:rsidR="00000000" w:rsidRPr="00000000">
        <w:rPr>
          <w:rFonts w:ascii="Aptos" w:cs="Aptos" w:eastAsia="Aptos" w:hAnsi="Aptos"/>
          <w:rtl w:val="0"/>
        </w:rPr>
        <w:t xml:space="preserve">La confluencia entre tierra, agua dulce y mar convierte a los humedales costeros en espacios únicos, esenciales tanto para interacciones ecológicas complejas como para el sustento de muchas comunidades costeras. A pesar de su importancia, estos ecosistemas enfrentan graves amenazas derivadas del cambio climático —como el aumento del nivel del mar— y la </w:t>
      </w:r>
      <w:r w:rsidDel="00000000" w:rsidR="00000000" w:rsidRPr="00000000">
        <w:rPr>
          <w:rFonts w:ascii="Aptos" w:cs="Aptos" w:eastAsia="Aptos" w:hAnsi="Aptos"/>
          <w:b w:val="1"/>
          <w:rtl w:val="0"/>
        </w:rPr>
        <w:t xml:space="preserve">transformación </w:t>
      </w:r>
      <w:r w:rsidDel="00000000" w:rsidR="00000000" w:rsidRPr="00000000">
        <w:rPr>
          <w:rFonts w:ascii="Aptos" w:cs="Aptos" w:eastAsia="Aptos" w:hAnsi="Aptos"/>
          <w:rtl w:val="0"/>
        </w:rPr>
        <w:t xml:space="preserve">del paisaje, por lo que es urgente implementar medidas de manejo más efectivas que permitan conservar la biodiversidad en el litoral del país.</w:t>
      </w:r>
    </w:p>
    <w:p w:rsidR="00000000" w:rsidDel="00000000" w:rsidP="00000000" w:rsidRDefault="00000000" w:rsidRPr="00000000" w14:paraId="00000011">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2">
      <w:pPr>
        <w:tabs>
          <w:tab w:val="left" w:leader="none" w:pos="0"/>
        </w:tabs>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Fichas relacionadas</w:t>
      </w:r>
    </w:p>
    <w:p w:rsidR="00000000" w:rsidDel="00000000" w:rsidP="00000000" w:rsidRDefault="00000000" w:rsidRPr="00000000" w14:paraId="00000013">
      <w:pPr>
        <w:spacing w:after="0" w:line="360" w:lineRule="auto"/>
        <w:jc w:val="both"/>
        <w:rPr>
          <w:rFonts w:ascii="Aptos" w:cs="Aptos" w:eastAsia="Aptos" w:hAnsi="Aptos"/>
        </w:rPr>
      </w:pPr>
      <w:r w:rsidDel="00000000" w:rsidR="00000000" w:rsidRPr="00000000">
        <w:rPr>
          <w:rFonts w:ascii="Aptos" w:cs="Aptos" w:eastAsia="Aptos" w:hAnsi="Aptos"/>
          <w:b w:val="1"/>
          <w:highlight w:val="white"/>
          <w:rtl w:val="0"/>
        </w:rPr>
        <w:t xml:space="preserve">BIO</w:t>
      </w:r>
      <w:r w:rsidDel="00000000" w:rsidR="00000000" w:rsidRPr="00000000">
        <w:rPr>
          <w:rFonts w:ascii="Aptos" w:cs="Aptos" w:eastAsia="Aptos" w:hAnsi="Aptos"/>
          <w:highlight w:val="white"/>
          <w:rtl w:val="0"/>
        </w:rPr>
        <w:t xml:space="preserve"> 2021: 105, 211, 401, 406, 418 | </w:t>
      </w:r>
      <w:r w:rsidDel="00000000" w:rsidR="00000000" w:rsidRPr="00000000">
        <w:rPr>
          <w:rFonts w:ascii="Aptos" w:cs="Aptos" w:eastAsia="Aptos" w:hAnsi="Aptos"/>
          <w:b w:val="1"/>
          <w:highlight w:val="white"/>
          <w:rtl w:val="0"/>
        </w:rPr>
        <w:t xml:space="preserve">BIO </w:t>
      </w:r>
      <w:r w:rsidDel="00000000" w:rsidR="00000000" w:rsidRPr="00000000">
        <w:rPr>
          <w:rFonts w:ascii="Aptos" w:cs="Aptos" w:eastAsia="Aptos" w:hAnsi="Aptos"/>
          <w:highlight w:val="white"/>
          <w:rtl w:val="0"/>
        </w:rPr>
        <w:t xml:space="preserve">2020: 404 | </w:t>
      </w:r>
      <w:r w:rsidDel="00000000" w:rsidR="00000000" w:rsidRPr="00000000">
        <w:rPr>
          <w:rFonts w:ascii="Aptos" w:cs="Aptos" w:eastAsia="Aptos" w:hAnsi="Aptos"/>
          <w:b w:val="1"/>
          <w:highlight w:val="white"/>
          <w:rtl w:val="0"/>
        </w:rPr>
        <w:t xml:space="preserve">BIO </w:t>
      </w:r>
      <w:r w:rsidDel="00000000" w:rsidR="00000000" w:rsidRPr="00000000">
        <w:rPr>
          <w:rFonts w:ascii="Aptos" w:cs="Aptos" w:eastAsia="Aptos" w:hAnsi="Aptos"/>
          <w:highlight w:val="white"/>
          <w:rtl w:val="0"/>
        </w:rPr>
        <w:t xml:space="preserve">2019: 405 | </w:t>
      </w:r>
      <w:r w:rsidDel="00000000" w:rsidR="00000000" w:rsidRPr="00000000">
        <w:rPr>
          <w:rFonts w:ascii="Aptos" w:cs="Aptos" w:eastAsia="Aptos" w:hAnsi="Aptos"/>
          <w:b w:val="1"/>
          <w:highlight w:val="white"/>
          <w:rtl w:val="0"/>
        </w:rPr>
        <w:t xml:space="preserve">BIO </w:t>
      </w:r>
      <w:r w:rsidDel="00000000" w:rsidR="00000000" w:rsidRPr="00000000">
        <w:rPr>
          <w:rFonts w:ascii="Aptos" w:cs="Aptos" w:eastAsia="Aptos" w:hAnsi="Aptos"/>
          <w:highlight w:val="white"/>
          <w:rtl w:val="0"/>
        </w:rPr>
        <w:t xml:space="preserve">2018: 404| </w:t>
      </w:r>
      <w:r w:rsidDel="00000000" w:rsidR="00000000" w:rsidRPr="00000000">
        <w:rPr>
          <w:rFonts w:ascii="Aptos" w:cs="Aptos" w:eastAsia="Aptos" w:hAnsi="Aptos"/>
          <w:b w:val="1"/>
          <w:highlight w:val="white"/>
          <w:rtl w:val="0"/>
        </w:rPr>
        <w:t xml:space="preserve">BIO </w:t>
      </w:r>
      <w:r w:rsidDel="00000000" w:rsidR="00000000" w:rsidRPr="00000000">
        <w:rPr>
          <w:rFonts w:ascii="Aptos" w:cs="Aptos" w:eastAsia="Aptos" w:hAnsi="Aptos"/>
          <w:highlight w:val="white"/>
          <w:rtl w:val="0"/>
        </w:rPr>
        <w:t xml:space="preserve">2016: 412</w:t>
      </w:r>
      <w:r w:rsidDel="00000000" w:rsidR="00000000" w:rsidRPr="00000000">
        <w:rPr>
          <w:rtl w:val="0"/>
        </w:rPr>
      </w:r>
    </w:p>
    <w:p w:rsidR="00000000" w:rsidDel="00000000" w:rsidP="00000000" w:rsidRDefault="00000000" w:rsidRPr="00000000" w14:paraId="00000014">
      <w:pPr>
        <w:tabs>
          <w:tab w:val="left" w:leader="none" w:pos="0"/>
        </w:tabs>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5">
      <w:pPr>
        <w:tabs>
          <w:tab w:val="left" w:leader="none" w:pos="0"/>
        </w:tabs>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Temáticas</w:t>
      </w:r>
    </w:p>
    <w:p w:rsidR="00000000" w:rsidDel="00000000" w:rsidP="00000000" w:rsidRDefault="00000000" w:rsidRPr="00000000" w14:paraId="00000016">
      <w:pPr>
        <w:tabs>
          <w:tab w:val="left" w:leader="none" w:pos="0"/>
        </w:tabs>
        <w:spacing w:after="0" w:line="360" w:lineRule="auto"/>
        <w:jc w:val="both"/>
        <w:rPr>
          <w:rFonts w:ascii="Aptos" w:cs="Aptos" w:eastAsia="Aptos" w:hAnsi="Aptos"/>
        </w:rPr>
      </w:pPr>
      <w:r w:rsidDel="00000000" w:rsidR="00000000" w:rsidRPr="00000000">
        <w:rPr>
          <w:rFonts w:ascii="Aptos" w:cs="Aptos" w:eastAsia="Aptos" w:hAnsi="Aptos"/>
          <w:rtl w:val="0"/>
        </w:rPr>
        <w:t xml:space="preserve">Biomas y ecosistemas, Humedales, Áreas protegidas, Servicios ecosistémicos</w:t>
      </w:r>
    </w:p>
    <w:p w:rsidR="00000000" w:rsidDel="00000000" w:rsidP="00000000" w:rsidRDefault="00000000" w:rsidRPr="00000000" w14:paraId="00000017">
      <w:pPr>
        <w:spacing w:after="0" w:line="36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8">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Instituciones</w:t>
      </w:r>
    </w:p>
    <w:p w:rsidR="00000000" w:rsidDel="00000000" w:rsidP="00000000" w:rsidRDefault="00000000" w:rsidRPr="00000000" w14:paraId="00000019">
      <w:pPr>
        <w:spacing w:after="0" w:line="360" w:lineRule="auto"/>
        <w:jc w:val="both"/>
        <w:rPr>
          <w:rFonts w:ascii="Aptos" w:cs="Aptos" w:eastAsia="Aptos" w:hAnsi="Aptos"/>
        </w:rPr>
      </w:pPr>
      <w:r w:rsidDel="00000000" w:rsidR="00000000" w:rsidRPr="00000000">
        <w:rPr>
          <w:rFonts w:ascii="Aptos" w:cs="Aptos" w:eastAsia="Aptos" w:hAnsi="Aptos"/>
          <w:rtl w:val="0"/>
        </w:rPr>
        <w:t xml:space="preserve">a. Invemar.</w:t>
      </w:r>
    </w:p>
    <w:p w:rsidR="00000000" w:rsidDel="00000000" w:rsidP="00000000" w:rsidRDefault="00000000" w:rsidRPr="00000000" w14:paraId="0000001A">
      <w:pPr>
        <w:spacing w:after="0" w:line="36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1B">
      <w:pPr>
        <w:spacing w:after="0" w:line="360" w:lineRule="auto"/>
        <w:jc w:val="both"/>
        <w:rPr>
          <w:rFonts w:ascii="Aptos" w:cs="Aptos" w:eastAsia="Aptos" w:hAnsi="Aptos"/>
          <w:b w:val="1"/>
        </w:rPr>
      </w:pPr>
      <w:r w:rsidDel="00000000" w:rsidR="00000000" w:rsidRPr="00000000">
        <w:rPr>
          <w:rFonts w:ascii="Aptos" w:cs="Aptos" w:eastAsia="Aptos" w:hAnsi="Aptos"/>
          <w:b w:val="1"/>
          <w:rtl w:val="0"/>
        </w:rPr>
        <w:t xml:space="preserve">Salidas gráficas</w:t>
      </w:r>
    </w:p>
    <w:p w:rsidR="00000000" w:rsidDel="00000000" w:rsidP="00000000" w:rsidRDefault="00000000" w:rsidRPr="00000000" w14:paraId="0000001C">
      <w:pPr>
        <w:spacing w:after="0"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1D">
      <w:pPr>
        <w:spacing w:after="0" w:line="360" w:lineRule="auto"/>
        <w:rPr>
          <w:rFonts w:ascii="Aptos" w:cs="Aptos" w:eastAsia="Aptos" w:hAnsi="Aptos"/>
          <w:b w:val="1"/>
        </w:rPr>
      </w:pPr>
      <w:r w:rsidDel="00000000" w:rsidR="00000000" w:rsidRPr="00000000">
        <w:rPr>
          <w:rFonts w:ascii="Aptos" w:cs="Aptos" w:eastAsia="Aptos" w:hAnsi="Aptos"/>
          <w:b w:val="1"/>
          <w:rtl w:val="0"/>
        </w:rPr>
        <w:t xml:space="preserve">Salida 1 [mapa]. Humedales costeros permanentes y temporales</w:t>
      </w:r>
    </w:p>
    <w:p w:rsidR="00000000" w:rsidDel="00000000" w:rsidP="00000000" w:rsidRDefault="00000000" w:rsidRPr="00000000" w14:paraId="0000001E">
      <w:pPr>
        <w:spacing w:after="0" w:line="360"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612130" cy="41783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360" w:lineRule="auto"/>
        <w:rPr>
          <w:rFonts w:ascii="Aptos" w:cs="Aptos" w:eastAsia="Aptos" w:hAnsi="Aptos"/>
        </w:rPr>
      </w:pPr>
      <w:r w:rsidDel="00000000" w:rsidR="00000000" w:rsidRPr="00000000">
        <w:rPr>
          <w:rtl w:val="0"/>
        </w:rPr>
      </w:r>
    </w:p>
    <w:tbl>
      <w:tblPr>
        <w:tblStyle w:val="Table1"/>
        <w:tblW w:w="3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835"/>
        <w:tblGridChange w:id="0">
          <w:tblGrid>
            <w:gridCol w:w="1129"/>
            <w:gridCol w:w="2835"/>
          </w:tblGrid>
        </w:tblGridChange>
      </w:tblGrid>
      <w:tr>
        <w:trPr>
          <w:cantSplit w:val="0"/>
          <w:tblHeader w:val="0"/>
        </w:trPr>
        <w:tc>
          <w:tcPr/>
          <w:p w:rsidR="00000000" w:rsidDel="00000000" w:rsidP="00000000" w:rsidRDefault="00000000" w:rsidRPr="00000000" w14:paraId="00000020">
            <w:pPr>
              <w:spacing w:line="360" w:lineRule="auto"/>
              <w:rPr>
                <w:rFonts w:ascii="Aptos" w:cs="Aptos" w:eastAsia="Aptos" w:hAnsi="Aptos"/>
              </w:rPr>
            </w:pPr>
            <w:r w:rsidDel="00000000" w:rsidR="00000000" w:rsidRPr="00000000">
              <w:rPr>
                <w:rFonts w:ascii="Aptos" w:cs="Aptos" w:eastAsia="Aptos" w:hAnsi="Aptos"/>
              </w:rPr>
              <w:drawing>
                <wp:inline distB="0" distT="0" distL="0" distR="0">
                  <wp:extent cx="152421" cy="16194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2421" cy="1619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1">
            <w:pPr>
              <w:spacing w:line="360" w:lineRule="auto"/>
              <w:rPr>
                <w:rFonts w:ascii="Aptos" w:cs="Aptos" w:eastAsia="Aptos" w:hAnsi="Aptos"/>
              </w:rPr>
            </w:pPr>
            <w:r w:rsidDel="00000000" w:rsidR="00000000" w:rsidRPr="00000000">
              <w:rPr>
                <w:rFonts w:ascii="Aptos" w:cs="Aptos" w:eastAsia="Aptos" w:hAnsi="Aptos"/>
                <w:rtl w:val="0"/>
              </w:rPr>
              <w:t xml:space="preserve">Humedal permanente</w:t>
            </w:r>
          </w:p>
        </w:tc>
      </w:tr>
      <w:tr>
        <w:trPr>
          <w:cantSplit w:val="0"/>
          <w:tblHeader w:val="0"/>
        </w:trPr>
        <w:tc>
          <w:tcPr/>
          <w:p w:rsidR="00000000" w:rsidDel="00000000" w:rsidP="00000000" w:rsidRDefault="00000000" w:rsidRPr="00000000" w14:paraId="00000022">
            <w:pPr>
              <w:spacing w:line="360" w:lineRule="auto"/>
              <w:rPr>
                <w:rFonts w:ascii="Aptos" w:cs="Aptos" w:eastAsia="Aptos" w:hAnsi="Aptos"/>
              </w:rPr>
            </w:pPr>
            <w:r w:rsidDel="00000000" w:rsidR="00000000" w:rsidRPr="00000000">
              <w:rPr>
                <w:rFonts w:ascii="Aptos" w:cs="Aptos" w:eastAsia="Aptos" w:hAnsi="Aptos"/>
              </w:rPr>
              <w:drawing>
                <wp:inline distB="0" distT="0" distL="0" distR="0">
                  <wp:extent cx="123842" cy="14289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3842" cy="1428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3">
            <w:pPr>
              <w:spacing w:line="360" w:lineRule="auto"/>
              <w:rPr>
                <w:rFonts w:ascii="Aptos" w:cs="Aptos" w:eastAsia="Aptos" w:hAnsi="Aptos"/>
              </w:rPr>
            </w:pPr>
            <w:r w:rsidDel="00000000" w:rsidR="00000000" w:rsidRPr="00000000">
              <w:rPr>
                <w:rFonts w:ascii="Aptos" w:cs="Aptos" w:eastAsia="Aptos" w:hAnsi="Aptos"/>
                <w:rtl w:val="0"/>
              </w:rPr>
              <w:t xml:space="preserve">Humedal temporal</w:t>
            </w:r>
          </w:p>
        </w:tc>
      </w:tr>
      <w:tr>
        <w:trPr>
          <w:cantSplit w:val="0"/>
          <w:tblHeader w:val="0"/>
        </w:trPr>
        <w:tc>
          <w:tcPr/>
          <w:p w:rsidR="00000000" w:rsidDel="00000000" w:rsidP="00000000" w:rsidRDefault="00000000" w:rsidRPr="00000000" w14:paraId="00000024">
            <w:pPr>
              <w:spacing w:line="360" w:lineRule="auto"/>
              <w:rPr>
                <w:rFonts w:ascii="Aptos" w:cs="Aptos" w:eastAsia="Aptos" w:hAnsi="Aptos"/>
              </w:rPr>
            </w:pPr>
            <w:r w:rsidDel="00000000" w:rsidR="00000000" w:rsidRPr="00000000">
              <w:rPr>
                <w:rFonts w:ascii="Aptos" w:cs="Aptos" w:eastAsia="Aptos" w:hAnsi="Aptos"/>
              </w:rPr>
              <w:drawing>
                <wp:inline distB="0" distT="0" distL="0" distR="0">
                  <wp:extent cx="142895" cy="10479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2895" cy="1047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spacing w:line="360" w:lineRule="auto"/>
              <w:rPr>
                <w:rFonts w:ascii="Aptos" w:cs="Aptos" w:eastAsia="Aptos" w:hAnsi="Aptos"/>
              </w:rPr>
            </w:pPr>
            <w:r w:rsidDel="00000000" w:rsidR="00000000" w:rsidRPr="00000000">
              <w:rPr>
                <w:rFonts w:ascii="Aptos" w:cs="Aptos" w:eastAsia="Aptos" w:hAnsi="Aptos"/>
                <w:rtl w:val="0"/>
              </w:rPr>
              <w:t xml:space="preserve">Ríos</w:t>
            </w:r>
          </w:p>
        </w:tc>
      </w:tr>
      <w:tr>
        <w:trPr>
          <w:cantSplit w:val="0"/>
          <w:tblHeader w:val="0"/>
        </w:trPr>
        <w:tc>
          <w:tcPr/>
          <w:p w:rsidR="00000000" w:rsidDel="00000000" w:rsidP="00000000" w:rsidRDefault="00000000" w:rsidRPr="00000000" w14:paraId="00000026">
            <w:pPr>
              <w:spacing w:line="360" w:lineRule="auto"/>
              <w:rPr>
                <w:rFonts w:ascii="Aptos" w:cs="Aptos" w:eastAsia="Aptos" w:hAnsi="Aptos"/>
              </w:rPr>
            </w:pPr>
            <w:r w:rsidDel="00000000" w:rsidR="00000000" w:rsidRPr="00000000">
              <w:rPr>
                <w:rFonts w:ascii="Aptos" w:cs="Aptos" w:eastAsia="Aptos" w:hAnsi="Aptos"/>
              </w:rPr>
              <w:drawing>
                <wp:inline distB="0" distT="0" distL="0" distR="0">
                  <wp:extent cx="238158" cy="20957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8158" cy="20957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spacing w:line="360" w:lineRule="auto"/>
              <w:rPr>
                <w:rFonts w:ascii="Aptos" w:cs="Aptos" w:eastAsia="Aptos" w:hAnsi="Aptos"/>
              </w:rPr>
            </w:pPr>
            <w:r w:rsidDel="00000000" w:rsidR="00000000" w:rsidRPr="00000000">
              <w:rPr>
                <w:rFonts w:ascii="Aptos" w:cs="Aptos" w:eastAsia="Aptos" w:hAnsi="Aptos"/>
                <w:rtl w:val="0"/>
              </w:rPr>
              <w:t xml:space="preserve">Áreas protegidas</w:t>
            </w:r>
          </w:p>
        </w:tc>
      </w:tr>
    </w:tbl>
    <w:p w:rsidR="00000000" w:rsidDel="00000000" w:rsidP="00000000" w:rsidRDefault="00000000" w:rsidRPr="00000000" w14:paraId="00000028">
      <w:pPr>
        <w:spacing w:after="0" w:line="360" w:lineRule="auto"/>
        <w:rPr>
          <w:rFonts w:ascii="Aptos" w:cs="Aptos" w:eastAsia="Aptos" w:hAnsi="Aptos"/>
        </w:rPr>
      </w:pPr>
      <w:r w:rsidDel="00000000" w:rsidR="00000000" w:rsidRPr="00000000">
        <w:rPr>
          <w:rtl w:val="0"/>
        </w:rPr>
      </w:r>
    </w:p>
    <w:p w:rsidR="00000000" w:rsidDel="00000000" w:rsidP="00000000" w:rsidRDefault="00000000" w:rsidRPr="00000000" w14:paraId="00000029">
      <w:pPr>
        <w:spacing w:after="0" w:line="360" w:lineRule="auto"/>
        <w:rPr>
          <w:rFonts w:ascii="Aptos" w:cs="Aptos" w:eastAsia="Aptos" w:hAnsi="Aptos"/>
        </w:rPr>
      </w:pPr>
      <w:r w:rsidDel="00000000" w:rsidR="00000000" w:rsidRPr="00000000">
        <w:rPr>
          <w:rtl w:val="0"/>
        </w:rPr>
      </w:r>
    </w:p>
    <w:p w:rsidR="00000000" w:rsidDel="00000000" w:rsidP="00000000" w:rsidRDefault="00000000" w:rsidRPr="00000000" w14:paraId="0000002A">
      <w:pPr>
        <w:spacing w:after="0" w:line="360" w:lineRule="auto"/>
        <w:rPr>
          <w:rFonts w:ascii="Aptos" w:cs="Aptos" w:eastAsia="Aptos" w:hAnsi="Aptos"/>
          <w:b w:val="1"/>
        </w:rPr>
      </w:pPr>
      <w:r w:rsidDel="00000000" w:rsidR="00000000" w:rsidRPr="00000000">
        <w:rPr>
          <w:rFonts w:ascii="Aptos" w:cs="Aptos" w:eastAsia="Aptos" w:hAnsi="Aptos"/>
          <w:b w:val="1"/>
          <w:rtl w:val="0"/>
        </w:rPr>
        <w:t xml:space="preserve">Salida 2 [gráfico]. Porcentaje de naturalidad y transformación de humedales costeros</w:t>
      </w:r>
    </w:p>
    <w:p w:rsidR="00000000" w:rsidDel="00000000" w:rsidP="00000000" w:rsidRDefault="00000000" w:rsidRPr="00000000" w14:paraId="0000002B">
      <w:pPr>
        <w:spacing w:after="0" w:line="360" w:lineRule="auto"/>
        <w:rPr>
          <w:rFonts w:ascii="Aptos" w:cs="Aptos" w:eastAsia="Aptos" w:hAnsi="Aptos"/>
        </w:rPr>
      </w:pPr>
      <w:r w:rsidDel="00000000" w:rsidR="00000000" w:rsidRPr="00000000">
        <w:rPr/>
        <w:drawing>
          <wp:inline distB="114300" distT="114300" distL="114300" distR="114300">
            <wp:extent cx="5612130" cy="3352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121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rPr>
          <w:rFonts w:ascii="Aptos" w:cs="Aptos" w:eastAsia="Aptos" w:hAnsi="Aptos"/>
        </w:rPr>
      </w:pPr>
      <w:r w:rsidDel="00000000" w:rsidR="00000000" w:rsidRPr="00000000">
        <w:rPr>
          <w:rtl w:val="0"/>
        </w:rPr>
      </w:r>
    </w:p>
    <w:p w:rsidR="00000000" w:rsidDel="00000000" w:rsidP="00000000" w:rsidRDefault="00000000" w:rsidRPr="00000000" w14:paraId="0000002D">
      <w:pPr>
        <w:spacing w:after="0" w:line="360" w:lineRule="auto"/>
        <w:rPr>
          <w:rFonts w:ascii="Aptos" w:cs="Aptos" w:eastAsia="Aptos" w:hAnsi="Aptos"/>
          <w:b w:val="1"/>
        </w:rPr>
      </w:pPr>
      <w:r w:rsidDel="00000000" w:rsidR="00000000" w:rsidRPr="00000000">
        <w:rPr>
          <w:rFonts w:ascii="Aptos" w:cs="Aptos" w:eastAsia="Aptos" w:hAnsi="Aptos"/>
          <w:b w:val="1"/>
          <w:rtl w:val="0"/>
        </w:rPr>
        <w:t xml:space="preserve">Salida 3 [gráfico]. Coberturas en humedales permanentes</w:t>
      </w:r>
    </w:p>
    <w:p w:rsidR="00000000" w:rsidDel="00000000" w:rsidP="00000000" w:rsidRDefault="00000000" w:rsidRPr="00000000" w14:paraId="0000002E">
      <w:pPr>
        <w:spacing w:after="0" w:line="360" w:lineRule="auto"/>
        <w:rPr>
          <w:rFonts w:ascii="Aptos" w:cs="Aptos" w:eastAsia="Aptos" w:hAnsi="Aptos"/>
        </w:rPr>
      </w:pPr>
      <w:r w:rsidDel="00000000" w:rsidR="00000000" w:rsidRPr="00000000">
        <w:rPr/>
        <w:drawing>
          <wp:inline distB="114300" distT="114300" distL="114300" distR="114300">
            <wp:extent cx="5612130" cy="33655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rPr>
          <w:rFonts w:ascii="Aptos" w:cs="Aptos" w:eastAsia="Aptos" w:hAnsi="Aptos"/>
          <w:b w:val="1"/>
        </w:rPr>
      </w:pPr>
      <w:r w:rsidDel="00000000" w:rsidR="00000000" w:rsidRPr="00000000">
        <w:rPr>
          <w:rFonts w:ascii="Aptos" w:cs="Aptos" w:eastAsia="Aptos" w:hAnsi="Aptos"/>
          <w:b w:val="1"/>
          <w:rtl w:val="0"/>
        </w:rPr>
        <w:t xml:space="preserve">Salida 4 [gráfico]. Coberturas en humedales temporales</w:t>
      </w:r>
    </w:p>
    <w:p w:rsidR="00000000" w:rsidDel="00000000" w:rsidP="00000000" w:rsidRDefault="00000000" w:rsidRPr="00000000" w14:paraId="00000030">
      <w:pPr>
        <w:spacing w:after="0" w:line="360" w:lineRule="auto"/>
        <w:rPr>
          <w:rFonts w:ascii="Aptos" w:cs="Aptos" w:eastAsia="Aptos" w:hAnsi="Aptos"/>
        </w:rPr>
      </w:pPr>
      <w:r w:rsidDel="00000000" w:rsidR="00000000" w:rsidRPr="00000000">
        <w:rPr/>
        <w:drawing>
          <wp:inline distB="114300" distT="114300" distL="114300" distR="114300">
            <wp:extent cx="5612130" cy="33655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21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360" w:lineRule="auto"/>
        <w:jc w:val="both"/>
        <w:rPr>
          <w:rFonts w:ascii="Aptos" w:cs="Aptos" w:eastAsia="Aptos" w:hAnsi="Aptos"/>
        </w:rPr>
      </w:pPr>
      <w:r w:rsidDel="00000000" w:rsidR="00000000" w:rsidRPr="00000000">
        <w:rPr>
          <w:rFonts w:ascii="Aptos" w:cs="Aptos" w:eastAsia="Aptos" w:hAnsi="Aptos"/>
          <w:b w:val="1"/>
          <w:rtl w:val="0"/>
        </w:rPr>
        <w:t xml:space="preserve">Salida 5 [gráfico]. Porcentaje de humedales temporales y permanentes por departamento</w:t>
      </w:r>
      <w:r w:rsidDel="00000000" w:rsidR="00000000" w:rsidRPr="00000000">
        <w:rPr>
          <w:rtl w:val="0"/>
        </w:rPr>
      </w:r>
    </w:p>
    <w:p w:rsidR="00000000" w:rsidDel="00000000" w:rsidP="00000000" w:rsidRDefault="00000000" w:rsidRPr="00000000" w14:paraId="00000032">
      <w:pPr>
        <w:spacing w:after="0" w:line="360" w:lineRule="auto"/>
        <w:rPr/>
      </w:pPr>
      <w:r w:rsidDel="00000000" w:rsidR="00000000" w:rsidRPr="00000000">
        <w:rPr/>
        <w:drawing>
          <wp:inline distB="114300" distT="114300" distL="114300" distR="114300">
            <wp:extent cx="5612130" cy="30861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rPr/>
      </w:pPr>
      <w:r w:rsidDel="00000000" w:rsidR="00000000" w:rsidRPr="00000000">
        <w:rPr>
          <w:rtl w:val="0"/>
        </w:rPr>
      </w:r>
    </w:p>
    <w:p w:rsidR="00000000" w:rsidDel="00000000" w:rsidP="00000000" w:rsidRDefault="00000000" w:rsidRPr="00000000" w14:paraId="00000034">
      <w:pPr>
        <w:spacing w:after="0" w:line="360" w:lineRule="auto"/>
        <w:rPr/>
      </w:pPr>
      <w:r w:rsidDel="00000000" w:rsidR="00000000" w:rsidRPr="00000000">
        <w:rPr>
          <w:rFonts w:ascii="Aptos" w:cs="Aptos" w:eastAsia="Aptos" w:hAnsi="Aptos"/>
          <w:b w:val="1"/>
          <w:rtl w:val="0"/>
        </w:rPr>
        <w:t xml:space="preserve">Salida 6 [Ilustración]- Humedal costero</w:t>
      </w:r>
      <w:r w:rsidDel="00000000" w:rsidR="00000000" w:rsidRPr="00000000">
        <w:rPr>
          <w:rtl w:val="0"/>
        </w:rPr>
      </w:r>
    </w:p>
    <w:p w:rsidR="00000000" w:rsidDel="00000000" w:rsidP="00000000" w:rsidRDefault="00000000" w:rsidRPr="00000000" w14:paraId="00000035">
      <w:pPr>
        <w:spacing w:after="0" w:line="360" w:lineRule="auto"/>
        <w:rPr/>
      </w:pPr>
      <w:r w:rsidDel="00000000" w:rsidR="00000000" w:rsidRPr="00000000">
        <w:rPr>
          <w:rtl w:val="0"/>
        </w:rPr>
      </w:r>
    </w:p>
    <w:p w:rsidR="00000000" w:rsidDel="00000000" w:rsidP="00000000" w:rsidRDefault="00000000" w:rsidRPr="00000000" w14:paraId="00000036">
      <w:pPr>
        <w:spacing w:after="0" w:line="36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