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71BC" w14:textId="270A6F08" w:rsidR="00B82728" w:rsidRDefault="00B82728" w:rsidP="00B82728">
      <w:pPr>
        <w:pStyle w:val="FirstParagraph"/>
        <w:jc w:val="center"/>
        <w:rPr>
          <w:b/>
          <w:bCs/>
          <w:sz w:val="28"/>
          <w:szCs w:val="28"/>
          <w:lang w:val="es-ES_tradnl"/>
        </w:rPr>
      </w:pPr>
      <w:r w:rsidRPr="003B040F">
        <w:rPr>
          <w:b/>
          <w:bCs/>
          <w:sz w:val="28"/>
          <w:szCs w:val="28"/>
          <w:lang w:val="es-ES_tradnl"/>
        </w:rPr>
        <w:t>Informe de Calidad y Seguridad del Software</w:t>
      </w:r>
      <w:r w:rsidR="00424B35">
        <w:rPr>
          <w:b/>
          <w:bCs/>
          <w:sz w:val="28"/>
          <w:szCs w:val="28"/>
          <w:lang w:val="es-ES_tradnl"/>
        </w:rPr>
        <w:t xml:space="preserve"> (</w:t>
      </w:r>
      <w:r w:rsidR="00424B35">
        <w:rPr>
          <w:lang w:val="es-ES_tradnl"/>
        </w:rPr>
        <w:t>APE, FUC, RAV</w:t>
      </w:r>
      <w:r w:rsidR="00424B35">
        <w:rPr>
          <w:b/>
          <w:bCs/>
          <w:sz w:val="28"/>
          <w:szCs w:val="28"/>
          <w:lang w:val="es-ES_tradnl"/>
        </w:rPr>
        <w:t>)</w:t>
      </w:r>
    </w:p>
    <w:p w14:paraId="7A5349BC" w14:textId="77777777" w:rsidR="00424B35" w:rsidRPr="00424B35" w:rsidRDefault="00424B35" w:rsidP="00424B35">
      <w:pPr>
        <w:pStyle w:val="Textoindependiente"/>
        <w:rPr>
          <w:lang w:val="es-ES_tradnl"/>
        </w:rPr>
      </w:pPr>
    </w:p>
    <w:p w14:paraId="5ECDC96D" w14:textId="66F9D4E6" w:rsidR="00B82728" w:rsidRPr="003B040F" w:rsidRDefault="00B82728" w:rsidP="001A5205">
      <w:pPr>
        <w:pStyle w:val="Ttulo3"/>
        <w:rPr>
          <w:lang w:val="es-ES_tradnl"/>
        </w:rPr>
      </w:pPr>
      <w:bookmarkStart w:id="0" w:name="X45ab122e3865588ccaf33dd68616fdceaa3e691"/>
      <w:bookmarkStart w:id="1" w:name="_Toc226997234"/>
      <w:r w:rsidRPr="003B040F">
        <w:rPr>
          <w:lang w:val="es-ES_tradnl"/>
        </w:rPr>
        <w:t>Propósito del documento</w:t>
      </w:r>
      <w:bookmarkEnd w:id="1"/>
    </w:p>
    <w:p w14:paraId="17B536FD" w14:textId="77777777" w:rsidR="00B82728" w:rsidRPr="003B040F" w:rsidRDefault="00B82728" w:rsidP="00B82728">
      <w:pPr>
        <w:pStyle w:val="FirstParagraph"/>
        <w:jc w:val="both"/>
        <w:rPr>
          <w:lang w:val="es-ES_tradnl"/>
        </w:rPr>
      </w:pPr>
      <w:r w:rsidRPr="003B040F">
        <w:rPr>
          <w:lang w:val="es-ES_tradnl"/>
        </w:rPr>
        <w:t xml:space="preserve">Como </w:t>
      </w:r>
      <w:r w:rsidRPr="003B040F">
        <w:rPr>
          <w:b/>
          <w:bCs/>
          <w:lang w:val="es-ES_tradnl"/>
        </w:rPr>
        <w:t>equipo de QA y calidad</w:t>
      </w:r>
      <w:r w:rsidRPr="003B040F">
        <w:rPr>
          <w:lang w:val="es-ES_tradnl"/>
        </w:rPr>
        <w:t xml:space="preserve"> del proyecto, se elabora y documenta el apartado de </w:t>
      </w:r>
      <w:r w:rsidRPr="003B040F">
        <w:rPr>
          <w:b/>
          <w:bCs/>
          <w:lang w:val="es-ES_tradnl"/>
        </w:rPr>
        <w:t>Calidad y Seguridad del Software</w:t>
      </w:r>
      <w:r w:rsidRPr="003B040F">
        <w:rPr>
          <w:lang w:val="es-ES_tradnl"/>
        </w:rPr>
        <w:t xml:space="preserve"> correspondiente al </w:t>
      </w:r>
      <w:r w:rsidRPr="003B040F">
        <w:rPr>
          <w:b/>
          <w:bCs/>
          <w:lang w:val="es-ES_tradnl"/>
        </w:rPr>
        <w:t>ciclo de vida</w:t>
      </w:r>
      <w:r w:rsidRPr="003B040F">
        <w:rPr>
          <w:lang w:val="es-ES_tradnl"/>
        </w:rPr>
        <w:t xml:space="preserve">, para </w:t>
      </w:r>
      <w:r w:rsidRPr="003B040F">
        <w:rPr>
          <w:b/>
          <w:bCs/>
          <w:lang w:val="es-ES_tradnl"/>
        </w:rPr>
        <w:t>evidenciar formalmente</w:t>
      </w:r>
      <w:r w:rsidRPr="003B040F">
        <w:rPr>
          <w:lang w:val="es-ES_tradnl"/>
        </w:rPr>
        <w:t xml:space="preserve"> ante la Oficina de Sistemas y los entes de control los lineamientos, controles, actividades, resultados de pruebas y mecanismos de aseguramiento implementados, en aras de la </w:t>
      </w:r>
      <w:r w:rsidRPr="003B040F">
        <w:rPr>
          <w:b/>
          <w:bCs/>
          <w:lang w:val="es-ES_tradnl"/>
        </w:rPr>
        <w:t>confiabilidad, integridad, disponibilidad y desempeño</w:t>
      </w:r>
      <w:r w:rsidRPr="003B040F">
        <w:rPr>
          <w:lang w:val="es-ES_tradnl"/>
        </w:rPr>
        <w:t xml:space="preserve"> del sistema.</w:t>
      </w:r>
    </w:p>
    <w:p w14:paraId="1E0B39F7" w14:textId="54472F39" w:rsidR="00B82728" w:rsidRPr="003B040F" w:rsidRDefault="00B82728" w:rsidP="00B82728">
      <w:pPr>
        <w:pStyle w:val="Textoindependiente"/>
        <w:jc w:val="both"/>
        <w:rPr>
          <w:lang w:val="es-ES_tradnl"/>
        </w:rPr>
      </w:pPr>
      <w:r w:rsidRPr="003B040F">
        <w:rPr>
          <w:lang w:val="es-ES_tradnl"/>
        </w:rPr>
        <w:t xml:space="preserve">La </w:t>
      </w:r>
      <w:r w:rsidRPr="003B040F">
        <w:rPr>
          <w:b/>
          <w:bCs/>
          <w:lang w:val="es-ES_tradnl"/>
        </w:rPr>
        <w:t>Parte A</w:t>
      </w:r>
      <w:r w:rsidRPr="003B040F">
        <w:rPr>
          <w:lang w:val="es-ES_tradnl"/>
        </w:rPr>
        <w:t xml:space="preserve"> de este archivo responde a la </w:t>
      </w:r>
      <w:r w:rsidRPr="003B040F">
        <w:rPr>
          <w:b/>
          <w:bCs/>
          <w:lang w:val="es-ES_tradnl"/>
        </w:rPr>
        <w:t>estructura y criterios</w:t>
      </w:r>
      <w:r w:rsidRPr="003B040F">
        <w:rPr>
          <w:lang w:val="es-ES_tradnl"/>
        </w:rPr>
        <w:t xml:space="preserve"> definidos en la especificación. La </w:t>
      </w:r>
      <w:r w:rsidRPr="003B040F">
        <w:rPr>
          <w:b/>
          <w:bCs/>
          <w:lang w:val="es-ES_tradnl"/>
        </w:rPr>
        <w:t>Parte B</w:t>
      </w:r>
      <w:r w:rsidR="00424B35">
        <w:rPr>
          <w:b/>
          <w:bCs/>
          <w:lang w:val="es-ES_tradnl"/>
        </w:rPr>
        <w:t xml:space="preserve"> </w:t>
      </w:r>
      <w:r w:rsidRPr="003B040F">
        <w:rPr>
          <w:lang w:val="es-ES_tradnl"/>
        </w:rPr>
        <w:t xml:space="preserve">consolida la </w:t>
      </w:r>
      <w:r w:rsidRPr="003B040F">
        <w:rPr>
          <w:b/>
          <w:bCs/>
          <w:lang w:val="es-ES_tradnl"/>
        </w:rPr>
        <w:t>implementación real</w:t>
      </w:r>
      <w:r w:rsidRPr="003B040F">
        <w:rPr>
          <w:lang w:val="es-ES_tradnl"/>
        </w:rPr>
        <w:t xml:space="preserve"> del proyecto (Docker </w:t>
      </w:r>
      <w:proofErr w:type="spellStart"/>
      <w:r w:rsidRPr="003B040F">
        <w:rPr>
          <w:lang w:val="es-ES_tradnl"/>
        </w:rPr>
        <w:t>Compose</w:t>
      </w:r>
      <w:proofErr w:type="spellEnd"/>
      <w:r w:rsidRPr="003B040F">
        <w:rPr>
          <w:lang w:val="es-ES_tradnl"/>
        </w:rPr>
        <w:t xml:space="preserve"> FUC, Jenkins, SonarQube, Newman, </w:t>
      </w:r>
      <w:proofErr w:type="spellStart"/>
      <w:r w:rsidRPr="003B040F">
        <w:rPr>
          <w:lang w:val="es-ES_tradnl"/>
        </w:rPr>
        <w:t>Playwright</w:t>
      </w:r>
      <w:proofErr w:type="spellEnd"/>
      <w:r w:rsidRPr="003B040F">
        <w:rPr>
          <w:lang w:val="es-ES_tradnl"/>
        </w:rPr>
        <w:t xml:space="preserve">, k6, </w:t>
      </w:r>
      <w:proofErr w:type="spellStart"/>
      <w:r w:rsidRPr="003B040F">
        <w:rPr>
          <w:lang w:val="es-ES_tradnl"/>
        </w:rPr>
        <w:t>Prometheus</w:t>
      </w:r>
      <w:proofErr w:type="spellEnd"/>
      <w:r w:rsidRPr="003B040F">
        <w:rPr>
          <w:lang w:val="es-ES_tradnl"/>
        </w:rPr>
        <w:t xml:space="preserve">, </w:t>
      </w:r>
      <w:proofErr w:type="spellStart"/>
      <w:r w:rsidRPr="003B040F">
        <w:rPr>
          <w:lang w:val="es-ES_tradnl"/>
        </w:rPr>
        <w:t>cAdvisor</w:t>
      </w:r>
      <w:proofErr w:type="spellEnd"/>
      <w:r w:rsidRPr="003B040F">
        <w:rPr>
          <w:lang w:val="es-ES_tradnl"/>
        </w:rPr>
        <w:t xml:space="preserve">, Grafana). </w:t>
      </w:r>
    </w:p>
    <w:bookmarkEnd w:id="0"/>
    <w:p w14:paraId="419EF66D" w14:textId="2B1561C2" w:rsidR="00B55AA0" w:rsidRPr="003B040F" w:rsidRDefault="00B55AA0">
      <w:pPr>
        <w:rPr>
          <w:lang w:val="es-ES_tradnl"/>
        </w:rPr>
      </w:pPr>
    </w:p>
    <w:p w14:paraId="26B2957E" w14:textId="77777777" w:rsidR="00777F74" w:rsidRPr="003B040F" w:rsidRDefault="00777F74" w:rsidP="00777F74">
      <w:pPr>
        <w:pStyle w:val="Compact"/>
        <w:rPr>
          <w:lang w:val="es-ES_tradnl"/>
        </w:rPr>
      </w:pPr>
      <w:bookmarkStart w:id="2" w:name="X0f4212fa4292156a78db5e859b2b0ff2d6a05cd"/>
      <w:r w:rsidRPr="003B040F">
        <w:rPr>
          <w:lang w:val="es-ES_tradnl"/>
        </w:rPr>
        <w:t>Tabla de cobertura: especificación ↔ contenido de este informe</w:t>
      </w:r>
    </w:p>
    <w:p w14:paraId="2C1DCE3A" w14:textId="77777777" w:rsidR="00777F74" w:rsidRPr="003B040F" w:rsidRDefault="00777F74" w:rsidP="00777F74">
      <w:pPr>
        <w:pStyle w:val="Textoindependiente"/>
        <w:rPr>
          <w:lang w:val="es-ES_tradnl"/>
        </w:rPr>
      </w:pPr>
    </w:p>
    <w:tbl>
      <w:tblPr>
        <w:tblStyle w:val="Table"/>
        <w:tblW w:w="53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61"/>
        <w:gridCol w:w="1559"/>
        <w:gridCol w:w="3828"/>
      </w:tblGrid>
      <w:tr w:rsidR="00777F74" w:rsidRPr="003B040F" w14:paraId="49F70F07" w14:textId="77777777" w:rsidTr="00C059BD">
        <w:trPr>
          <w:cnfStyle w:val="100000000000" w:firstRow="1" w:lastRow="0" w:firstColumn="0" w:lastColumn="0" w:oddVBand="0" w:evenVBand="0" w:oddHBand="0" w:evenHBand="0" w:firstRowFirstColumn="0" w:firstRowLastColumn="0" w:lastRowFirstColumn="0" w:lastRowLastColumn="0"/>
          <w:tblHeader/>
        </w:trPr>
        <w:tc>
          <w:tcPr>
            <w:tcW w:w="4361" w:type="dxa"/>
          </w:tcPr>
          <w:p w14:paraId="0E7D5D8A" w14:textId="77777777" w:rsidR="00777F74" w:rsidRPr="003B040F" w:rsidRDefault="00777F74" w:rsidP="00C059BD">
            <w:pPr>
              <w:pStyle w:val="Compact"/>
              <w:rPr>
                <w:lang w:val="es-ES_tradnl"/>
              </w:rPr>
            </w:pPr>
            <w:r w:rsidRPr="003B040F">
              <w:rPr>
                <w:lang w:val="es-ES_tradnl"/>
              </w:rPr>
              <w:t>Requisito de la especificación</w:t>
            </w:r>
          </w:p>
        </w:tc>
        <w:tc>
          <w:tcPr>
            <w:tcW w:w="1559" w:type="dxa"/>
          </w:tcPr>
          <w:p w14:paraId="7A7A4222" w14:textId="77777777" w:rsidR="00777F74" w:rsidRPr="003B040F" w:rsidRDefault="00777F74" w:rsidP="00C059BD">
            <w:pPr>
              <w:pStyle w:val="Compact"/>
              <w:rPr>
                <w:lang w:val="es-ES_tradnl"/>
              </w:rPr>
            </w:pPr>
            <w:r w:rsidRPr="003B040F">
              <w:rPr>
                <w:lang w:val="es-ES_tradnl"/>
              </w:rPr>
              <w:t xml:space="preserve">¿Cumple </w:t>
            </w:r>
          </w:p>
        </w:tc>
        <w:tc>
          <w:tcPr>
            <w:tcW w:w="3828" w:type="dxa"/>
          </w:tcPr>
          <w:p w14:paraId="3F480BBC" w14:textId="77777777" w:rsidR="00777F74" w:rsidRPr="003B040F" w:rsidRDefault="00777F74" w:rsidP="00C059BD">
            <w:pPr>
              <w:pStyle w:val="Compact"/>
              <w:rPr>
                <w:lang w:val="es-ES_tradnl"/>
              </w:rPr>
            </w:pPr>
            <w:r w:rsidRPr="003B040F">
              <w:rPr>
                <w:lang w:val="es-ES_tradnl"/>
              </w:rPr>
              <w:t>Dónde se aborda / qué falta</w:t>
            </w:r>
          </w:p>
        </w:tc>
      </w:tr>
      <w:tr w:rsidR="00777F74" w:rsidRPr="003B040F" w14:paraId="4EDFA1FB" w14:textId="77777777" w:rsidTr="00C059BD">
        <w:tc>
          <w:tcPr>
            <w:tcW w:w="4361" w:type="dxa"/>
          </w:tcPr>
          <w:p w14:paraId="26085051" w14:textId="77777777" w:rsidR="00777F74" w:rsidRPr="003B040F" w:rsidRDefault="00777F74" w:rsidP="00C059BD">
            <w:pPr>
              <w:pStyle w:val="Compact"/>
              <w:rPr>
                <w:lang w:val="es-ES_tradnl"/>
              </w:rPr>
            </w:pPr>
            <w:r w:rsidRPr="003B040F">
              <w:rPr>
                <w:lang w:val="es-ES_tradnl"/>
              </w:rPr>
              <w:t xml:space="preserve">Estándares de desarrollo (convenciones, estilo, </w:t>
            </w:r>
            <w:proofErr w:type="spellStart"/>
            <w:r w:rsidRPr="003B040F">
              <w:rPr>
                <w:b/>
                <w:bCs/>
                <w:lang w:val="es-ES_tradnl"/>
              </w:rPr>
              <w:t>code</w:t>
            </w:r>
            <w:proofErr w:type="spellEnd"/>
            <w:r w:rsidRPr="003B040F">
              <w:rPr>
                <w:b/>
                <w:bCs/>
                <w:lang w:val="es-ES_tradnl"/>
              </w:rPr>
              <w:t xml:space="preserve"> </w:t>
            </w:r>
            <w:proofErr w:type="spellStart"/>
            <w:r w:rsidRPr="003B040F">
              <w:rPr>
                <w:b/>
                <w:bCs/>
                <w:lang w:val="es-ES_tradnl"/>
              </w:rPr>
              <w:t>review</w:t>
            </w:r>
            <w:proofErr w:type="spellEnd"/>
            <w:r w:rsidRPr="003B040F">
              <w:rPr>
                <w:lang w:val="es-ES_tradnl"/>
              </w:rPr>
              <w:t xml:space="preserve">, </w:t>
            </w:r>
            <w:r w:rsidRPr="003B040F">
              <w:rPr>
                <w:b/>
                <w:bCs/>
                <w:lang w:val="es-ES_tradnl"/>
              </w:rPr>
              <w:t>estrategia de ramas</w:t>
            </w:r>
            <w:r w:rsidRPr="003B040F">
              <w:rPr>
                <w:lang w:val="es-ES_tradnl"/>
              </w:rPr>
              <w:t xml:space="preserve"> solo como manejo de </w:t>
            </w:r>
            <w:proofErr w:type="spellStart"/>
            <w:r w:rsidRPr="003B040F">
              <w:rPr>
                <w:lang w:val="es-ES_tradnl"/>
              </w:rPr>
              <w:t>branches</w:t>
            </w:r>
            <w:proofErr w:type="spellEnd"/>
            <w:r w:rsidRPr="003B040F">
              <w:rPr>
                <w:lang w:val="es-ES_tradnl"/>
              </w:rPr>
              <w:t>)</w:t>
            </w:r>
          </w:p>
        </w:tc>
        <w:tc>
          <w:tcPr>
            <w:tcW w:w="1559" w:type="dxa"/>
          </w:tcPr>
          <w:p w14:paraId="27FE05EC"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5736080C" w14:textId="77777777" w:rsidR="00777F74" w:rsidRPr="003B040F" w:rsidRDefault="00777F74" w:rsidP="00C059BD">
            <w:pPr>
              <w:pStyle w:val="Compact"/>
              <w:rPr>
                <w:lang w:val="es-ES_tradnl"/>
              </w:rPr>
            </w:pPr>
            <w:r w:rsidRPr="003B040F">
              <w:rPr>
                <w:lang w:val="es-ES_tradnl"/>
              </w:rPr>
              <w:t xml:space="preserve">Completar </w:t>
            </w:r>
            <w:r w:rsidRPr="003B040F">
              <w:rPr>
                <w:b/>
                <w:bCs/>
                <w:lang w:val="es-ES_tradnl"/>
              </w:rPr>
              <w:t>§A.3.1</w:t>
            </w:r>
            <w:r w:rsidRPr="003B040F">
              <w:rPr>
                <w:lang w:val="es-ES_tradnl"/>
              </w:rPr>
              <w:t xml:space="preserve"> con evidencia del equipo (guías</w:t>
            </w:r>
            <w:proofErr w:type="gramStart"/>
            <w:r w:rsidRPr="003B040F">
              <w:rPr>
                <w:lang w:val="es-ES_tradnl"/>
              </w:rPr>
              <w:t xml:space="preserve">, </w:t>
            </w:r>
            <w:r w:rsidRPr="003B040F">
              <w:rPr>
                <w:rStyle w:val="VerbatimChar"/>
                <w:lang w:val="es-ES_tradnl"/>
              </w:rPr>
              <w:t>.</w:t>
            </w:r>
            <w:proofErr w:type="spellStart"/>
            <w:r w:rsidRPr="003B040F">
              <w:rPr>
                <w:rStyle w:val="VerbatimChar"/>
                <w:lang w:val="es-ES_tradnl"/>
              </w:rPr>
              <w:t>editorconfig</w:t>
            </w:r>
            <w:proofErr w:type="spellEnd"/>
            <w:proofErr w:type="gramEnd"/>
            <w:r w:rsidRPr="003B040F">
              <w:rPr>
                <w:lang w:val="es-ES_tradnl"/>
              </w:rPr>
              <w:t>, plantillas de PR, política de ramas en Git). Este informe no sustituye ese contenido hasta que se anexe.</w:t>
            </w:r>
          </w:p>
        </w:tc>
      </w:tr>
      <w:tr w:rsidR="00777F74" w:rsidRPr="003B040F" w14:paraId="74CEE49E" w14:textId="77777777" w:rsidTr="00C059BD">
        <w:tc>
          <w:tcPr>
            <w:tcW w:w="4361" w:type="dxa"/>
          </w:tcPr>
          <w:p w14:paraId="7455EA0E" w14:textId="77777777" w:rsidR="00777F74" w:rsidRPr="003B040F" w:rsidRDefault="00777F74" w:rsidP="00C059BD">
            <w:pPr>
              <w:pStyle w:val="Compact"/>
              <w:rPr>
                <w:lang w:val="es-ES_tradnl"/>
              </w:rPr>
            </w:pPr>
            <w:r w:rsidRPr="003B040F">
              <w:rPr>
                <w:lang w:val="es-ES_tradnl"/>
              </w:rPr>
              <w:t xml:space="preserve">Pruebas funcionales: unitarias, integración, </w:t>
            </w:r>
            <w:r w:rsidRPr="003B040F">
              <w:rPr>
                <w:b/>
                <w:bCs/>
                <w:lang w:val="es-ES_tradnl"/>
              </w:rPr>
              <w:t>aceptación</w:t>
            </w:r>
            <w:r w:rsidRPr="003B040F">
              <w:rPr>
                <w:lang w:val="es-ES_tradnl"/>
              </w:rPr>
              <w:t xml:space="preserve"> por módulo, cobertura, resultados (aprobadas/fallidas/pendientes), hallazgos y correctivas</w:t>
            </w:r>
          </w:p>
        </w:tc>
        <w:tc>
          <w:tcPr>
            <w:tcW w:w="1559" w:type="dxa"/>
          </w:tcPr>
          <w:p w14:paraId="1F010D0E"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065E9035" w14:textId="77777777" w:rsidR="00777F74" w:rsidRPr="003B040F" w:rsidRDefault="00777F74" w:rsidP="00C059BD">
            <w:pPr>
              <w:pStyle w:val="Compact"/>
              <w:rPr>
                <w:lang w:val="es-ES_tradnl"/>
              </w:rPr>
            </w:pPr>
            <w:r w:rsidRPr="003B040F">
              <w:rPr>
                <w:b/>
                <w:bCs/>
                <w:lang w:val="es-ES_tradnl"/>
              </w:rPr>
              <w:t>Parte B</w:t>
            </w:r>
            <w:r w:rsidRPr="003B040F">
              <w:rPr>
                <w:lang w:val="es-ES_tradnl"/>
              </w:rPr>
              <w:t xml:space="preserve"> describe </w:t>
            </w:r>
            <w:r w:rsidRPr="003B040F">
              <w:rPr>
                <w:b/>
                <w:bCs/>
                <w:lang w:val="es-ES_tradnl"/>
              </w:rPr>
              <w:t>cobertura</w:t>
            </w:r>
            <w:r w:rsidRPr="003B040F">
              <w:rPr>
                <w:lang w:val="es-ES_tradnl"/>
              </w:rPr>
              <w:t xml:space="preserve"> (Sonar/Jenkins), </w:t>
            </w:r>
            <w:r w:rsidRPr="003B040F">
              <w:rPr>
                <w:b/>
                <w:bCs/>
                <w:lang w:val="es-ES_tradnl"/>
              </w:rPr>
              <w:t>API</w:t>
            </w:r>
            <w:r w:rsidRPr="003B040F">
              <w:rPr>
                <w:lang w:val="es-ES_tradnl"/>
              </w:rPr>
              <w:t xml:space="preserve"> (Newman), </w:t>
            </w:r>
            <w:r w:rsidRPr="003B040F">
              <w:rPr>
                <w:b/>
                <w:bCs/>
                <w:lang w:val="es-ES_tradnl"/>
              </w:rPr>
              <w:t>E2E</w:t>
            </w:r>
            <w:r w:rsidRPr="003B040F">
              <w:rPr>
                <w:lang w:val="es-ES_tradnl"/>
              </w:rPr>
              <w:t xml:space="preserve"> (</w:t>
            </w:r>
            <w:proofErr w:type="spellStart"/>
            <w:r w:rsidRPr="003B040F">
              <w:rPr>
                <w:lang w:val="es-ES_tradnl"/>
              </w:rPr>
              <w:t>Playwright</w:t>
            </w:r>
            <w:proofErr w:type="spellEnd"/>
            <w:r w:rsidRPr="003B040F">
              <w:rPr>
                <w:lang w:val="es-ES_tradnl"/>
              </w:rPr>
              <w:t xml:space="preserve">). Falta </w:t>
            </w:r>
            <w:r w:rsidRPr="003B040F">
              <w:rPr>
                <w:b/>
                <w:bCs/>
                <w:lang w:val="es-ES_tradnl"/>
              </w:rPr>
              <w:t>tabla por módulo</w:t>
            </w:r>
            <w:r w:rsidRPr="003B040F">
              <w:rPr>
                <w:lang w:val="es-ES_tradnl"/>
              </w:rPr>
              <w:t xml:space="preserve"> y </w:t>
            </w:r>
            <w:r w:rsidRPr="003B040F">
              <w:rPr>
                <w:b/>
                <w:bCs/>
                <w:lang w:val="es-ES_tradnl"/>
              </w:rPr>
              <w:t>registro de hallazgos/correctivas</w:t>
            </w:r>
            <w:r w:rsidRPr="003B040F">
              <w:rPr>
                <w:lang w:val="es-ES_tradnl"/>
              </w:rPr>
              <w:t xml:space="preserve"> en </w:t>
            </w:r>
            <w:r w:rsidRPr="003B040F">
              <w:rPr>
                <w:b/>
                <w:bCs/>
                <w:lang w:val="es-ES_tradnl"/>
              </w:rPr>
              <w:t>§A.3.2</w:t>
            </w:r>
            <w:r w:rsidRPr="003B040F">
              <w:rPr>
                <w:lang w:val="es-ES_tradnl"/>
              </w:rPr>
              <w:t xml:space="preserve"> (plantilla + capturas).</w:t>
            </w:r>
          </w:p>
        </w:tc>
      </w:tr>
      <w:tr w:rsidR="00777F74" w:rsidRPr="003B040F" w14:paraId="1BD2E213" w14:textId="77777777" w:rsidTr="00C059BD">
        <w:tc>
          <w:tcPr>
            <w:tcW w:w="4361" w:type="dxa"/>
          </w:tcPr>
          <w:p w14:paraId="40257769" w14:textId="77777777" w:rsidR="00777F74" w:rsidRPr="003B040F" w:rsidRDefault="00777F74" w:rsidP="00C059BD">
            <w:pPr>
              <w:pStyle w:val="Compact"/>
              <w:rPr>
                <w:lang w:val="es-ES_tradnl"/>
              </w:rPr>
            </w:pPr>
            <w:r w:rsidRPr="003B040F">
              <w:rPr>
                <w:lang w:val="es-ES_tradnl"/>
              </w:rPr>
              <w:t xml:space="preserve">Pruebas no funcionales: rendimiento, estrés, carga, </w:t>
            </w:r>
            <w:r w:rsidRPr="003B040F">
              <w:rPr>
                <w:b/>
                <w:bCs/>
                <w:lang w:val="es-ES_tradnl"/>
              </w:rPr>
              <w:t>usabilidad</w:t>
            </w:r>
            <w:r w:rsidRPr="003B040F">
              <w:rPr>
                <w:lang w:val="es-ES_tradnl"/>
              </w:rPr>
              <w:t>; tiempos de respuesta, usuarios concurrentes, degradación, optimizaciones</w:t>
            </w:r>
          </w:p>
        </w:tc>
        <w:tc>
          <w:tcPr>
            <w:tcW w:w="1559" w:type="dxa"/>
          </w:tcPr>
          <w:p w14:paraId="7862D447"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02769F88" w14:textId="77777777" w:rsidR="00777F74" w:rsidRPr="003B040F" w:rsidRDefault="00777F74" w:rsidP="00C059BD">
            <w:pPr>
              <w:pStyle w:val="Compact"/>
              <w:rPr>
                <w:lang w:val="es-ES_tradnl"/>
              </w:rPr>
            </w:pPr>
            <w:r w:rsidRPr="003B040F">
              <w:rPr>
                <w:b/>
                <w:bCs/>
                <w:lang w:val="es-ES_tradnl"/>
              </w:rPr>
              <w:t>k6 + Grafana/</w:t>
            </w:r>
            <w:proofErr w:type="spellStart"/>
            <w:r w:rsidRPr="003B040F">
              <w:rPr>
                <w:b/>
                <w:bCs/>
                <w:lang w:val="es-ES_tradnl"/>
              </w:rPr>
              <w:t>Influx</w:t>
            </w:r>
            <w:proofErr w:type="spellEnd"/>
            <w:r w:rsidRPr="003B040F">
              <w:rPr>
                <w:b/>
                <w:bCs/>
                <w:lang w:val="es-ES_tradnl"/>
              </w:rPr>
              <w:t>/</w:t>
            </w:r>
            <w:proofErr w:type="spellStart"/>
            <w:r w:rsidRPr="003B040F">
              <w:rPr>
                <w:b/>
                <w:bCs/>
                <w:lang w:val="es-ES_tradnl"/>
              </w:rPr>
              <w:t>Prometheus</w:t>
            </w:r>
            <w:proofErr w:type="spellEnd"/>
            <w:r w:rsidRPr="003B040F">
              <w:rPr>
                <w:b/>
                <w:bCs/>
                <w:lang w:val="es-ES_tradnl"/>
              </w:rPr>
              <w:t>/</w:t>
            </w:r>
            <w:proofErr w:type="spellStart"/>
            <w:r w:rsidRPr="003B040F">
              <w:rPr>
                <w:b/>
                <w:bCs/>
                <w:lang w:val="es-ES_tradnl"/>
              </w:rPr>
              <w:t>cAdvisor</w:t>
            </w:r>
            <w:proofErr w:type="spellEnd"/>
            <w:r w:rsidRPr="003B040F">
              <w:rPr>
                <w:lang w:val="es-ES_tradnl"/>
              </w:rPr>
              <w:t xml:space="preserve"> en Parte B cubren </w:t>
            </w:r>
            <w:r w:rsidRPr="003B040F">
              <w:rPr>
                <w:b/>
                <w:bCs/>
                <w:lang w:val="es-ES_tradnl"/>
              </w:rPr>
              <w:t>carga/rendimiento/estrés</w:t>
            </w:r>
            <w:r w:rsidRPr="003B040F">
              <w:rPr>
                <w:lang w:val="es-ES_tradnl"/>
              </w:rPr>
              <w:t xml:space="preserve"> según scripts ejecutados. </w:t>
            </w:r>
            <w:r w:rsidRPr="003B040F">
              <w:rPr>
                <w:b/>
                <w:bCs/>
                <w:lang w:val="es-ES_tradnl"/>
              </w:rPr>
              <w:t>Usabilidad</w:t>
            </w:r>
            <w:r w:rsidRPr="003B040F">
              <w:rPr>
                <w:lang w:val="es-ES_tradnl"/>
              </w:rPr>
              <w:t xml:space="preserve"> no está cubierta aquí: </w:t>
            </w:r>
            <w:r w:rsidRPr="003B040F">
              <w:rPr>
                <w:b/>
                <w:bCs/>
                <w:lang w:val="es-ES_tradnl"/>
              </w:rPr>
              <w:t>§A.3.3</w:t>
            </w:r>
            <w:r w:rsidRPr="003B040F">
              <w:rPr>
                <w:lang w:val="es-ES_tradnl"/>
              </w:rPr>
              <w:t>. Métricas numéricas: completar con reportes reales (no inventar).</w:t>
            </w:r>
          </w:p>
        </w:tc>
      </w:tr>
      <w:tr w:rsidR="00777F74" w:rsidRPr="003B040F" w14:paraId="0D75E2D3" w14:textId="77777777" w:rsidTr="00C059BD">
        <w:tc>
          <w:tcPr>
            <w:tcW w:w="4361" w:type="dxa"/>
          </w:tcPr>
          <w:p w14:paraId="0437B931" w14:textId="77777777" w:rsidR="00777F74" w:rsidRPr="003B040F" w:rsidRDefault="00777F74" w:rsidP="00C059BD">
            <w:pPr>
              <w:pStyle w:val="Compact"/>
              <w:rPr>
                <w:lang w:val="es-ES_tradnl"/>
              </w:rPr>
            </w:pPr>
            <w:r w:rsidRPr="003B040F">
              <w:rPr>
                <w:lang w:val="es-ES_tradnl"/>
              </w:rPr>
              <w:t xml:space="preserve">Validaciones técnicas (campos, tipos, </w:t>
            </w:r>
            <w:r w:rsidRPr="003B040F">
              <w:rPr>
                <w:lang w:val="es-ES_tradnl"/>
              </w:rPr>
              <w:lastRenderedPageBreak/>
              <w:t>integridad, consistencia entre capas)</w:t>
            </w:r>
          </w:p>
        </w:tc>
        <w:tc>
          <w:tcPr>
            <w:tcW w:w="1559" w:type="dxa"/>
          </w:tcPr>
          <w:p w14:paraId="68C83F73" w14:textId="77777777" w:rsidR="00777F74" w:rsidRPr="003B040F" w:rsidRDefault="00777F74" w:rsidP="00C059BD">
            <w:pPr>
              <w:pStyle w:val="Compact"/>
              <w:rPr>
                <w:lang w:val="es-ES_tradnl"/>
              </w:rPr>
            </w:pPr>
            <w:r w:rsidRPr="003B040F">
              <w:rPr>
                <w:b/>
                <w:bCs/>
                <w:lang w:val="es-ES_tradnl"/>
              </w:rPr>
              <w:lastRenderedPageBreak/>
              <w:t>Pendiente</w:t>
            </w:r>
          </w:p>
        </w:tc>
        <w:tc>
          <w:tcPr>
            <w:tcW w:w="3828" w:type="dxa"/>
          </w:tcPr>
          <w:p w14:paraId="653716E3" w14:textId="77777777" w:rsidR="00777F74" w:rsidRPr="003B040F" w:rsidRDefault="00777F74" w:rsidP="00C059BD">
            <w:pPr>
              <w:pStyle w:val="Compact"/>
              <w:rPr>
                <w:lang w:val="es-ES_tradnl"/>
              </w:rPr>
            </w:pPr>
            <w:r w:rsidRPr="003B040F">
              <w:rPr>
                <w:b/>
                <w:bCs/>
                <w:lang w:val="es-ES_tradnl"/>
              </w:rPr>
              <w:t>§A.3.4</w:t>
            </w:r>
            <w:r w:rsidRPr="003B040F">
              <w:rPr>
                <w:lang w:val="es-ES_tradnl"/>
              </w:rPr>
              <w:t xml:space="preserve"> — evidencia desde pruebas </w:t>
            </w:r>
            <w:r w:rsidRPr="003B040F">
              <w:rPr>
                <w:lang w:val="es-ES_tradnl"/>
              </w:rPr>
              <w:lastRenderedPageBreak/>
              <w:t>manuales/automatizadas o criterios de aceptación por historia.</w:t>
            </w:r>
          </w:p>
        </w:tc>
      </w:tr>
      <w:tr w:rsidR="00777F74" w:rsidRPr="003B040F" w14:paraId="4A99BD7B" w14:textId="77777777" w:rsidTr="00C059BD">
        <w:tc>
          <w:tcPr>
            <w:tcW w:w="4361" w:type="dxa"/>
          </w:tcPr>
          <w:p w14:paraId="7E8B82C1" w14:textId="77777777" w:rsidR="00777F74" w:rsidRPr="003B040F" w:rsidRDefault="00777F74" w:rsidP="00C059BD">
            <w:pPr>
              <w:pStyle w:val="Compact"/>
              <w:rPr>
                <w:lang w:val="es-ES_tradnl"/>
              </w:rPr>
            </w:pPr>
            <w:r w:rsidRPr="003B040F">
              <w:rPr>
                <w:lang w:val="es-ES_tradnl"/>
              </w:rPr>
              <w:lastRenderedPageBreak/>
              <w:t xml:space="preserve">Mecanismos de QA: proceso, herramientas (ej. Kiwi TCMS, </w:t>
            </w:r>
            <w:proofErr w:type="spellStart"/>
            <w:r w:rsidRPr="003B040F">
              <w:rPr>
                <w:lang w:val="es-ES_tradnl"/>
              </w:rPr>
              <w:t>Insomnia</w:t>
            </w:r>
            <w:proofErr w:type="spellEnd"/>
            <w:r w:rsidRPr="003B040F">
              <w:rPr>
                <w:lang w:val="es-ES_tradnl"/>
              </w:rPr>
              <w:t xml:space="preserve">, k6, </w:t>
            </w:r>
            <w:proofErr w:type="spellStart"/>
            <w:r w:rsidRPr="003B040F">
              <w:rPr>
                <w:lang w:val="es-ES_tradnl"/>
              </w:rPr>
              <w:t>axe</w:t>
            </w:r>
            <w:proofErr w:type="spellEnd"/>
            <w:r w:rsidRPr="003B040F">
              <w:rPr>
                <w:lang w:val="es-ES_tradnl"/>
              </w:rPr>
              <w:t>), criterios de aceptación, flujo de reporte de hallazgos</w:t>
            </w:r>
          </w:p>
        </w:tc>
        <w:tc>
          <w:tcPr>
            <w:tcW w:w="1559" w:type="dxa"/>
          </w:tcPr>
          <w:p w14:paraId="4924189A"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08D0BAC5" w14:textId="77777777" w:rsidR="00777F74" w:rsidRPr="003B040F" w:rsidRDefault="00777F74" w:rsidP="00C059BD">
            <w:pPr>
              <w:pStyle w:val="Compact"/>
              <w:rPr>
                <w:lang w:val="es-ES_tradnl"/>
              </w:rPr>
            </w:pPr>
            <w:r w:rsidRPr="003B040F">
              <w:rPr>
                <w:lang w:val="es-ES_tradnl"/>
              </w:rPr>
              <w:t xml:space="preserve">Herramientas </w:t>
            </w:r>
            <w:r w:rsidRPr="003B040F">
              <w:rPr>
                <w:b/>
                <w:bCs/>
                <w:lang w:val="es-ES_tradnl"/>
              </w:rPr>
              <w:t>reales del repo</w:t>
            </w:r>
            <w:r w:rsidRPr="003B040F">
              <w:rPr>
                <w:lang w:val="es-ES_tradnl"/>
              </w:rPr>
              <w:t xml:space="preserve">: Jenkins, Newman, SonarQube, </w:t>
            </w:r>
            <w:proofErr w:type="spellStart"/>
            <w:r w:rsidRPr="003B040F">
              <w:rPr>
                <w:lang w:val="es-ES_tradnl"/>
              </w:rPr>
              <w:t>Playwright</w:t>
            </w:r>
            <w:proofErr w:type="spellEnd"/>
            <w:r w:rsidRPr="003B040F">
              <w:rPr>
                <w:lang w:val="es-ES_tradnl"/>
              </w:rPr>
              <w:t xml:space="preserve">, k6, Grafana, etc. Si el equipo usa </w:t>
            </w:r>
            <w:r w:rsidRPr="003B040F">
              <w:rPr>
                <w:b/>
                <w:bCs/>
                <w:lang w:val="es-ES_tradnl"/>
              </w:rPr>
              <w:t xml:space="preserve">Kiwi / </w:t>
            </w:r>
            <w:proofErr w:type="spellStart"/>
            <w:r w:rsidRPr="003B040F">
              <w:rPr>
                <w:b/>
                <w:bCs/>
                <w:lang w:val="es-ES_tradnl"/>
              </w:rPr>
              <w:t>Insomnia</w:t>
            </w:r>
            <w:proofErr w:type="spellEnd"/>
            <w:r w:rsidRPr="003B040F">
              <w:rPr>
                <w:b/>
                <w:bCs/>
                <w:lang w:val="es-ES_tradnl"/>
              </w:rPr>
              <w:t xml:space="preserve"> / </w:t>
            </w:r>
            <w:proofErr w:type="spellStart"/>
            <w:r w:rsidRPr="003B040F">
              <w:rPr>
                <w:b/>
                <w:bCs/>
                <w:lang w:val="es-ES_tradnl"/>
              </w:rPr>
              <w:t>axe</w:t>
            </w:r>
            <w:proofErr w:type="spellEnd"/>
            <w:r w:rsidRPr="003B040F">
              <w:rPr>
                <w:lang w:val="es-ES_tradnl"/>
              </w:rPr>
              <w:t xml:space="preserve">, documentarlo en </w:t>
            </w:r>
            <w:r w:rsidRPr="003B040F">
              <w:rPr>
                <w:b/>
                <w:bCs/>
                <w:lang w:val="es-ES_tradnl"/>
              </w:rPr>
              <w:t>§A.3.5</w:t>
            </w:r>
            <w:r w:rsidRPr="003B040F">
              <w:rPr>
                <w:lang w:val="es-ES_tradnl"/>
              </w:rPr>
              <w:t xml:space="preserve"> o declarar “no aplica / no implementado”.</w:t>
            </w:r>
          </w:p>
        </w:tc>
      </w:tr>
      <w:tr w:rsidR="00777F74" w:rsidRPr="003B040F" w14:paraId="27BC39E4" w14:textId="77777777" w:rsidTr="00C059BD">
        <w:tc>
          <w:tcPr>
            <w:tcW w:w="4361" w:type="dxa"/>
          </w:tcPr>
          <w:p w14:paraId="0706EE14" w14:textId="77777777" w:rsidR="00777F74" w:rsidRPr="003B040F" w:rsidRDefault="00777F74" w:rsidP="00C059BD">
            <w:pPr>
              <w:pStyle w:val="Compact"/>
              <w:rPr>
                <w:lang w:val="es-ES_tradnl"/>
              </w:rPr>
            </w:pPr>
            <w:r w:rsidRPr="003B040F">
              <w:rPr>
                <w:lang w:val="es-ES_tradnl"/>
              </w:rPr>
              <w:t>Resultados: hallazgos, acciones correctivas, estado frente a criterios</w:t>
            </w:r>
          </w:p>
        </w:tc>
        <w:tc>
          <w:tcPr>
            <w:tcW w:w="1559" w:type="dxa"/>
          </w:tcPr>
          <w:p w14:paraId="2FE8394D" w14:textId="77777777" w:rsidR="00777F74" w:rsidRPr="003B040F" w:rsidRDefault="00777F74" w:rsidP="00C059BD">
            <w:pPr>
              <w:pStyle w:val="Compact"/>
              <w:rPr>
                <w:lang w:val="es-ES_tradnl"/>
              </w:rPr>
            </w:pPr>
            <w:r w:rsidRPr="003B040F">
              <w:rPr>
                <w:b/>
                <w:bCs/>
                <w:lang w:val="es-ES_tradnl"/>
              </w:rPr>
              <w:t>Pendiente</w:t>
            </w:r>
          </w:p>
        </w:tc>
        <w:tc>
          <w:tcPr>
            <w:tcW w:w="3828" w:type="dxa"/>
          </w:tcPr>
          <w:p w14:paraId="7AEB161C" w14:textId="77777777" w:rsidR="00777F74" w:rsidRPr="003B040F" w:rsidRDefault="00777F74" w:rsidP="00C059BD">
            <w:pPr>
              <w:pStyle w:val="Compact"/>
              <w:rPr>
                <w:lang w:val="es-ES_tradnl"/>
              </w:rPr>
            </w:pPr>
            <w:r w:rsidRPr="003B040F">
              <w:rPr>
                <w:b/>
                <w:bCs/>
                <w:lang w:val="es-ES_tradnl"/>
              </w:rPr>
              <w:t>§A.3.6</w:t>
            </w:r>
            <w:r w:rsidRPr="003B040F">
              <w:rPr>
                <w:lang w:val="es-ES_tradnl"/>
              </w:rPr>
              <w:t xml:space="preserve"> — tabla por sprint o por </w:t>
            </w:r>
            <w:proofErr w:type="spellStart"/>
            <w:r w:rsidRPr="003B040F">
              <w:rPr>
                <w:lang w:val="es-ES_tradnl"/>
              </w:rPr>
              <w:t>build</w:t>
            </w:r>
            <w:proofErr w:type="spellEnd"/>
            <w:r w:rsidRPr="003B040F">
              <w:rPr>
                <w:lang w:val="es-ES_tradnl"/>
              </w:rPr>
              <w:t>; enlazar artefactos Jenkins y tickets.</w:t>
            </w:r>
          </w:p>
        </w:tc>
      </w:tr>
      <w:tr w:rsidR="00777F74" w:rsidRPr="003B040F" w14:paraId="54D7A515" w14:textId="77777777" w:rsidTr="00C059BD">
        <w:tc>
          <w:tcPr>
            <w:tcW w:w="4361" w:type="dxa"/>
          </w:tcPr>
          <w:p w14:paraId="7B05B445" w14:textId="77777777" w:rsidR="00777F74" w:rsidRPr="003B040F" w:rsidRDefault="00777F74" w:rsidP="00C059BD">
            <w:pPr>
              <w:pStyle w:val="Compact"/>
              <w:rPr>
                <w:lang w:val="es-ES_tradnl"/>
              </w:rPr>
            </w:pPr>
            <w:r w:rsidRPr="003B040F">
              <w:rPr>
                <w:lang w:val="es-ES_tradnl"/>
              </w:rPr>
              <w:t>Seguridad: autenticación/autorización (JWT, OAuth, etc.)</w:t>
            </w:r>
          </w:p>
        </w:tc>
        <w:tc>
          <w:tcPr>
            <w:tcW w:w="1559" w:type="dxa"/>
          </w:tcPr>
          <w:p w14:paraId="24E1B01B" w14:textId="77777777" w:rsidR="00777F74" w:rsidRPr="003B040F" w:rsidRDefault="00777F74" w:rsidP="00C059BD">
            <w:pPr>
              <w:pStyle w:val="Compact"/>
              <w:rPr>
                <w:lang w:val="es-ES_tradnl"/>
              </w:rPr>
            </w:pPr>
            <w:r w:rsidRPr="003B040F">
              <w:rPr>
                <w:b/>
                <w:bCs/>
                <w:lang w:val="es-ES_tradnl"/>
              </w:rPr>
              <w:t xml:space="preserve">Delegado / pendiente en este </w:t>
            </w:r>
            <w:proofErr w:type="spellStart"/>
            <w:r w:rsidRPr="003B040F">
              <w:rPr>
                <w:b/>
                <w:bCs/>
                <w:lang w:val="es-ES_tradnl"/>
              </w:rPr>
              <w:t>doc</w:t>
            </w:r>
            <w:proofErr w:type="spellEnd"/>
          </w:p>
        </w:tc>
        <w:tc>
          <w:tcPr>
            <w:tcW w:w="3828" w:type="dxa"/>
          </w:tcPr>
          <w:p w14:paraId="012DCB29" w14:textId="77777777" w:rsidR="00777F74" w:rsidRPr="003B040F" w:rsidRDefault="00777F74" w:rsidP="00C059BD">
            <w:pPr>
              <w:pStyle w:val="Compact"/>
              <w:rPr>
                <w:lang w:val="es-ES_tradnl"/>
              </w:rPr>
            </w:pPr>
            <w:r w:rsidRPr="003B040F">
              <w:rPr>
                <w:lang w:val="es-ES_tradnl"/>
              </w:rPr>
              <w:t xml:space="preserve">Especificación: responsable indicada </w:t>
            </w:r>
            <w:r w:rsidRPr="003B040F">
              <w:rPr>
                <w:b/>
                <w:bCs/>
                <w:lang w:val="es-ES_tradnl"/>
              </w:rPr>
              <w:t>Diana Vélez</w:t>
            </w:r>
            <w:r w:rsidRPr="003B040F">
              <w:rPr>
                <w:lang w:val="es-ES_tradnl"/>
              </w:rPr>
              <w:t xml:space="preserve">. Este informe solo puede enlazar o dejar </w:t>
            </w:r>
            <w:r w:rsidRPr="003B040F">
              <w:rPr>
                <w:b/>
                <w:bCs/>
                <w:lang w:val="es-ES_tradnl"/>
              </w:rPr>
              <w:t>§A.4.1</w:t>
            </w:r>
            <w:r w:rsidRPr="003B040F">
              <w:rPr>
                <w:lang w:val="es-ES_tradnl"/>
              </w:rPr>
              <w:t xml:space="preserve"> vacío hasta su aporte.</w:t>
            </w:r>
          </w:p>
        </w:tc>
      </w:tr>
      <w:tr w:rsidR="00777F74" w:rsidRPr="003B040F" w14:paraId="4AB039ED" w14:textId="77777777" w:rsidTr="00C059BD">
        <w:tc>
          <w:tcPr>
            <w:tcW w:w="4361" w:type="dxa"/>
          </w:tcPr>
          <w:p w14:paraId="6FE4F184" w14:textId="77777777" w:rsidR="00777F74" w:rsidRPr="003B040F" w:rsidRDefault="00777F74" w:rsidP="00C059BD">
            <w:pPr>
              <w:pStyle w:val="Compact"/>
              <w:rPr>
                <w:lang w:val="es-ES_tradnl"/>
              </w:rPr>
            </w:pPr>
            <w:r w:rsidRPr="003B040F">
              <w:rPr>
                <w:lang w:val="es-ES_tradnl"/>
              </w:rPr>
              <w:t>Protección de datos sensibles, TLS, política de datos personales</w:t>
            </w:r>
          </w:p>
        </w:tc>
        <w:tc>
          <w:tcPr>
            <w:tcW w:w="1559" w:type="dxa"/>
          </w:tcPr>
          <w:p w14:paraId="3D1246EB" w14:textId="77777777" w:rsidR="00777F74" w:rsidRPr="003B040F" w:rsidRDefault="00777F74" w:rsidP="00C059BD">
            <w:pPr>
              <w:pStyle w:val="Compact"/>
              <w:rPr>
                <w:lang w:val="es-ES_tradnl"/>
              </w:rPr>
            </w:pPr>
            <w:r w:rsidRPr="003B040F">
              <w:rPr>
                <w:b/>
                <w:bCs/>
                <w:lang w:val="es-ES_tradnl"/>
              </w:rPr>
              <w:t>Delegado / pendiente</w:t>
            </w:r>
          </w:p>
        </w:tc>
        <w:tc>
          <w:tcPr>
            <w:tcW w:w="3828" w:type="dxa"/>
          </w:tcPr>
          <w:p w14:paraId="013789DB" w14:textId="77777777" w:rsidR="00777F74" w:rsidRPr="003B040F" w:rsidRDefault="00777F74" w:rsidP="00C059BD">
            <w:pPr>
              <w:pStyle w:val="Compact"/>
              <w:rPr>
                <w:lang w:val="es-ES_tradnl"/>
              </w:rPr>
            </w:pPr>
            <w:r w:rsidRPr="003B040F">
              <w:rPr>
                <w:b/>
                <w:bCs/>
                <w:lang w:val="es-ES_tradnl"/>
              </w:rPr>
              <w:t>Diana Vélez</w:t>
            </w:r>
            <w:r w:rsidRPr="003B040F">
              <w:rPr>
                <w:lang w:val="es-ES_tradnl"/>
              </w:rPr>
              <w:t xml:space="preserve"> — </w:t>
            </w:r>
            <w:r w:rsidRPr="003B040F">
              <w:rPr>
                <w:b/>
                <w:bCs/>
                <w:lang w:val="es-ES_tradnl"/>
              </w:rPr>
              <w:t>§A.4.2</w:t>
            </w:r>
            <w:r w:rsidRPr="003B040F">
              <w:rPr>
                <w:lang w:val="es-ES_tradnl"/>
              </w:rPr>
              <w:t>.</w:t>
            </w:r>
          </w:p>
        </w:tc>
      </w:tr>
      <w:tr w:rsidR="00777F74" w:rsidRPr="003B040F" w14:paraId="7CAAC821" w14:textId="77777777" w:rsidTr="00C059BD">
        <w:tc>
          <w:tcPr>
            <w:tcW w:w="4361" w:type="dxa"/>
          </w:tcPr>
          <w:p w14:paraId="65AB08BF" w14:textId="77777777" w:rsidR="00777F74" w:rsidRPr="003B040F" w:rsidRDefault="00777F74" w:rsidP="00C059BD">
            <w:pPr>
              <w:pStyle w:val="Compact"/>
              <w:rPr>
                <w:lang w:val="es-ES_tradnl"/>
              </w:rPr>
            </w:pPr>
            <w:r w:rsidRPr="003B040F">
              <w:rPr>
                <w:lang w:val="es-ES_tradnl"/>
              </w:rPr>
              <w:t>Vulnerabilidades, remediación, pentesting</w:t>
            </w:r>
          </w:p>
        </w:tc>
        <w:tc>
          <w:tcPr>
            <w:tcW w:w="1559" w:type="dxa"/>
          </w:tcPr>
          <w:p w14:paraId="6D7B6FE9"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33812665" w14:textId="77777777" w:rsidR="00777F74" w:rsidRPr="003B040F" w:rsidRDefault="00777F74" w:rsidP="00C059BD">
            <w:pPr>
              <w:pStyle w:val="Compact"/>
              <w:rPr>
                <w:lang w:val="es-ES_tradnl"/>
              </w:rPr>
            </w:pPr>
            <w:r w:rsidRPr="003B040F">
              <w:rPr>
                <w:lang w:val="es-ES_tradnl"/>
              </w:rPr>
              <w:t xml:space="preserve">SonarQube (SAST) y dependencias en Parte B; </w:t>
            </w:r>
            <w:r w:rsidRPr="003B040F">
              <w:rPr>
                <w:b/>
                <w:bCs/>
                <w:lang w:val="es-ES_tradnl"/>
              </w:rPr>
              <w:t>pentesting</w:t>
            </w:r>
            <w:r w:rsidRPr="003B040F">
              <w:rPr>
                <w:lang w:val="es-ES_tradnl"/>
              </w:rPr>
              <w:t xml:space="preserve"> no debe afirmarse sin informe: </w:t>
            </w:r>
            <w:r w:rsidRPr="003B040F">
              <w:rPr>
                <w:b/>
                <w:bCs/>
                <w:lang w:val="es-ES_tradnl"/>
              </w:rPr>
              <w:t>§A.4.3</w:t>
            </w:r>
            <w:r w:rsidRPr="003B040F">
              <w:rPr>
                <w:lang w:val="es-ES_tradnl"/>
              </w:rPr>
              <w:t>.</w:t>
            </w:r>
          </w:p>
        </w:tc>
      </w:tr>
      <w:tr w:rsidR="00777F74" w:rsidRPr="003B040F" w14:paraId="7CB247B3" w14:textId="77777777" w:rsidTr="00C059BD">
        <w:tc>
          <w:tcPr>
            <w:tcW w:w="4361" w:type="dxa"/>
          </w:tcPr>
          <w:p w14:paraId="3ECC9938" w14:textId="77777777" w:rsidR="00777F74" w:rsidRPr="003B040F" w:rsidRDefault="00777F74" w:rsidP="00C059BD">
            <w:pPr>
              <w:pStyle w:val="Compact"/>
              <w:rPr>
                <w:lang w:val="es-ES_tradnl"/>
              </w:rPr>
            </w:pPr>
            <w:r w:rsidRPr="003B040F">
              <w:rPr>
                <w:lang w:val="es-ES_tradnl"/>
              </w:rPr>
              <w:t>Buenas prácticas OWASP / desarrollo seguro</w:t>
            </w:r>
          </w:p>
        </w:tc>
        <w:tc>
          <w:tcPr>
            <w:tcW w:w="1559" w:type="dxa"/>
          </w:tcPr>
          <w:p w14:paraId="4A1EBD4E"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18512983" w14:textId="77777777" w:rsidR="00777F74" w:rsidRPr="003B040F" w:rsidRDefault="00777F74" w:rsidP="00C059BD">
            <w:pPr>
              <w:pStyle w:val="Compact"/>
              <w:rPr>
                <w:lang w:val="es-ES_tradnl"/>
              </w:rPr>
            </w:pPr>
            <w:r w:rsidRPr="003B040F">
              <w:rPr>
                <w:lang w:val="es-ES_tradnl"/>
              </w:rPr>
              <w:t xml:space="preserve">Relación con Sonar + prácticas de código en </w:t>
            </w:r>
            <w:r w:rsidRPr="003B040F">
              <w:rPr>
                <w:b/>
                <w:bCs/>
                <w:lang w:val="es-ES_tradnl"/>
              </w:rPr>
              <w:t>§A.4.4</w:t>
            </w:r>
            <w:r w:rsidRPr="003B040F">
              <w:rPr>
                <w:lang w:val="es-ES_tradnl"/>
              </w:rPr>
              <w:t>; completar con revisión arquitectura.</w:t>
            </w:r>
          </w:p>
        </w:tc>
      </w:tr>
      <w:tr w:rsidR="00777F74" w:rsidRPr="003B040F" w14:paraId="3C2BAABC" w14:textId="77777777" w:rsidTr="00C059BD">
        <w:tc>
          <w:tcPr>
            <w:tcW w:w="4361" w:type="dxa"/>
          </w:tcPr>
          <w:p w14:paraId="5E75984F" w14:textId="77777777" w:rsidR="00777F74" w:rsidRPr="003B040F" w:rsidRDefault="00777F74" w:rsidP="00C059BD">
            <w:pPr>
              <w:pStyle w:val="Compact"/>
              <w:rPr>
                <w:lang w:val="es-ES_tradnl"/>
              </w:rPr>
            </w:pPr>
            <w:r w:rsidRPr="003B040F">
              <w:rPr>
                <w:lang w:val="es-ES_tradnl"/>
              </w:rPr>
              <w:t>Cumplimiento políticas SENA / institucionales</w:t>
            </w:r>
          </w:p>
        </w:tc>
        <w:tc>
          <w:tcPr>
            <w:tcW w:w="1559" w:type="dxa"/>
          </w:tcPr>
          <w:p w14:paraId="6060F952" w14:textId="77777777" w:rsidR="00777F74" w:rsidRPr="003B040F" w:rsidRDefault="00777F74" w:rsidP="00C059BD">
            <w:pPr>
              <w:pStyle w:val="Compact"/>
              <w:rPr>
                <w:lang w:val="es-ES_tradnl"/>
              </w:rPr>
            </w:pPr>
            <w:r w:rsidRPr="003B040F">
              <w:rPr>
                <w:b/>
                <w:bCs/>
                <w:lang w:val="es-ES_tradnl"/>
              </w:rPr>
              <w:t>Pendiente</w:t>
            </w:r>
          </w:p>
        </w:tc>
        <w:tc>
          <w:tcPr>
            <w:tcW w:w="3828" w:type="dxa"/>
          </w:tcPr>
          <w:p w14:paraId="0349AAD7" w14:textId="77777777" w:rsidR="00777F74" w:rsidRPr="003B040F" w:rsidRDefault="00777F74" w:rsidP="00C059BD">
            <w:pPr>
              <w:pStyle w:val="Compact"/>
              <w:rPr>
                <w:lang w:val="es-ES_tradnl"/>
              </w:rPr>
            </w:pPr>
            <w:r w:rsidRPr="003B040F">
              <w:rPr>
                <w:b/>
                <w:bCs/>
                <w:lang w:val="es-ES_tradnl"/>
              </w:rPr>
              <w:t>§A.4.5</w:t>
            </w:r>
            <w:r w:rsidRPr="003B040F">
              <w:rPr>
                <w:lang w:val="es-ES_tradnl"/>
              </w:rPr>
              <w:t xml:space="preserve"> — texto de alineación a cargo de Oficina de Sistemas / líder técnico.</w:t>
            </w:r>
          </w:p>
        </w:tc>
      </w:tr>
      <w:tr w:rsidR="00777F74" w:rsidRPr="003B040F" w14:paraId="0A8ABC80" w14:textId="77777777" w:rsidTr="00C059BD">
        <w:tc>
          <w:tcPr>
            <w:tcW w:w="4361" w:type="dxa"/>
          </w:tcPr>
          <w:p w14:paraId="7241C3B7" w14:textId="77777777" w:rsidR="00777F74" w:rsidRPr="003B040F" w:rsidRDefault="00777F74" w:rsidP="00C059BD">
            <w:pPr>
              <w:pStyle w:val="Compact"/>
              <w:rPr>
                <w:lang w:val="es-ES_tradnl"/>
              </w:rPr>
            </w:pPr>
            <w:r w:rsidRPr="003B040F">
              <w:rPr>
                <w:lang w:val="es-ES_tradnl"/>
              </w:rPr>
              <w:t>Reglas de negocio (evidencias verificables, no fingir controles, aprobaciones, hallazgos críticos, actualización por sprint)</w:t>
            </w:r>
          </w:p>
        </w:tc>
        <w:tc>
          <w:tcPr>
            <w:tcW w:w="1559" w:type="dxa"/>
          </w:tcPr>
          <w:p w14:paraId="5FFE3705"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36919841" w14:textId="77777777" w:rsidR="00777F74" w:rsidRPr="003B040F" w:rsidRDefault="00777F74" w:rsidP="00C059BD">
            <w:pPr>
              <w:pStyle w:val="Compact"/>
              <w:rPr>
                <w:lang w:val="es-ES_tradnl"/>
              </w:rPr>
            </w:pPr>
            <w:r w:rsidRPr="003B040F">
              <w:rPr>
                <w:b/>
                <w:bCs/>
                <w:lang w:val="es-ES_tradnl"/>
              </w:rPr>
              <w:t>§A.5</w:t>
            </w:r>
            <w:r w:rsidRPr="003B040F">
              <w:rPr>
                <w:lang w:val="es-ES_tradnl"/>
              </w:rPr>
              <w:t xml:space="preserve"> reproduce las reglas; </w:t>
            </w:r>
            <w:r w:rsidRPr="003B040F">
              <w:rPr>
                <w:b/>
                <w:bCs/>
                <w:lang w:val="es-ES_tradnl"/>
              </w:rPr>
              <w:t>firma y fechas</w:t>
            </w:r>
            <w:r w:rsidRPr="003B040F">
              <w:rPr>
                <w:lang w:val="es-ES_tradnl"/>
              </w:rPr>
              <w:t xml:space="preserve"> en </w:t>
            </w:r>
            <w:r w:rsidRPr="003B040F">
              <w:rPr>
                <w:b/>
                <w:bCs/>
                <w:lang w:val="es-ES_tradnl"/>
              </w:rPr>
              <w:t>§8</w:t>
            </w:r>
            <w:r w:rsidRPr="003B040F">
              <w:rPr>
                <w:lang w:val="es-ES_tradnl"/>
              </w:rPr>
              <w:t xml:space="preserve"> y tabla </w:t>
            </w:r>
            <w:r w:rsidRPr="003B040F">
              <w:rPr>
                <w:b/>
                <w:bCs/>
                <w:lang w:val="es-ES_tradnl"/>
              </w:rPr>
              <w:t>§A.6</w:t>
            </w:r>
            <w:r w:rsidRPr="003B040F">
              <w:rPr>
                <w:lang w:val="es-ES_tradnl"/>
              </w:rPr>
              <w:t>.</w:t>
            </w:r>
          </w:p>
        </w:tc>
      </w:tr>
      <w:tr w:rsidR="00777F74" w:rsidRPr="003B040F" w14:paraId="10AA800C" w14:textId="77777777" w:rsidTr="00C059BD">
        <w:tc>
          <w:tcPr>
            <w:tcW w:w="4361" w:type="dxa"/>
          </w:tcPr>
          <w:p w14:paraId="076E2789" w14:textId="77777777" w:rsidR="00777F74" w:rsidRPr="003B040F" w:rsidRDefault="00777F74" w:rsidP="00C059BD">
            <w:pPr>
              <w:pStyle w:val="Compact"/>
              <w:rPr>
                <w:lang w:val="es-ES_tradnl"/>
              </w:rPr>
            </w:pPr>
            <w:r w:rsidRPr="003B040F">
              <w:rPr>
                <w:lang w:val="es-ES_tradnl"/>
              </w:rPr>
              <w:t>Criterios de aceptación 1–3 (</w:t>
            </w:r>
            <w:proofErr w:type="spellStart"/>
            <w:r w:rsidRPr="003B040F">
              <w:rPr>
                <w:lang w:val="es-ES_tradnl"/>
              </w:rPr>
              <w:t>Gherkin</w:t>
            </w:r>
            <w:proofErr w:type="spellEnd"/>
            <w:r w:rsidRPr="003B040F">
              <w:rPr>
                <w:lang w:val="es-ES_tradnl"/>
              </w:rPr>
              <w:t>)</w:t>
            </w:r>
          </w:p>
        </w:tc>
        <w:tc>
          <w:tcPr>
            <w:tcW w:w="1559" w:type="dxa"/>
          </w:tcPr>
          <w:p w14:paraId="27EF6C9E" w14:textId="77777777" w:rsidR="00777F74" w:rsidRPr="003B040F" w:rsidRDefault="00777F74" w:rsidP="00C059BD">
            <w:pPr>
              <w:pStyle w:val="Compact"/>
              <w:rPr>
                <w:lang w:val="es-ES_tradnl"/>
              </w:rPr>
            </w:pPr>
            <w:r w:rsidRPr="003B040F">
              <w:rPr>
                <w:b/>
                <w:bCs/>
                <w:lang w:val="es-ES_tradnl"/>
              </w:rPr>
              <w:t>Parcial</w:t>
            </w:r>
          </w:p>
        </w:tc>
        <w:tc>
          <w:tcPr>
            <w:tcW w:w="3828" w:type="dxa"/>
          </w:tcPr>
          <w:p w14:paraId="2726A591" w14:textId="77777777" w:rsidR="00777F74" w:rsidRPr="003B040F" w:rsidRDefault="00777F74" w:rsidP="00C059BD">
            <w:pPr>
              <w:pStyle w:val="Compact"/>
              <w:rPr>
                <w:lang w:val="es-ES_tradnl"/>
              </w:rPr>
            </w:pPr>
            <w:r w:rsidRPr="003B040F">
              <w:rPr>
                <w:b/>
                <w:bCs/>
                <w:lang w:val="es-ES_tradnl"/>
              </w:rPr>
              <w:t>§A.6</w:t>
            </w:r>
            <w:r w:rsidRPr="003B040F">
              <w:rPr>
                <w:lang w:val="es-ES_tradnl"/>
              </w:rPr>
              <w:t xml:space="preserve"> — </w:t>
            </w:r>
            <w:proofErr w:type="spellStart"/>
            <w:r w:rsidRPr="003B040F">
              <w:rPr>
                <w:lang w:val="es-ES_tradnl"/>
              </w:rPr>
              <w:t>checklist</w:t>
            </w:r>
            <w:proofErr w:type="spellEnd"/>
            <w:r w:rsidRPr="003B040F">
              <w:rPr>
                <w:lang w:val="es-ES_tradnl"/>
              </w:rPr>
              <w:t>; completar con evidencias reales.</w:t>
            </w:r>
          </w:p>
        </w:tc>
      </w:tr>
    </w:tbl>
    <w:p w14:paraId="77FF1410" w14:textId="77777777" w:rsidR="00777F74" w:rsidRPr="003B040F" w:rsidRDefault="00777F74" w:rsidP="004479E1">
      <w:pPr>
        <w:pStyle w:val="Textoindependiente"/>
        <w:jc w:val="both"/>
        <w:rPr>
          <w:lang w:val="es-ES_tradnl"/>
        </w:rPr>
      </w:pPr>
      <w:r w:rsidRPr="003B040F">
        <w:rPr>
          <w:b/>
          <w:bCs/>
          <w:lang w:val="es-ES_tradnl"/>
        </w:rPr>
        <w:t>Conclusión honesta:</w:t>
      </w:r>
      <w:r w:rsidRPr="003B040F">
        <w:rPr>
          <w:lang w:val="es-ES_tradnl"/>
        </w:rPr>
        <w:t xml:space="preserve"> el documento del repositorio </w:t>
      </w:r>
      <w:r w:rsidRPr="003B040F">
        <w:rPr>
          <w:b/>
          <w:bCs/>
          <w:lang w:val="es-ES_tradnl"/>
        </w:rPr>
        <w:t>sí</w:t>
      </w:r>
      <w:r w:rsidRPr="003B040F">
        <w:rPr>
          <w:lang w:val="es-ES_tradnl"/>
        </w:rPr>
        <w:t xml:space="preserve"> cumple de forma sólida con la </w:t>
      </w:r>
      <w:r w:rsidRPr="003B040F">
        <w:rPr>
          <w:b/>
          <w:bCs/>
          <w:lang w:val="es-ES_tradnl"/>
        </w:rPr>
        <w:t>dimensión técnica de automatización QA</w:t>
      </w:r>
      <w:r w:rsidRPr="003B040F">
        <w:rPr>
          <w:lang w:val="es-ES_tradnl"/>
        </w:rPr>
        <w:t xml:space="preserve"> acordada al </w:t>
      </w:r>
      <w:proofErr w:type="spellStart"/>
      <w:r w:rsidRPr="003B040F">
        <w:rPr>
          <w:lang w:val="es-ES_tradnl"/>
        </w:rPr>
        <w:t>stack</w:t>
      </w:r>
      <w:proofErr w:type="spellEnd"/>
      <w:r w:rsidRPr="003B040F">
        <w:rPr>
          <w:lang w:val="es-ES_tradnl"/>
        </w:rPr>
        <w:t xml:space="preserve"> </w:t>
      </w:r>
      <w:proofErr w:type="spellStart"/>
      <w:r w:rsidRPr="003B040F">
        <w:rPr>
          <w:i/>
          <w:iCs/>
          <w:lang w:val="es-ES_tradnl"/>
        </w:rPr>
        <w:t>fihacaracterizacion</w:t>
      </w:r>
      <w:proofErr w:type="spellEnd"/>
      <w:r w:rsidRPr="003B040F">
        <w:rPr>
          <w:lang w:val="es-ES_tradnl"/>
        </w:rPr>
        <w:t xml:space="preserve">; </w:t>
      </w:r>
      <w:r w:rsidRPr="003B040F">
        <w:rPr>
          <w:b/>
          <w:bCs/>
          <w:lang w:val="es-ES_tradnl"/>
        </w:rPr>
        <w:t>no</w:t>
      </w:r>
      <w:r w:rsidRPr="003B040F">
        <w:rPr>
          <w:lang w:val="es-ES_tradnl"/>
        </w:rPr>
        <w:t xml:space="preserve"> sustituye por sí solo todo el alcance del archivo del Escritorio hasta completar las secciones </w:t>
      </w:r>
      <w:r w:rsidRPr="003B040F">
        <w:rPr>
          <w:b/>
          <w:bCs/>
          <w:lang w:val="es-ES_tradnl"/>
        </w:rPr>
        <w:t>A.3.x–A.4.x</w:t>
      </w:r>
      <w:r w:rsidRPr="003B040F">
        <w:rPr>
          <w:lang w:val="es-ES_tradnl"/>
        </w:rPr>
        <w:t xml:space="preserve"> con evidencias y los apartes asignados a </w:t>
      </w:r>
      <w:r w:rsidRPr="003B040F">
        <w:rPr>
          <w:b/>
          <w:bCs/>
          <w:lang w:val="es-ES_tradnl"/>
        </w:rPr>
        <w:t>Diana Vélez</w:t>
      </w:r>
      <w:r w:rsidRPr="003B040F">
        <w:rPr>
          <w:lang w:val="es-ES_tradnl"/>
        </w:rPr>
        <w:t xml:space="preserve"> y aprobaciones institucionales.</w:t>
      </w:r>
    </w:p>
    <w:bookmarkEnd w:id="2"/>
    <w:p w14:paraId="34638733" w14:textId="77777777" w:rsidR="00B82728" w:rsidRPr="003B040F" w:rsidRDefault="00B82728" w:rsidP="00B82728">
      <w:pPr>
        <w:rPr>
          <w:rFonts w:eastAsiaTheme="majorEastAsia" w:cstheme="majorBidi"/>
          <w:color w:val="0F4761" w:themeColor="accent1" w:themeShade="BF"/>
          <w:sz w:val="28"/>
          <w:szCs w:val="28"/>
          <w:lang w:val="es-ES_tradnl"/>
        </w:rPr>
      </w:pPr>
      <w:r w:rsidRPr="003B040F">
        <w:rPr>
          <w:lang w:val="es-ES_tradnl"/>
        </w:rPr>
        <w:br w:type="page"/>
      </w:r>
    </w:p>
    <w:sdt>
      <w:sdtPr>
        <w:rPr>
          <w:rFonts w:ascii="Arial" w:eastAsiaTheme="minorEastAsia" w:hAnsi="Arial" w:cs="Arial"/>
          <w:color w:val="auto"/>
          <w:sz w:val="28"/>
          <w:szCs w:val="28"/>
          <w:lang w:val="es-ES_tradnl"/>
        </w:rPr>
        <w:id w:val="-1577593578"/>
        <w:docPartObj>
          <w:docPartGallery w:val="Table of Contents"/>
          <w:docPartUnique/>
        </w:docPartObj>
      </w:sdtPr>
      <w:sdtEndPr>
        <w:rPr>
          <w:rFonts w:asciiTheme="minorHAnsi" w:hAnsiTheme="minorHAnsi" w:cstheme="minorBidi"/>
          <w:sz w:val="24"/>
          <w:szCs w:val="24"/>
        </w:rPr>
      </w:sdtEndPr>
      <w:sdtContent>
        <w:p w14:paraId="38F265CF" w14:textId="77777777" w:rsidR="00B82728" w:rsidRPr="003B040F" w:rsidRDefault="00B82728" w:rsidP="00B82728">
          <w:pPr>
            <w:pStyle w:val="TtuloTDC"/>
            <w:jc w:val="center"/>
            <w:rPr>
              <w:rFonts w:ascii="Arial" w:hAnsi="Arial" w:cs="Arial"/>
              <w:sz w:val="28"/>
              <w:szCs w:val="28"/>
              <w:lang w:val="es-ES_tradnl"/>
            </w:rPr>
          </w:pPr>
          <w:r w:rsidRPr="003B040F">
            <w:rPr>
              <w:rFonts w:ascii="Arial" w:hAnsi="Arial" w:cs="Arial"/>
              <w:sz w:val="28"/>
              <w:szCs w:val="28"/>
              <w:lang w:val="es-ES_tradnl"/>
            </w:rPr>
            <w:t>Tabla de Contenido</w:t>
          </w:r>
        </w:p>
        <w:p w14:paraId="79128411" w14:textId="4C8C4CE4" w:rsidR="00A2123C" w:rsidRDefault="00B82728">
          <w:pPr>
            <w:pStyle w:val="TDC3"/>
            <w:tabs>
              <w:tab w:val="right" w:leader="dot" w:pos="8828"/>
            </w:tabs>
            <w:rPr>
              <w:noProof/>
              <w:kern w:val="2"/>
              <w:lang w:val="es-CO" w:eastAsia="es-CO"/>
              <w14:ligatures w14:val="standardContextual"/>
            </w:rPr>
          </w:pPr>
          <w:r w:rsidRPr="003B040F">
            <w:rPr>
              <w:rFonts w:ascii="Arial" w:hAnsi="Arial" w:cs="Arial"/>
              <w:lang w:val="es-ES_tradnl"/>
            </w:rPr>
            <w:fldChar w:fldCharType="begin"/>
          </w:r>
          <w:r w:rsidRPr="003B040F">
            <w:rPr>
              <w:rFonts w:ascii="Arial" w:hAnsi="Arial" w:cs="Arial"/>
              <w:lang w:val="es-ES_tradnl"/>
            </w:rPr>
            <w:instrText>TOC \o "1-4" \h \z \u</w:instrText>
          </w:r>
          <w:r w:rsidRPr="003B040F">
            <w:rPr>
              <w:rFonts w:ascii="Arial" w:hAnsi="Arial" w:cs="Arial"/>
              <w:lang w:val="es-ES_tradnl"/>
            </w:rPr>
            <w:fldChar w:fldCharType="separate"/>
          </w:r>
          <w:hyperlink w:anchor="_Toc226997234" w:history="1">
            <w:r w:rsidR="00A2123C" w:rsidRPr="005C5B2E">
              <w:rPr>
                <w:rStyle w:val="Hipervnculo"/>
                <w:noProof/>
                <w:lang w:val="es-ES_tradnl"/>
              </w:rPr>
              <w:t>Propósito del documento</w:t>
            </w:r>
            <w:r w:rsidR="00A2123C">
              <w:rPr>
                <w:noProof/>
                <w:webHidden/>
              </w:rPr>
              <w:tab/>
            </w:r>
            <w:r w:rsidR="00A2123C">
              <w:rPr>
                <w:noProof/>
                <w:webHidden/>
              </w:rPr>
              <w:fldChar w:fldCharType="begin"/>
            </w:r>
            <w:r w:rsidR="00A2123C">
              <w:rPr>
                <w:noProof/>
                <w:webHidden/>
              </w:rPr>
              <w:instrText xml:space="preserve"> PAGEREF _Toc226997234 \h </w:instrText>
            </w:r>
            <w:r w:rsidR="00A2123C">
              <w:rPr>
                <w:noProof/>
                <w:webHidden/>
              </w:rPr>
            </w:r>
            <w:r w:rsidR="00A2123C">
              <w:rPr>
                <w:noProof/>
                <w:webHidden/>
              </w:rPr>
              <w:fldChar w:fldCharType="separate"/>
            </w:r>
            <w:r w:rsidR="00A2123C">
              <w:rPr>
                <w:noProof/>
                <w:webHidden/>
              </w:rPr>
              <w:t>1</w:t>
            </w:r>
            <w:r w:rsidR="00A2123C">
              <w:rPr>
                <w:noProof/>
                <w:webHidden/>
              </w:rPr>
              <w:fldChar w:fldCharType="end"/>
            </w:r>
          </w:hyperlink>
        </w:p>
        <w:p w14:paraId="5661737D" w14:textId="0BF6E49C" w:rsidR="00A2123C" w:rsidRDefault="00A2123C">
          <w:pPr>
            <w:pStyle w:val="TDC3"/>
            <w:tabs>
              <w:tab w:val="left" w:pos="960"/>
              <w:tab w:val="right" w:leader="dot" w:pos="8828"/>
            </w:tabs>
            <w:rPr>
              <w:noProof/>
              <w:kern w:val="2"/>
              <w:lang w:val="es-CO" w:eastAsia="es-CO"/>
              <w14:ligatures w14:val="standardContextual"/>
            </w:rPr>
          </w:pPr>
          <w:hyperlink w:anchor="_Toc226997235" w:history="1">
            <w:r w:rsidRPr="005C5B2E">
              <w:rPr>
                <w:rStyle w:val="Hipervnculo"/>
                <w:noProof/>
                <w:lang w:val="es-ES_tradnl"/>
              </w:rPr>
              <w:t>1.</w:t>
            </w:r>
            <w:r>
              <w:rPr>
                <w:noProof/>
                <w:kern w:val="2"/>
                <w:lang w:val="es-CO" w:eastAsia="es-CO"/>
                <w14:ligatures w14:val="standardContextual"/>
              </w:rPr>
              <w:tab/>
            </w:r>
            <w:r w:rsidRPr="005C5B2E">
              <w:rPr>
                <w:rStyle w:val="Hipervnculo"/>
                <w:noProof/>
                <w:lang w:val="es-ES_tradnl"/>
              </w:rPr>
              <w:t>Dimensión 1 — Calidad del software</w:t>
            </w:r>
            <w:r>
              <w:rPr>
                <w:noProof/>
                <w:webHidden/>
              </w:rPr>
              <w:tab/>
            </w:r>
            <w:r>
              <w:rPr>
                <w:noProof/>
                <w:webHidden/>
              </w:rPr>
              <w:fldChar w:fldCharType="begin"/>
            </w:r>
            <w:r>
              <w:rPr>
                <w:noProof/>
                <w:webHidden/>
              </w:rPr>
              <w:instrText xml:space="preserve"> PAGEREF _Toc226997235 \h </w:instrText>
            </w:r>
            <w:r>
              <w:rPr>
                <w:noProof/>
                <w:webHidden/>
              </w:rPr>
            </w:r>
            <w:r>
              <w:rPr>
                <w:noProof/>
                <w:webHidden/>
              </w:rPr>
              <w:fldChar w:fldCharType="separate"/>
            </w:r>
            <w:r>
              <w:rPr>
                <w:noProof/>
                <w:webHidden/>
              </w:rPr>
              <w:t>5</w:t>
            </w:r>
            <w:r>
              <w:rPr>
                <w:noProof/>
                <w:webHidden/>
              </w:rPr>
              <w:fldChar w:fldCharType="end"/>
            </w:r>
          </w:hyperlink>
        </w:p>
        <w:p w14:paraId="7398713A" w14:textId="72DBB351" w:rsidR="00A2123C" w:rsidRDefault="00A2123C">
          <w:pPr>
            <w:pStyle w:val="TDC3"/>
            <w:tabs>
              <w:tab w:val="left" w:pos="1200"/>
              <w:tab w:val="right" w:leader="dot" w:pos="8828"/>
            </w:tabs>
            <w:rPr>
              <w:noProof/>
              <w:kern w:val="2"/>
              <w:lang w:val="es-CO" w:eastAsia="es-CO"/>
              <w14:ligatures w14:val="standardContextual"/>
            </w:rPr>
          </w:pPr>
          <w:hyperlink w:anchor="_Toc226997236" w:history="1">
            <w:r w:rsidRPr="005C5B2E">
              <w:rPr>
                <w:rStyle w:val="Hipervnculo"/>
                <w:noProof/>
                <w:lang w:val="es-ES_tradnl"/>
              </w:rPr>
              <w:t>1.1.</w:t>
            </w:r>
            <w:r>
              <w:rPr>
                <w:noProof/>
                <w:kern w:val="2"/>
                <w:lang w:val="es-CO" w:eastAsia="es-CO"/>
                <w14:ligatures w14:val="standardContextual"/>
              </w:rPr>
              <w:tab/>
            </w:r>
            <w:r w:rsidRPr="005C5B2E">
              <w:rPr>
                <w:rStyle w:val="Hipervnculo"/>
                <w:noProof/>
                <w:lang w:val="es-ES_tradnl"/>
              </w:rPr>
              <w:t>Estándares y ramas</w:t>
            </w:r>
            <w:r>
              <w:rPr>
                <w:noProof/>
                <w:webHidden/>
              </w:rPr>
              <w:tab/>
            </w:r>
            <w:r>
              <w:rPr>
                <w:noProof/>
                <w:webHidden/>
              </w:rPr>
              <w:fldChar w:fldCharType="begin"/>
            </w:r>
            <w:r>
              <w:rPr>
                <w:noProof/>
                <w:webHidden/>
              </w:rPr>
              <w:instrText xml:space="preserve"> PAGEREF _Toc226997236 \h </w:instrText>
            </w:r>
            <w:r>
              <w:rPr>
                <w:noProof/>
                <w:webHidden/>
              </w:rPr>
            </w:r>
            <w:r>
              <w:rPr>
                <w:noProof/>
                <w:webHidden/>
              </w:rPr>
              <w:fldChar w:fldCharType="separate"/>
            </w:r>
            <w:r>
              <w:rPr>
                <w:noProof/>
                <w:webHidden/>
              </w:rPr>
              <w:t>5</w:t>
            </w:r>
            <w:r>
              <w:rPr>
                <w:noProof/>
                <w:webHidden/>
              </w:rPr>
              <w:fldChar w:fldCharType="end"/>
            </w:r>
          </w:hyperlink>
        </w:p>
        <w:p w14:paraId="3A3CB0B6" w14:textId="5123C23B" w:rsidR="00A2123C" w:rsidRDefault="00A2123C">
          <w:pPr>
            <w:pStyle w:val="TDC3"/>
            <w:tabs>
              <w:tab w:val="left" w:pos="1200"/>
              <w:tab w:val="right" w:leader="dot" w:pos="8828"/>
            </w:tabs>
            <w:rPr>
              <w:noProof/>
              <w:kern w:val="2"/>
              <w:lang w:val="es-CO" w:eastAsia="es-CO"/>
              <w14:ligatures w14:val="standardContextual"/>
            </w:rPr>
          </w:pPr>
          <w:hyperlink w:anchor="_Toc226997237" w:history="1">
            <w:r w:rsidRPr="005C5B2E">
              <w:rPr>
                <w:rStyle w:val="Hipervnculo"/>
                <w:noProof/>
                <w:lang w:val="es-ES_tradnl"/>
              </w:rPr>
              <w:t>1.2.</w:t>
            </w:r>
            <w:r>
              <w:rPr>
                <w:noProof/>
                <w:kern w:val="2"/>
                <w:lang w:val="es-CO" w:eastAsia="es-CO"/>
                <w14:ligatures w14:val="standardContextual"/>
              </w:rPr>
              <w:tab/>
            </w:r>
            <w:r w:rsidRPr="005C5B2E">
              <w:rPr>
                <w:rStyle w:val="Hipervnculo"/>
                <w:noProof/>
                <w:lang w:val="es-ES_tradnl"/>
              </w:rPr>
              <w:t>Pruebas funcionales</w:t>
            </w:r>
            <w:r>
              <w:rPr>
                <w:noProof/>
                <w:webHidden/>
              </w:rPr>
              <w:tab/>
            </w:r>
            <w:r>
              <w:rPr>
                <w:noProof/>
                <w:webHidden/>
              </w:rPr>
              <w:fldChar w:fldCharType="begin"/>
            </w:r>
            <w:r>
              <w:rPr>
                <w:noProof/>
                <w:webHidden/>
              </w:rPr>
              <w:instrText xml:space="preserve"> PAGEREF _Toc226997237 \h </w:instrText>
            </w:r>
            <w:r>
              <w:rPr>
                <w:noProof/>
                <w:webHidden/>
              </w:rPr>
            </w:r>
            <w:r>
              <w:rPr>
                <w:noProof/>
                <w:webHidden/>
              </w:rPr>
              <w:fldChar w:fldCharType="separate"/>
            </w:r>
            <w:r>
              <w:rPr>
                <w:noProof/>
                <w:webHidden/>
              </w:rPr>
              <w:t>6</w:t>
            </w:r>
            <w:r>
              <w:rPr>
                <w:noProof/>
                <w:webHidden/>
              </w:rPr>
              <w:fldChar w:fldCharType="end"/>
            </w:r>
          </w:hyperlink>
        </w:p>
        <w:p w14:paraId="45540CA9" w14:textId="440BCFA1" w:rsidR="00A2123C" w:rsidRDefault="00A2123C">
          <w:pPr>
            <w:pStyle w:val="TDC3"/>
            <w:tabs>
              <w:tab w:val="left" w:pos="1440"/>
              <w:tab w:val="right" w:leader="dot" w:pos="8828"/>
            </w:tabs>
            <w:rPr>
              <w:noProof/>
              <w:kern w:val="2"/>
              <w:lang w:val="es-CO" w:eastAsia="es-CO"/>
              <w14:ligatures w14:val="standardContextual"/>
            </w:rPr>
          </w:pPr>
          <w:hyperlink w:anchor="_Toc226997238" w:history="1">
            <w:r w:rsidRPr="005C5B2E">
              <w:rPr>
                <w:rStyle w:val="Hipervnculo"/>
                <w:noProof/>
                <w:lang w:val="es-ES_tradnl"/>
              </w:rPr>
              <w:t>1.2.1.</w:t>
            </w:r>
            <w:r>
              <w:rPr>
                <w:noProof/>
                <w:kern w:val="2"/>
                <w:lang w:val="es-CO" w:eastAsia="es-CO"/>
                <w14:ligatures w14:val="standardContextual"/>
              </w:rPr>
              <w:tab/>
            </w:r>
            <w:r w:rsidRPr="005C5B2E">
              <w:rPr>
                <w:rStyle w:val="Hipervnculo"/>
                <w:noProof/>
                <w:lang w:val="es-ES_tradnl"/>
              </w:rPr>
              <w:t>Pruebas End-to-End (E2E) con Playwright</w:t>
            </w:r>
            <w:r>
              <w:rPr>
                <w:noProof/>
                <w:webHidden/>
              </w:rPr>
              <w:tab/>
            </w:r>
            <w:r>
              <w:rPr>
                <w:noProof/>
                <w:webHidden/>
              </w:rPr>
              <w:fldChar w:fldCharType="begin"/>
            </w:r>
            <w:r>
              <w:rPr>
                <w:noProof/>
                <w:webHidden/>
              </w:rPr>
              <w:instrText xml:space="preserve"> PAGEREF _Toc226997238 \h </w:instrText>
            </w:r>
            <w:r>
              <w:rPr>
                <w:noProof/>
                <w:webHidden/>
              </w:rPr>
            </w:r>
            <w:r>
              <w:rPr>
                <w:noProof/>
                <w:webHidden/>
              </w:rPr>
              <w:fldChar w:fldCharType="separate"/>
            </w:r>
            <w:r>
              <w:rPr>
                <w:noProof/>
                <w:webHidden/>
              </w:rPr>
              <w:t>6</w:t>
            </w:r>
            <w:r>
              <w:rPr>
                <w:noProof/>
                <w:webHidden/>
              </w:rPr>
              <w:fldChar w:fldCharType="end"/>
            </w:r>
          </w:hyperlink>
        </w:p>
        <w:p w14:paraId="4476815E" w14:textId="5308510D" w:rsidR="00A2123C" w:rsidRDefault="00A2123C">
          <w:pPr>
            <w:pStyle w:val="TDC3"/>
            <w:tabs>
              <w:tab w:val="left" w:pos="1440"/>
              <w:tab w:val="right" w:leader="dot" w:pos="8828"/>
            </w:tabs>
            <w:rPr>
              <w:noProof/>
              <w:kern w:val="2"/>
              <w:lang w:val="es-CO" w:eastAsia="es-CO"/>
              <w14:ligatures w14:val="standardContextual"/>
            </w:rPr>
          </w:pPr>
          <w:hyperlink w:anchor="_Toc226997239" w:history="1">
            <w:r w:rsidRPr="005C5B2E">
              <w:rPr>
                <w:rStyle w:val="Hipervnculo"/>
                <w:noProof/>
                <w:lang w:val="es-ES_tradnl"/>
              </w:rPr>
              <w:t>1.2.2.</w:t>
            </w:r>
            <w:r>
              <w:rPr>
                <w:noProof/>
                <w:kern w:val="2"/>
                <w:lang w:val="es-CO" w:eastAsia="es-CO"/>
                <w14:ligatures w14:val="standardContextual"/>
              </w:rPr>
              <w:tab/>
            </w:r>
            <w:r w:rsidRPr="005C5B2E">
              <w:rPr>
                <w:rStyle w:val="Hipervnculo"/>
                <w:noProof/>
                <w:lang w:val="es-ES_tradnl"/>
              </w:rPr>
              <w:t>Pruebas de API con Newman</w:t>
            </w:r>
            <w:r>
              <w:rPr>
                <w:noProof/>
                <w:webHidden/>
              </w:rPr>
              <w:tab/>
            </w:r>
            <w:r>
              <w:rPr>
                <w:noProof/>
                <w:webHidden/>
              </w:rPr>
              <w:fldChar w:fldCharType="begin"/>
            </w:r>
            <w:r>
              <w:rPr>
                <w:noProof/>
                <w:webHidden/>
              </w:rPr>
              <w:instrText xml:space="preserve"> PAGEREF _Toc226997239 \h </w:instrText>
            </w:r>
            <w:r>
              <w:rPr>
                <w:noProof/>
                <w:webHidden/>
              </w:rPr>
            </w:r>
            <w:r>
              <w:rPr>
                <w:noProof/>
                <w:webHidden/>
              </w:rPr>
              <w:fldChar w:fldCharType="separate"/>
            </w:r>
            <w:r>
              <w:rPr>
                <w:noProof/>
                <w:webHidden/>
              </w:rPr>
              <w:t>7</w:t>
            </w:r>
            <w:r>
              <w:rPr>
                <w:noProof/>
                <w:webHidden/>
              </w:rPr>
              <w:fldChar w:fldCharType="end"/>
            </w:r>
          </w:hyperlink>
        </w:p>
        <w:p w14:paraId="114DC20D" w14:textId="5FAB4B62" w:rsidR="00A2123C" w:rsidRDefault="00A2123C">
          <w:pPr>
            <w:pStyle w:val="TDC3"/>
            <w:tabs>
              <w:tab w:val="left" w:pos="1200"/>
              <w:tab w:val="right" w:leader="dot" w:pos="8828"/>
            </w:tabs>
            <w:rPr>
              <w:noProof/>
              <w:kern w:val="2"/>
              <w:lang w:val="es-CO" w:eastAsia="es-CO"/>
              <w14:ligatures w14:val="standardContextual"/>
            </w:rPr>
          </w:pPr>
          <w:hyperlink w:anchor="_Toc226997240" w:history="1">
            <w:r w:rsidRPr="005C5B2E">
              <w:rPr>
                <w:rStyle w:val="Hipervnculo"/>
                <w:noProof/>
                <w:lang w:val="es-ES_tradnl"/>
              </w:rPr>
              <w:t>1.3.</w:t>
            </w:r>
            <w:r>
              <w:rPr>
                <w:noProof/>
                <w:kern w:val="2"/>
                <w:lang w:val="es-CO" w:eastAsia="es-CO"/>
                <w14:ligatures w14:val="standardContextual"/>
              </w:rPr>
              <w:tab/>
            </w:r>
            <w:r w:rsidRPr="005C5B2E">
              <w:rPr>
                <w:rStyle w:val="Hipervnculo"/>
                <w:noProof/>
                <w:lang w:val="es-ES_tradnl"/>
              </w:rPr>
              <w:t>Pruebas No Funcionales:</w:t>
            </w:r>
            <w:r>
              <w:rPr>
                <w:noProof/>
                <w:webHidden/>
              </w:rPr>
              <w:tab/>
            </w:r>
            <w:r>
              <w:rPr>
                <w:noProof/>
                <w:webHidden/>
              </w:rPr>
              <w:fldChar w:fldCharType="begin"/>
            </w:r>
            <w:r>
              <w:rPr>
                <w:noProof/>
                <w:webHidden/>
              </w:rPr>
              <w:instrText xml:space="preserve"> PAGEREF _Toc226997240 \h </w:instrText>
            </w:r>
            <w:r>
              <w:rPr>
                <w:noProof/>
                <w:webHidden/>
              </w:rPr>
            </w:r>
            <w:r>
              <w:rPr>
                <w:noProof/>
                <w:webHidden/>
              </w:rPr>
              <w:fldChar w:fldCharType="separate"/>
            </w:r>
            <w:r>
              <w:rPr>
                <w:noProof/>
                <w:webHidden/>
              </w:rPr>
              <w:t>8</w:t>
            </w:r>
            <w:r>
              <w:rPr>
                <w:noProof/>
                <w:webHidden/>
              </w:rPr>
              <w:fldChar w:fldCharType="end"/>
            </w:r>
          </w:hyperlink>
        </w:p>
        <w:p w14:paraId="6F1A2A76" w14:textId="01882504" w:rsidR="00A2123C" w:rsidRDefault="00A2123C">
          <w:pPr>
            <w:pStyle w:val="TDC3"/>
            <w:tabs>
              <w:tab w:val="left" w:pos="1440"/>
              <w:tab w:val="right" w:leader="dot" w:pos="8828"/>
            </w:tabs>
            <w:rPr>
              <w:noProof/>
              <w:kern w:val="2"/>
              <w:lang w:val="es-CO" w:eastAsia="es-CO"/>
              <w14:ligatures w14:val="standardContextual"/>
            </w:rPr>
          </w:pPr>
          <w:hyperlink w:anchor="_Toc226997241" w:history="1">
            <w:r w:rsidRPr="005C5B2E">
              <w:rPr>
                <w:rStyle w:val="Hipervnculo"/>
                <w:noProof/>
                <w:lang w:val="es-ES_tradnl"/>
              </w:rPr>
              <w:t>1.3.1.</w:t>
            </w:r>
            <w:r>
              <w:rPr>
                <w:noProof/>
                <w:kern w:val="2"/>
                <w:lang w:val="es-CO" w:eastAsia="es-CO"/>
                <w14:ligatures w14:val="standardContextual"/>
              </w:rPr>
              <w:tab/>
            </w:r>
            <w:r w:rsidRPr="005C5B2E">
              <w:rPr>
                <w:rStyle w:val="Hipervnculo"/>
                <w:noProof/>
                <w:lang w:val="es-ES_tradnl"/>
              </w:rPr>
              <w:t>Pruebas de Carga y Estrés con k6</w:t>
            </w:r>
            <w:r>
              <w:rPr>
                <w:noProof/>
                <w:webHidden/>
              </w:rPr>
              <w:tab/>
            </w:r>
            <w:r>
              <w:rPr>
                <w:noProof/>
                <w:webHidden/>
              </w:rPr>
              <w:fldChar w:fldCharType="begin"/>
            </w:r>
            <w:r>
              <w:rPr>
                <w:noProof/>
                <w:webHidden/>
              </w:rPr>
              <w:instrText xml:space="preserve"> PAGEREF _Toc226997241 \h </w:instrText>
            </w:r>
            <w:r>
              <w:rPr>
                <w:noProof/>
                <w:webHidden/>
              </w:rPr>
            </w:r>
            <w:r>
              <w:rPr>
                <w:noProof/>
                <w:webHidden/>
              </w:rPr>
              <w:fldChar w:fldCharType="separate"/>
            </w:r>
            <w:r>
              <w:rPr>
                <w:noProof/>
                <w:webHidden/>
              </w:rPr>
              <w:t>8</w:t>
            </w:r>
            <w:r>
              <w:rPr>
                <w:noProof/>
                <w:webHidden/>
              </w:rPr>
              <w:fldChar w:fldCharType="end"/>
            </w:r>
          </w:hyperlink>
        </w:p>
        <w:p w14:paraId="59DBE47B" w14:textId="73BAB530" w:rsidR="00A2123C" w:rsidRDefault="00A2123C">
          <w:pPr>
            <w:pStyle w:val="TDC3"/>
            <w:tabs>
              <w:tab w:val="left" w:pos="1440"/>
              <w:tab w:val="right" w:leader="dot" w:pos="8828"/>
            </w:tabs>
            <w:rPr>
              <w:noProof/>
              <w:kern w:val="2"/>
              <w:lang w:val="es-CO" w:eastAsia="es-CO"/>
              <w14:ligatures w14:val="standardContextual"/>
            </w:rPr>
          </w:pPr>
          <w:hyperlink w:anchor="_Toc226997242" w:history="1">
            <w:r w:rsidRPr="005C5B2E">
              <w:rPr>
                <w:rStyle w:val="Hipervnculo"/>
                <w:noProof/>
                <w:lang w:val="es-ES_tradnl"/>
              </w:rPr>
              <w:t>1.3.2.</w:t>
            </w:r>
            <w:r>
              <w:rPr>
                <w:noProof/>
                <w:kern w:val="2"/>
                <w:lang w:val="es-CO" w:eastAsia="es-CO"/>
                <w14:ligatures w14:val="standardContextual"/>
              </w:rPr>
              <w:tab/>
            </w:r>
            <w:r w:rsidRPr="005C5B2E">
              <w:rPr>
                <w:rStyle w:val="Hipervnculo"/>
                <w:noProof/>
                <w:lang w:val="es-ES_tradnl"/>
              </w:rPr>
              <w:t>Monitoreo y Telemetría con Grafana, Prometheus y cAdvisor</w:t>
            </w:r>
            <w:r>
              <w:rPr>
                <w:noProof/>
                <w:webHidden/>
              </w:rPr>
              <w:tab/>
            </w:r>
            <w:r>
              <w:rPr>
                <w:noProof/>
                <w:webHidden/>
              </w:rPr>
              <w:fldChar w:fldCharType="begin"/>
            </w:r>
            <w:r>
              <w:rPr>
                <w:noProof/>
                <w:webHidden/>
              </w:rPr>
              <w:instrText xml:space="preserve"> PAGEREF _Toc226997242 \h </w:instrText>
            </w:r>
            <w:r>
              <w:rPr>
                <w:noProof/>
                <w:webHidden/>
              </w:rPr>
            </w:r>
            <w:r>
              <w:rPr>
                <w:noProof/>
                <w:webHidden/>
              </w:rPr>
              <w:fldChar w:fldCharType="separate"/>
            </w:r>
            <w:r>
              <w:rPr>
                <w:noProof/>
                <w:webHidden/>
              </w:rPr>
              <w:t>9</w:t>
            </w:r>
            <w:r>
              <w:rPr>
                <w:noProof/>
                <w:webHidden/>
              </w:rPr>
              <w:fldChar w:fldCharType="end"/>
            </w:r>
          </w:hyperlink>
        </w:p>
        <w:p w14:paraId="63D92703" w14:textId="4F4E2735" w:rsidR="00A2123C" w:rsidRDefault="00A2123C">
          <w:pPr>
            <w:pStyle w:val="TDC3"/>
            <w:tabs>
              <w:tab w:val="left" w:pos="960"/>
              <w:tab w:val="right" w:leader="dot" w:pos="8828"/>
            </w:tabs>
            <w:rPr>
              <w:noProof/>
              <w:kern w:val="2"/>
              <w:lang w:val="es-CO" w:eastAsia="es-CO"/>
              <w14:ligatures w14:val="standardContextual"/>
            </w:rPr>
          </w:pPr>
          <w:hyperlink w:anchor="_Toc226997243" w:history="1">
            <w:r w:rsidRPr="005C5B2E">
              <w:rPr>
                <w:rStyle w:val="Hipervnculo"/>
                <w:noProof/>
                <w:lang w:val="es-ES_tradnl"/>
              </w:rPr>
              <w:t>2.</w:t>
            </w:r>
            <w:r>
              <w:rPr>
                <w:noProof/>
                <w:kern w:val="2"/>
                <w:lang w:val="es-CO" w:eastAsia="es-CO"/>
                <w14:ligatures w14:val="standardContextual"/>
              </w:rPr>
              <w:tab/>
            </w:r>
            <w:r w:rsidRPr="005C5B2E">
              <w:rPr>
                <w:rStyle w:val="Hipervnculo"/>
                <w:noProof/>
                <w:lang w:val="es-ES_tradnl"/>
              </w:rPr>
              <w:t>Mecanismos de aseguramiento de QA (proceso y herramientas)</w:t>
            </w:r>
            <w:r>
              <w:rPr>
                <w:noProof/>
                <w:webHidden/>
              </w:rPr>
              <w:tab/>
            </w:r>
            <w:r>
              <w:rPr>
                <w:noProof/>
                <w:webHidden/>
              </w:rPr>
              <w:fldChar w:fldCharType="begin"/>
            </w:r>
            <w:r>
              <w:rPr>
                <w:noProof/>
                <w:webHidden/>
              </w:rPr>
              <w:instrText xml:space="preserve"> PAGEREF _Toc226997243 \h </w:instrText>
            </w:r>
            <w:r>
              <w:rPr>
                <w:noProof/>
                <w:webHidden/>
              </w:rPr>
            </w:r>
            <w:r>
              <w:rPr>
                <w:noProof/>
                <w:webHidden/>
              </w:rPr>
              <w:fldChar w:fldCharType="separate"/>
            </w:r>
            <w:r>
              <w:rPr>
                <w:noProof/>
                <w:webHidden/>
              </w:rPr>
              <w:t>10</w:t>
            </w:r>
            <w:r>
              <w:rPr>
                <w:noProof/>
                <w:webHidden/>
              </w:rPr>
              <w:fldChar w:fldCharType="end"/>
            </w:r>
          </w:hyperlink>
        </w:p>
        <w:p w14:paraId="1CBA8040" w14:textId="5BA3CA8E" w:rsidR="00A2123C" w:rsidRDefault="00A2123C">
          <w:pPr>
            <w:pStyle w:val="TDC3"/>
            <w:tabs>
              <w:tab w:val="left" w:pos="1200"/>
              <w:tab w:val="right" w:leader="dot" w:pos="8828"/>
            </w:tabs>
            <w:rPr>
              <w:noProof/>
              <w:kern w:val="2"/>
              <w:lang w:val="es-CO" w:eastAsia="es-CO"/>
              <w14:ligatures w14:val="standardContextual"/>
            </w:rPr>
          </w:pPr>
          <w:hyperlink w:anchor="_Toc226997244" w:history="1">
            <w:r w:rsidRPr="005C5B2E">
              <w:rPr>
                <w:rStyle w:val="Hipervnculo"/>
                <w:noProof/>
                <w:lang w:val="es-ES_tradnl"/>
              </w:rPr>
              <w:t>2.1.</w:t>
            </w:r>
            <w:r>
              <w:rPr>
                <w:noProof/>
                <w:kern w:val="2"/>
                <w:lang w:val="es-CO" w:eastAsia="es-CO"/>
                <w14:ligatures w14:val="standardContextual"/>
              </w:rPr>
              <w:tab/>
            </w:r>
            <w:r w:rsidRPr="005C5B2E">
              <w:rPr>
                <w:rStyle w:val="Hipervnculo"/>
                <w:noProof/>
                <w:lang w:val="es-ES_tradnl"/>
              </w:rPr>
              <w:t>Resultados de pruebas y estado de cumplimiento</w:t>
            </w:r>
            <w:r>
              <w:rPr>
                <w:noProof/>
                <w:webHidden/>
              </w:rPr>
              <w:tab/>
            </w:r>
            <w:r>
              <w:rPr>
                <w:noProof/>
                <w:webHidden/>
              </w:rPr>
              <w:fldChar w:fldCharType="begin"/>
            </w:r>
            <w:r>
              <w:rPr>
                <w:noProof/>
                <w:webHidden/>
              </w:rPr>
              <w:instrText xml:space="preserve"> PAGEREF _Toc226997244 \h </w:instrText>
            </w:r>
            <w:r>
              <w:rPr>
                <w:noProof/>
                <w:webHidden/>
              </w:rPr>
            </w:r>
            <w:r>
              <w:rPr>
                <w:noProof/>
                <w:webHidden/>
              </w:rPr>
              <w:fldChar w:fldCharType="separate"/>
            </w:r>
            <w:r>
              <w:rPr>
                <w:noProof/>
                <w:webHidden/>
              </w:rPr>
              <w:t>11</w:t>
            </w:r>
            <w:r>
              <w:rPr>
                <w:noProof/>
                <w:webHidden/>
              </w:rPr>
              <w:fldChar w:fldCharType="end"/>
            </w:r>
          </w:hyperlink>
        </w:p>
        <w:p w14:paraId="39D6C8C7" w14:textId="4ADF29A2" w:rsidR="00A2123C" w:rsidRDefault="00A2123C">
          <w:pPr>
            <w:pStyle w:val="TDC3"/>
            <w:tabs>
              <w:tab w:val="left" w:pos="960"/>
              <w:tab w:val="right" w:leader="dot" w:pos="8828"/>
            </w:tabs>
            <w:rPr>
              <w:noProof/>
              <w:kern w:val="2"/>
              <w:lang w:val="es-CO" w:eastAsia="es-CO"/>
              <w14:ligatures w14:val="standardContextual"/>
            </w:rPr>
          </w:pPr>
          <w:hyperlink w:anchor="_Toc226997245" w:history="1">
            <w:r w:rsidRPr="005C5B2E">
              <w:rPr>
                <w:rStyle w:val="Hipervnculo"/>
                <w:noProof/>
                <w:lang w:val="es-ES_tradnl"/>
              </w:rPr>
              <w:t>3.</w:t>
            </w:r>
            <w:r>
              <w:rPr>
                <w:noProof/>
                <w:kern w:val="2"/>
                <w:lang w:val="es-CO" w:eastAsia="es-CO"/>
                <w14:ligatures w14:val="standardContextual"/>
              </w:rPr>
              <w:tab/>
            </w:r>
            <w:r w:rsidRPr="005C5B2E">
              <w:rPr>
                <w:rStyle w:val="Hipervnculo"/>
                <w:noProof/>
                <w:lang w:val="es-ES_tradnl"/>
              </w:rPr>
              <w:t>Dimensión 1.5 — Usabilidad del Software</w:t>
            </w:r>
            <w:r>
              <w:rPr>
                <w:noProof/>
                <w:webHidden/>
              </w:rPr>
              <w:tab/>
            </w:r>
            <w:r>
              <w:rPr>
                <w:noProof/>
                <w:webHidden/>
              </w:rPr>
              <w:fldChar w:fldCharType="begin"/>
            </w:r>
            <w:r>
              <w:rPr>
                <w:noProof/>
                <w:webHidden/>
              </w:rPr>
              <w:instrText xml:space="preserve"> PAGEREF _Toc226997245 \h </w:instrText>
            </w:r>
            <w:r>
              <w:rPr>
                <w:noProof/>
                <w:webHidden/>
              </w:rPr>
            </w:r>
            <w:r>
              <w:rPr>
                <w:noProof/>
                <w:webHidden/>
              </w:rPr>
              <w:fldChar w:fldCharType="separate"/>
            </w:r>
            <w:r>
              <w:rPr>
                <w:noProof/>
                <w:webHidden/>
              </w:rPr>
              <w:t>12</w:t>
            </w:r>
            <w:r>
              <w:rPr>
                <w:noProof/>
                <w:webHidden/>
              </w:rPr>
              <w:fldChar w:fldCharType="end"/>
            </w:r>
          </w:hyperlink>
        </w:p>
        <w:p w14:paraId="7FE1569A" w14:textId="6A418CCD" w:rsidR="00A2123C" w:rsidRDefault="00A2123C">
          <w:pPr>
            <w:pStyle w:val="TDC3"/>
            <w:tabs>
              <w:tab w:val="left" w:pos="1200"/>
              <w:tab w:val="right" w:leader="dot" w:pos="8828"/>
            </w:tabs>
            <w:rPr>
              <w:noProof/>
              <w:kern w:val="2"/>
              <w:lang w:val="es-CO" w:eastAsia="es-CO"/>
              <w14:ligatures w14:val="standardContextual"/>
            </w:rPr>
          </w:pPr>
          <w:hyperlink w:anchor="_Toc226997246" w:history="1">
            <w:r w:rsidRPr="005C5B2E">
              <w:rPr>
                <w:rStyle w:val="Hipervnculo"/>
                <w:noProof/>
                <w:lang w:val="es-ES_tradnl"/>
              </w:rPr>
              <w:t>3.1.</w:t>
            </w:r>
            <w:r>
              <w:rPr>
                <w:noProof/>
                <w:kern w:val="2"/>
                <w:lang w:val="es-CO" w:eastAsia="es-CO"/>
                <w14:ligatures w14:val="standardContextual"/>
              </w:rPr>
              <w:tab/>
            </w:r>
            <w:r w:rsidRPr="005C5B2E">
              <w:rPr>
                <w:rStyle w:val="Hipervnculo"/>
                <w:noProof/>
                <w:lang w:val="es-ES_tradnl"/>
              </w:rPr>
              <w:t>Accesibilidad (WCAG 2.1 AA) con axe-core</w:t>
            </w:r>
            <w:r>
              <w:rPr>
                <w:noProof/>
                <w:webHidden/>
              </w:rPr>
              <w:tab/>
            </w:r>
            <w:r>
              <w:rPr>
                <w:noProof/>
                <w:webHidden/>
              </w:rPr>
              <w:fldChar w:fldCharType="begin"/>
            </w:r>
            <w:r>
              <w:rPr>
                <w:noProof/>
                <w:webHidden/>
              </w:rPr>
              <w:instrText xml:space="preserve"> PAGEREF _Toc226997246 \h </w:instrText>
            </w:r>
            <w:r>
              <w:rPr>
                <w:noProof/>
                <w:webHidden/>
              </w:rPr>
            </w:r>
            <w:r>
              <w:rPr>
                <w:noProof/>
                <w:webHidden/>
              </w:rPr>
              <w:fldChar w:fldCharType="separate"/>
            </w:r>
            <w:r>
              <w:rPr>
                <w:noProof/>
                <w:webHidden/>
              </w:rPr>
              <w:t>12</w:t>
            </w:r>
            <w:r>
              <w:rPr>
                <w:noProof/>
                <w:webHidden/>
              </w:rPr>
              <w:fldChar w:fldCharType="end"/>
            </w:r>
          </w:hyperlink>
        </w:p>
        <w:p w14:paraId="02C449C2" w14:textId="3C09E271" w:rsidR="00A2123C" w:rsidRDefault="00A2123C">
          <w:pPr>
            <w:pStyle w:val="TDC3"/>
            <w:tabs>
              <w:tab w:val="left" w:pos="1200"/>
              <w:tab w:val="right" w:leader="dot" w:pos="8828"/>
            </w:tabs>
            <w:rPr>
              <w:noProof/>
              <w:kern w:val="2"/>
              <w:lang w:val="es-CO" w:eastAsia="es-CO"/>
              <w14:ligatures w14:val="standardContextual"/>
            </w:rPr>
          </w:pPr>
          <w:hyperlink w:anchor="_Toc226997247" w:history="1">
            <w:r w:rsidRPr="005C5B2E">
              <w:rPr>
                <w:rStyle w:val="Hipervnculo"/>
                <w:noProof/>
                <w:lang w:val="es-ES_tradnl"/>
              </w:rPr>
              <w:t>3.2.</w:t>
            </w:r>
            <w:r>
              <w:rPr>
                <w:noProof/>
                <w:kern w:val="2"/>
                <w:lang w:val="es-CO" w:eastAsia="es-CO"/>
                <w14:ligatures w14:val="standardContextual"/>
              </w:rPr>
              <w:tab/>
            </w:r>
            <w:r w:rsidRPr="005C5B2E">
              <w:rPr>
                <w:rStyle w:val="Hipervnculo"/>
                <w:noProof/>
                <w:lang w:val="es-ES_tradnl"/>
              </w:rPr>
              <w:t>Core Web Vitals con Lighthouse</w:t>
            </w:r>
            <w:r>
              <w:rPr>
                <w:noProof/>
                <w:webHidden/>
              </w:rPr>
              <w:tab/>
            </w:r>
            <w:r>
              <w:rPr>
                <w:noProof/>
                <w:webHidden/>
              </w:rPr>
              <w:fldChar w:fldCharType="begin"/>
            </w:r>
            <w:r>
              <w:rPr>
                <w:noProof/>
                <w:webHidden/>
              </w:rPr>
              <w:instrText xml:space="preserve"> PAGEREF _Toc226997247 \h </w:instrText>
            </w:r>
            <w:r>
              <w:rPr>
                <w:noProof/>
                <w:webHidden/>
              </w:rPr>
            </w:r>
            <w:r>
              <w:rPr>
                <w:noProof/>
                <w:webHidden/>
              </w:rPr>
              <w:fldChar w:fldCharType="separate"/>
            </w:r>
            <w:r>
              <w:rPr>
                <w:noProof/>
                <w:webHidden/>
              </w:rPr>
              <w:t>13</w:t>
            </w:r>
            <w:r>
              <w:rPr>
                <w:noProof/>
                <w:webHidden/>
              </w:rPr>
              <w:fldChar w:fldCharType="end"/>
            </w:r>
          </w:hyperlink>
        </w:p>
        <w:p w14:paraId="3F4E5C09" w14:textId="4DDD1C06" w:rsidR="00A2123C" w:rsidRDefault="00A2123C">
          <w:pPr>
            <w:pStyle w:val="TDC3"/>
            <w:tabs>
              <w:tab w:val="left" w:pos="960"/>
              <w:tab w:val="right" w:leader="dot" w:pos="8828"/>
            </w:tabs>
            <w:rPr>
              <w:noProof/>
              <w:kern w:val="2"/>
              <w:lang w:val="es-CO" w:eastAsia="es-CO"/>
              <w14:ligatures w14:val="standardContextual"/>
            </w:rPr>
          </w:pPr>
          <w:hyperlink w:anchor="_Toc226997248" w:history="1">
            <w:r w:rsidRPr="005C5B2E">
              <w:rPr>
                <w:rStyle w:val="Hipervnculo"/>
                <w:noProof/>
                <w:lang w:val="es-ES_tradnl"/>
              </w:rPr>
              <w:t>4.</w:t>
            </w:r>
            <w:r>
              <w:rPr>
                <w:noProof/>
                <w:kern w:val="2"/>
                <w:lang w:val="es-CO" w:eastAsia="es-CO"/>
                <w14:ligatures w14:val="standardContextual"/>
              </w:rPr>
              <w:tab/>
            </w:r>
            <w:r w:rsidRPr="005C5B2E">
              <w:rPr>
                <w:rStyle w:val="Hipervnculo"/>
                <w:noProof/>
                <w:lang w:val="es-ES_tradnl"/>
              </w:rPr>
              <w:t>Dimensión 2 — Seguridad del software</w:t>
            </w:r>
            <w:r>
              <w:rPr>
                <w:noProof/>
                <w:webHidden/>
              </w:rPr>
              <w:tab/>
            </w:r>
            <w:r>
              <w:rPr>
                <w:noProof/>
                <w:webHidden/>
              </w:rPr>
              <w:fldChar w:fldCharType="begin"/>
            </w:r>
            <w:r>
              <w:rPr>
                <w:noProof/>
                <w:webHidden/>
              </w:rPr>
              <w:instrText xml:space="preserve"> PAGEREF _Toc226997248 \h </w:instrText>
            </w:r>
            <w:r>
              <w:rPr>
                <w:noProof/>
                <w:webHidden/>
              </w:rPr>
            </w:r>
            <w:r>
              <w:rPr>
                <w:noProof/>
                <w:webHidden/>
              </w:rPr>
              <w:fldChar w:fldCharType="separate"/>
            </w:r>
            <w:r>
              <w:rPr>
                <w:noProof/>
                <w:webHidden/>
              </w:rPr>
              <w:t>14</w:t>
            </w:r>
            <w:r>
              <w:rPr>
                <w:noProof/>
                <w:webHidden/>
              </w:rPr>
              <w:fldChar w:fldCharType="end"/>
            </w:r>
          </w:hyperlink>
        </w:p>
        <w:p w14:paraId="3C2DA6D4" w14:textId="0D3B4341" w:rsidR="00A2123C" w:rsidRDefault="00A2123C">
          <w:pPr>
            <w:pStyle w:val="TDC3"/>
            <w:tabs>
              <w:tab w:val="left" w:pos="1200"/>
              <w:tab w:val="right" w:leader="dot" w:pos="8828"/>
            </w:tabs>
            <w:rPr>
              <w:noProof/>
              <w:kern w:val="2"/>
              <w:lang w:val="es-CO" w:eastAsia="es-CO"/>
              <w14:ligatures w14:val="standardContextual"/>
            </w:rPr>
          </w:pPr>
          <w:hyperlink w:anchor="_Toc226997249" w:history="1">
            <w:r w:rsidRPr="005C5B2E">
              <w:rPr>
                <w:rStyle w:val="Hipervnculo"/>
                <w:noProof/>
                <w:lang w:val="es-ES_tradnl"/>
              </w:rPr>
              <w:t>4.1.</w:t>
            </w:r>
            <w:r>
              <w:rPr>
                <w:noProof/>
                <w:kern w:val="2"/>
                <w:lang w:val="es-CO" w:eastAsia="es-CO"/>
                <w14:ligatures w14:val="standardContextual"/>
              </w:rPr>
              <w:tab/>
            </w:r>
            <w:r w:rsidRPr="005C5B2E">
              <w:rPr>
                <w:rStyle w:val="Hipervnculo"/>
                <w:noProof/>
                <w:lang w:val="es-ES_tradnl"/>
              </w:rPr>
              <w:t>Control de autenticación y autorización</w:t>
            </w:r>
            <w:r>
              <w:rPr>
                <w:noProof/>
                <w:webHidden/>
              </w:rPr>
              <w:tab/>
            </w:r>
            <w:r>
              <w:rPr>
                <w:noProof/>
                <w:webHidden/>
              </w:rPr>
              <w:fldChar w:fldCharType="begin"/>
            </w:r>
            <w:r>
              <w:rPr>
                <w:noProof/>
                <w:webHidden/>
              </w:rPr>
              <w:instrText xml:space="preserve"> PAGEREF _Toc226997249 \h </w:instrText>
            </w:r>
            <w:r>
              <w:rPr>
                <w:noProof/>
                <w:webHidden/>
              </w:rPr>
            </w:r>
            <w:r>
              <w:rPr>
                <w:noProof/>
                <w:webHidden/>
              </w:rPr>
              <w:fldChar w:fldCharType="separate"/>
            </w:r>
            <w:r>
              <w:rPr>
                <w:noProof/>
                <w:webHidden/>
              </w:rPr>
              <w:t>14</w:t>
            </w:r>
            <w:r>
              <w:rPr>
                <w:noProof/>
                <w:webHidden/>
              </w:rPr>
              <w:fldChar w:fldCharType="end"/>
            </w:r>
          </w:hyperlink>
        </w:p>
        <w:p w14:paraId="3E65F087" w14:textId="7612B811" w:rsidR="00A2123C" w:rsidRDefault="00A2123C">
          <w:pPr>
            <w:pStyle w:val="TDC3"/>
            <w:tabs>
              <w:tab w:val="left" w:pos="1200"/>
              <w:tab w:val="right" w:leader="dot" w:pos="8828"/>
            </w:tabs>
            <w:rPr>
              <w:noProof/>
              <w:kern w:val="2"/>
              <w:lang w:val="es-CO" w:eastAsia="es-CO"/>
              <w14:ligatures w14:val="standardContextual"/>
            </w:rPr>
          </w:pPr>
          <w:hyperlink w:anchor="_Toc226997250" w:history="1">
            <w:r w:rsidRPr="005C5B2E">
              <w:rPr>
                <w:rStyle w:val="Hipervnculo"/>
                <w:noProof/>
                <w:lang w:val="es-ES_tradnl"/>
              </w:rPr>
              <w:t>4.2.</w:t>
            </w:r>
            <w:r>
              <w:rPr>
                <w:noProof/>
                <w:kern w:val="2"/>
                <w:lang w:val="es-CO" w:eastAsia="es-CO"/>
                <w14:ligatures w14:val="standardContextual"/>
              </w:rPr>
              <w:tab/>
            </w:r>
            <w:r w:rsidRPr="005C5B2E">
              <w:rPr>
                <w:rStyle w:val="Hipervnculo"/>
                <w:noProof/>
                <w:lang w:val="es-ES_tradnl"/>
              </w:rPr>
              <w:t>Protección de datos sensibles</w:t>
            </w:r>
            <w:r>
              <w:rPr>
                <w:noProof/>
                <w:webHidden/>
              </w:rPr>
              <w:tab/>
            </w:r>
            <w:r>
              <w:rPr>
                <w:noProof/>
                <w:webHidden/>
              </w:rPr>
              <w:fldChar w:fldCharType="begin"/>
            </w:r>
            <w:r>
              <w:rPr>
                <w:noProof/>
                <w:webHidden/>
              </w:rPr>
              <w:instrText xml:space="preserve"> PAGEREF _Toc226997250 \h </w:instrText>
            </w:r>
            <w:r>
              <w:rPr>
                <w:noProof/>
                <w:webHidden/>
              </w:rPr>
            </w:r>
            <w:r>
              <w:rPr>
                <w:noProof/>
                <w:webHidden/>
              </w:rPr>
              <w:fldChar w:fldCharType="separate"/>
            </w:r>
            <w:r>
              <w:rPr>
                <w:noProof/>
                <w:webHidden/>
              </w:rPr>
              <w:t>14</w:t>
            </w:r>
            <w:r>
              <w:rPr>
                <w:noProof/>
                <w:webHidden/>
              </w:rPr>
              <w:fldChar w:fldCharType="end"/>
            </w:r>
          </w:hyperlink>
        </w:p>
        <w:p w14:paraId="67C938E4" w14:textId="7CB6F38D" w:rsidR="00A2123C" w:rsidRDefault="00A2123C">
          <w:pPr>
            <w:pStyle w:val="TDC3"/>
            <w:tabs>
              <w:tab w:val="left" w:pos="1200"/>
              <w:tab w:val="right" w:leader="dot" w:pos="8828"/>
            </w:tabs>
            <w:rPr>
              <w:noProof/>
              <w:kern w:val="2"/>
              <w:lang w:val="es-CO" w:eastAsia="es-CO"/>
              <w14:ligatures w14:val="standardContextual"/>
            </w:rPr>
          </w:pPr>
          <w:hyperlink w:anchor="_Toc226997251" w:history="1">
            <w:r w:rsidRPr="005C5B2E">
              <w:rPr>
                <w:rStyle w:val="Hipervnculo"/>
                <w:noProof/>
                <w:lang w:val="es-ES_tradnl"/>
              </w:rPr>
              <w:t>4.3.</w:t>
            </w:r>
            <w:r>
              <w:rPr>
                <w:noProof/>
                <w:kern w:val="2"/>
                <w:lang w:val="es-CO" w:eastAsia="es-CO"/>
                <w14:ligatures w14:val="standardContextual"/>
              </w:rPr>
              <w:tab/>
            </w:r>
            <w:r w:rsidRPr="005C5B2E">
              <w:rPr>
                <w:rStyle w:val="Hipervnculo"/>
                <w:noProof/>
                <w:lang w:val="es-ES_tradnl"/>
              </w:rPr>
              <w:t>Manejo de vulnerabilidades y pentesting</w:t>
            </w:r>
            <w:r>
              <w:rPr>
                <w:noProof/>
                <w:webHidden/>
              </w:rPr>
              <w:tab/>
            </w:r>
            <w:r>
              <w:rPr>
                <w:noProof/>
                <w:webHidden/>
              </w:rPr>
              <w:fldChar w:fldCharType="begin"/>
            </w:r>
            <w:r>
              <w:rPr>
                <w:noProof/>
                <w:webHidden/>
              </w:rPr>
              <w:instrText xml:space="preserve"> PAGEREF _Toc226997251 \h </w:instrText>
            </w:r>
            <w:r>
              <w:rPr>
                <w:noProof/>
                <w:webHidden/>
              </w:rPr>
            </w:r>
            <w:r>
              <w:rPr>
                <w:noProof/>
                <w:webHidden/>
              </w:rPr>
              <w:fldChar w:fldCharType="separate"/>
            </w:r>
            <w:r>
              <w:rPr>
                <w:noProof/>
                <w:webHidden/>
              </w:rPr>
              <w:t>14</w:t>
            </w:r>
            <w:r>
              <w:rPr>
                <w:noProof/>
                <w:webHidden/>
              </w:rPr>
              <w:fldChar w:fldCharType="end"/>
            </w:r>
          </w:hyperlink>
        </w:p>
        <w:p w14:paraId="2D987878" w14:textId="3DA61692" w:rsidR="00A2123C" w:rsidRDefault="00A2123C">
          <w:pPr>
            <w:pStyle w:val="TDC3"/>
            <w:tabs>
              <w:tab w:val="left" w:pos="1200"/>
              <w:tab w:val="right" w:leader="dot" w:pos="8828"/>
            </w:tabs>
            <w:rPr>
              <w:noProof/>
              <w:kern w:val="2"/>
              <w:lang w:val="es-CO" w:eastAsia="es-CO"/>
              <w14:ligatures w14:val="standardContextual"/>
            </w:rPr>
          </w:pPr>
          <w:hyperlink w:anchor="_Toc226997252" w:history="1">
            <w:r w:rsidRPr="005C5B2E">
              <w:rPr>
                <w:rStyle w:val="Hipervnculo"/>
                <w:noProof/>
                <w:lang w:val="es-ES_tradnl"/>
              </w:rPr>
              <w:t>4.4.</w:t>
            </w:r>
            <w:r>
              <w:rPr>
                <w:noProof/>
                <w:kern w:val="2"/>
                <w:lang w:val="es-CO" w:eastAsia="es-CO"/>
                <w14:ligatures w14:val="standardContextual"/>
              </w:rPr>
              <w:tab/>
            </w:r>
            <w:r w:rsidRPr="005C5B2E">
              <w:rPr>
                <w:rStyle w:val="Hipervnculo"/>
                <w:noProof/>
                <w:lang w:val="es-ES_tradnl"/>
              </w:rPr>
              <w:t>Buenas prácticas de desarrollo seguro (OWASP, etc.)</w:t>
            </w:r>
            <w:r>
              <w:rPr>
                <w:noProof/>
                <w:webHidden/>
              </w:rPr>
              <w:tab/>
            </w:r>
            <w:r>
              <w:rPr>
                <w:noProof/>
                <w:webHidden/>
              </w:rPr>
              <w:fldChar w:fldCharType="begin"/>
            </w:r>
            <w:r>
              <w:rPr>
                <w:noProof/>
                <w:webHidden/>
              </w:rPr>
              <w:instrText xml:space="preserve"> PAGEREF _Toc226997252 \h </w:instrText>
            </w:r>
            <w:r>
              <w:rPr>
                <w:noProof/>
                <w:webHidden/>
              </w:rPr>
            </w:r>
            <w:r>
              <w:rPr>
                <w:noProof/>
                <w:webHidden/>
              </w:rPr>
              <w:fldChar w:fldCharType="separate"/>
            </w:r>
            <w:r>
              <w:rPr>
                <w:noProof/>
                <w:webHidden/>
              </w:rPr>
              <w:t>16</w:t>
            </w:r>
            <w:r>
              <w:rPr>
                <w:noProof/>
                <w:webHidden/>
              </w:rPr>
              <w:fldChar w:fldCharType="end"/>
            </w:r>
          </w:hyperlink>
        </w:p>
        <w:p w14:paraId="4D524DD0" w14:textId="443785C0" w:rsidR="00A2123C" w:rsidRDefault="00A2123C">
          <w:pPr>
            <w:pStyle w:val="TDC3"/>
            <w:tabs>
              <w:tab w:val="left" w:pos="1200"/>
              <w:tab w:val="right" w:leader="dot" w:pos="8828"/>
            </w:tabs>
            <w:rPr>
              <w:noProof/>
              <w:kern w:val="2"/>
              <w:lang w:val="es-CO" w:eastAsia="es-CO"/>
              <w14:ligatures w14:val="standardContextual"/>
            </w:rPr>
          </w:pPr>
          <w:hyperlink w:anchor="_Toc226997253" w:history="1">
            <w:r w:rsidRPr="005C5B2E">
              <w:rPr>
                <w:rStyle w:val="Hipervnculo"/>
                <w:noProof/>
                <w:lang w:val="es-ES_tradnl"/>
              </w:rPr>
              <w:t>4.5.</w:t>
            </w:r>
            <w:r>
              <w:rPr>
                <w:noProof/>
                <w:kern w:val="2"/>
                <w:lang w:val="es-CO" w:eastAsia="es-CO"/>
                <w14:ligatures w14:val="standardContextual"/>
              </w:rPr>
              <w:tab/>
            </w:r>
            <w:r w:rsidRPr="005C5B2E">
              <w:rPr>
                <w:rStyle w:val="Hipervnculo"/>
                <w:noProof/>
                <w:lang w:val="es-ES_tradnl"/>
              </w:rPr>
              <w:t>Cumplimiento de políticas institucionales (SENA y normativa)</w:t>
            </w:r>
            <w:r>
              <w:rPr>
                <w:noProof/>
                <w:webHidden/>
              </w:rPr>
              <w:tab/>
            </w:r>
            <w:r>
              <w:rPr>
                <w:noProof/>
                <w:webHidden/>
              </w:rPr>
              <w:fldChar w:fldCharType="begin"/>
            </w:r>
            <w:r>
              <w:rPr>
                <w:noProof/>
                <w:webHidden/>
              </w:rPr>
              <w:instrText xml:space="preserve"> PAGEREF _Toc226997253 \h </w:instrText>
            </w:r>
            <w:r>
              <w:rPr>
                <w:noProof/>
                <w:webHidden/>
              </w:rPr>
            </w:r>
            <w:r>
              <w:rPr>
                <w:noProof/>
                <w:webHidden/>
              </w:rPr>
              <w:fldChar w:fldCharType="separate"/>
            </w:r>
            <w:r>
              <w:rPr>
                <w:noProof/>
                <w:webHidden/>
              </w:rPr>
              <w:t>16</w:t>
            </w:r>
            <w:r>
              <w:rPr>
                <w:noProof/>
                <w:webHidden/>
              </w:rPr>
              <w:fldChar w:fldCharType="end"/>
            </w:r>
          </w:hyperlink>
        </w:p>
        <w:p w14:paraId="69800392" w14:textId="5E69197B" w:rsidR="00A2123C" w:rsidRDefault="00A2123C">
          <w:pPr>
            <w:pStyle w:val="TDC3"/>
            <w:tabs>
              <w:tab w:val="left" w:pos="960"/>
              <w:tab w:val="right" w:leader="dot" w:pos="8828"/>
            </w:tabs>
            <w:rPr>
              <w:noProof/>
              <w:kern w:val="2"/>
              <w:lang w:val="es-CO" w:eastAsia="es-CO"/>
              <w14:ligatures w14:val="standardContextual"/>
            </w:rPr>
          </w:pPr>
          <w:hyperlink w:anchor="_Toc226997254" w:history="1">
            <w:r w:rsidRPr="005C5B2E">
              <w:rPr>
                <w:rStyle w:val="Hipervnculo"/>
                <w:noProof/>
                <w:lang w:val="es-ES_tradnl"/>
              </w:rPr>
              <w:t>5.</w:t>
            </w:r>
            <w:r>
              <w:rPr>
                <w:noProof/>
                <w:kern w:val="2"/>
                <w:lang w:val="es-CO" w:eastAsia="es-CO"/>
                <w14:ligatures w14:val="standardContextual"/>
              </w:rPr>
              <w:tab/>
            </w:r>
            <w:r w:rsidRPr="005C5B2E">
              <w:rPr>
                <w:rStyle w:val="Hipervnculo"/>
                <w:noProof/>
                <w:lang w:val="es-ES_tradnl"/>
              </w:rPr>
              <w:t>Reglas de negocio del documento</w:t>
            </w:r>
            <w:r>
              <w:rPr>
                <w:noProof/>
                <w:webHidden/>
              </w:rPr>
              <w:tab/>
            </w:r>
            <w:r>
              <w:rPr>
                <w:noProof/>
                <w:webHidden/>
              </w:rPr>
              <w:fldChar w:fldCharType="begin"/>
            </w:r>
            <w:r>
              <w:rPr>
                <w:noProof/>
                <w:webHidden/>
              </w:rPr>
              <w:instrText xml:space="preserve"> PAGEREF _Toc226997254 \h </w:instrText>
            </w:r>
            <w:r>
              <w:rPr>
                <w:noProof/>
                <w:webHidden/>
              </w:rPr>
            </w:r>
            <w:r>
              <w:rPr>
                <w:noProof/>
                <w:webHidden/>
              </w:rPr>
              <w:fldChar w:fldCharType="separate"/>
            </w:r>
            <w:r>
              <w:rPr>
                <w:noProof/>
                <w:webHidden/>
              </w:rPr>
              <w:t>16</w:t>
            </w:r>
            <w:r>
              <w:rPr>
                <w:noProof/>
                <w:webHidden/>
              </w:rPr>
              <w:fldChar w:fldCharType="end"/>
            </w:r>
          </w:hyperlink>
        </w:p>
        <w:p w14:paraId="6F15DE2A" w14:textId="64FEA345" w:rsidR="00A2123C" w:rsidRDefault="00A2123C">
          <w:pPr>
            <w:pStyle w:val="TDC2"/>
            <w:tabs>
              <w:tab w:val="right" w:leader="dot" w:pos="8828"/>
            </w:tabs>
            <w:rPr>
              <w:noProof/>
              <w:kern w:val="2"/>
              <w:lang w:val="es-CO" w:eastAsia="es-CO"/>
              <w14:ligatures w14:val="standardContextual"/>
            </w:rPr>
          </w:pPr>
          <w:hyperlink w:anchor="_Toc226997255" w:history="1">
            <w:r w:rsidRPr="005C5B2E">
              <w:rPr>
                <w:rStyle w:val="Hipervnculo"/>
                <w:noProof/>
                <w:lang w:val="es-ES_tradnl"/>
              </w:rPr>
              <w:t>IMPLEMENTACIÓN TÉCNICA EN EL REPO</w:t>
            </w:r>
            <w:r>
              <w:rPr>
                <w:noProof/>
                <w:webHidden/>
              </w:rPr>
              <w:tab/>
            </w:r>
            <w:r>
              <w:rPr>
                <w:noProof/>
                <w:webHidden/>
              </w:rPr>
              <w:fldChar w:fldCharType="begin"/>
            </w:r>
            <w:r>
              <w:rPr>
                <w:noProof/>
                <w:webHidden/>
              </w:rPr>
              <w:instrText xml:space="preserve"> PAGEREF _Toc226997255 \h </w:instrText>
            </w:r>
            <w:r>
              <w:rPr>
                <w:noProof/>
                <w:webHidden/>
              </w:rPr>
            </w:r>
            <w:r>
              <w:rPr>
                <w:noProof/>
                <w:webHidden/>
              </w:rPr>
              <w:fldChar w:fldCharType="separate"/>
            </w:r>
            <w:r>
              <w:rPr>
                <w:noProof/>
                <w:webHidden/>
              </w:rPr>
              <w:t>17</w:t>
            </w:r>
            <w:r>
              <w:rPr>
                <w:noProof/>
                <w:webHidden/>
              </w:rPr>
              <w:fldChar w:fldCharType="end"/>
            </w:r>
          </w:hyperlink>
        </w:p>
        <w:p w14:paraId="34F8E134" w14:textId="79E0D4FB" w:rsidR="00A2123C" w:rsidRDefault="00A2123C">
          <w:pPr>
            <w:pStyle w:val="TDC3"/>
            <w:tabs>
              <w:tab w:val="left" w:pos="960"/>
              <w:tab w:val="right" w:leader="dot" w:pos="8828"/>
            </w:tabs>
            <w:rPr>
              <w:noProof/>
              <w:kern w:val="2"/>
              <w:lang w:val="es-CO" w:eastAsia="es-CO"/>
              <w14:ligatures w14:val="standardContextual"/>
            </w:rPr>
          </w:pPr>
          <w:hyperlink w:anchor="_Toc226997256" w:history="1">
            <w:r w:rsidRPr="005C5B2E">
              <w:rPr>
                <w:rStyle w:val="Hipervnculo"/>
                <w:noProof/>
                <w:lang w:val="es-ES_tradnl"/>
              </w:rPr>
              <w:t>1.</w:t>
            </w:r>
            <w:r>
              <w:rPr>
                <w:noProof/>
                <w:kern w:val="2"/>
                <w:lang w:val="es-CO" w:eastAsia="es-CO"/>
                <w14:ligatures w14:val="standardContextual"/>
              </w:rPr>
              <w:tab/>
            </w:r>
            <w:r w:rsidRPr="005C5B2E">
              <w:rPr>
                <w:rStyle w:val="Hipervnculo"/>
                <w:noProof/>
                <w:lang w:val="es-ES_tradnl"/>
              </w:rPr>
              <w:t>Contexto del proyecto y entorno QA (FUC)</w:t>
            </w:r>
            <w:r>
              <w:rPr>
                <w:noProof/>
                <w:webHidden/>
              </w:rPr>
              <w:tab/>
            </w:r>
            <w:r>
              <w:rPr>
                <w:noProof/>
                <w:webHidden/>
              </w:rPr>
              <w:fldChar w:fldCharType="begin"/>
            </w:r>
            <w:r>
              <w:rPr>
                <w:noProof/>
                <w:webHidden/>
              </w:rPr>
              <w:instrText xml:space="preserve"> PAGEREF _Toc226997256 \h </w:instrText>
            </w:r>
            <w:r>
              <w:rPr>
                <w:noProof/>
                <w:webHidden/>
              </w:rPr>
            </w:r>
            <w:r>
              <w:rPr>
                <w:noProof/>
                <w:webHidden/>
              </w:rPr>
              <w:fldChar w:fldCharType="separate"/>
            </w:r>
            <w:r>
              <w:rPr>
                <w:noProof/>
                <w:webHidden/>
              </w:rPr>
              <w:t>17</w:t>
            </w:r>
            <w:r>
              <w:rPr>
                <w:noProof/>
                <w:webHidden/>
              </w:rPr>
              <w:fldChar w:fldCharType="end"/>
            </w:r>
          </w:hyperlink>
        </w:p>
        <w:p w14:paraId="4AE449C1" w14:textId="1450343E" w:rsidR="00A2123C" w:rsidRDefault="00A2123C">
          <w:pPr>
            <w:pStyle w:val="TDC3"/>
            <w:tabs>
              <w:tab w:val="left" w:pos="960"/>
              <w:tab w:val="right" w:leader="dot" w:pos="8828"/>
            </w:tabs>
            <w:rPr>
              <w:noProof/>
              <w:kern w:val="2"/>
              <w:lang w:val="es-CO" w:eastAsia="es-CO"/>
              <w14:ligatures w14:val="standardContextual"/>
            </w:rPr>
          </w:pPr>
          <w:hyperlink w:anchor="_Toc226997257" w:history="1">
            <w:r w:rsidRPr="005C5B2E">
              <w:rPr>
                <w:rStyle w:val="Hipervnculo"/>
                <w:noProof/>
                <w:lang w:val="es-ES_tradnl"/>
              </w:rPr>
              <w:t>2.</w:t>
            </w:r>
            <w:r>
              <w:rPr>
                <w:noProof/>
                <w:kern w:val="2"/>
                <w:lang w:val="es-CO" w:eastAsia="es-CO"/>
                <w14:ligatures w14:val="standardContextual"/>
              </w:rPr>
              <w:tab/>
            </w:r>
            <w:r w:rsidRPr="005C5B2E">
              <w:rPr>
                <w:rStyle w:val="Hipervnculo"/>
                <w:noProof/>
                <w:lang w:val="es-ES_tradnl"/>
              </w:rPr>
              <w:t>Calidad en el ciclo de vida del software</w:t>
            </w:r>
            <w:r>
              <w:rPr>
                <w:noProof/>
                <w:webHidden/>
              </w:rPr>
              <w:tab/>
            </w:r>
            <w:r>
              <w:rPr>
                <w:noProof/>
                <w:webHidden/>
              </w:rPr>
              <w:fldChar w:fldCharType="begin"/>
            </w:r>
            <w:r>
              <w:rPr>
                <w:noProof/>
                <w:webHidden/>
              </w:rPr>
              <w:instrText xml:space="preserve"> PAGEREF _Toc226997257 \h </w:instrText>
            </w:r>
            <w:r>
              <w:rPr>
                <w:noProof/>
                <w:webHidden/>
              </w:rPr>
            </w:r>
            <w:r>
              <w:rPr>
                <w:noProof/>
                <w:webHidden/>
              </w:rPr>
              <w:fldChar w:fldCharType="separate"/>
            </w:r>
            <w:r>
              <w:rPr>
                <w:noProof/>
                <w:webHidden/>
              </w:rPr>
              <w:t>18</w:t>
            </w:r>
            <w:r>
              <w:rPr>
                <w:noProof/>
                <w:webHidden/>
              </w:rPr>
              <w:fldChar w:fldCharType="end"/>
            </w:r>
          </w:hyperlink>
        </w:p>
        <w:p w14:paraId="32EE3DFE" w14:textId="192BB20A" w:rsidR="00A2123C" w:rsidRDefault="00A2123C">
          <w:pPr>
            <w:pStyle w:val="TDC3"/>
            <w:tabs>
              <w:tab w:val="left" w:pos="1200"/>
              <w:tab w:val="right" w:leader="dot" w:pos="8828"/>
            </w:tabs>
            <w:rPr>
              <w:noProof/>
              <w:kern w:val="2"/>
              <w:lang w:val="es-CO" w:eastAsia="es-CO"/>
              <w14:ligatures w14:val="standardContextual"/>
            </w:rPr>
          </w:pPr>
          <w:hyperlink w:anchor="_Toc226997258" w:history="1">
            <w:r w:rsidRPr="005C5B2E">
              <w:rPr>
                <w:rStyle w:val="Hipervnculo"/>
                <w:noProof/>
                <w:lang w:val="es-ES_tradnl"/>
              </w:rPr>
              <w:t>2.1.</w:t>
            </w:r>
            <w:r>
              <w:rPr>
                <w:noProof/>
                <w:kern w:val="2"/>
                <w:lang w:val="es-CO" w:eastAsia="es-CO"/>
                <w14:ligatures w14:val="standardContextual"/>
              </w:rPr>
              <w:tab/>
            </w:r>
            <w:r w:rsidRPr="005C5B2E">
              <w:rPr>
                <w:rStyle w:val="Hipervnculo"/>
                <w:noProof/>
                <w:lang w:val="es-ES_tradnl"/>
              </w:rPr>
              <w:t>Fases y encaje de la automatización</w:t>
            </w:r>
            <w:r>
              <w:rPr>
                <w:noProof/>
                <w:webHidden/>
              </w:rPr>
              <w:tab/>
            </w:r>
            <w:r>
              <w:rPr>
                <w:noProof/>
                <w:webHidden/>
              </w:rPr>
              <w:fldChar w:fldCharType="begin"/>
            </w:r>
            <w:r>
              <w:rPr>
                <w:noProof/>
                <w:webHidden/>
              </w:rPr>
              <w:instrText xml:space="preserve"> PAGEREF _Toc226997258 \h </w:instrText>
            </w:r>
            <w:r>
              <w:rPr>
                <w:noProof/>
                <w:webHidden/>
              </w:rPr>
            </w:r>
            <w:r>
              <w:rPr>
                <w:noProof/>
                <w:webHidden/>
              </w:rPr>
              <w:fldChar w:fldCharType="separate"/>
            </w:r>
            <w:r>
              <w:rPr>
                <w:noProof/>
                <w:webHidden/>
              </w:rPr>
              <w:t>18</w:t>
            </w:r>
            <w:r>
              <w:rPr>
                <w:noProof/>
                <w:webHidden/>
              </w:rPr>
              <w:fldChar w:fldCharType="end"/>
            </w:r>
          </w:hyperlink>
        </w:p>
        <w:p w14:paraId="78CCFAAF" w14:textId="72D96E98" w:rsidR="00A2123C" w:rsidRDefault="00A2123C">
          <w:pPr>
            <w:pStyle w:val="TDC3"/>
            <w:tabs>
              <w:tab w:val="left" w:pos="1200"/>
              <w:tab w:val="right" w:leader="dot" w:pos="8828"/>
            </w:tabs>
            <w:rPr>
              <w:noProof/>
              <w:kern w:val="2"/>
              <w:lang w:val="es-CO" w:eastAsia="es-CO"/>
              <w14:ligatures w14:val="standardContextual"/>
            </w:rPr>
          </w:pPr>
          <w:hyperlink w:anchor="_Toc226997259" w:history="1">
            <w:r w:rsidRPr="005C5B2E">
              <w:rPr>
                <w:rStyle w:val="Hipervnculo"/>
                <w:noProof/>
                <w:lang w:val="es-ES_tradnl"/>
              </w:rPr>
              <w:t>2.2.</w:t>
            </w:r>
            <w:r>
              <w:rPr>
                <w:noProof/>
                <w:kern w:val="2"/>
                <w:lang w:val="es-CO" w:eastAsia="es-CO"/>
                <w14:ligatures w14:val="standardContextual"/>
              </w:rPr>
              <w:tab/>
            </w:r>
            <w:r w:rsidRPr="005C5B2E">
              <w:rPr>
                <w:rStyle w:val="Hipervnculo"/>
                <w:noProof/>
                <w:lang w:val="es-ES_tradnl"/>
              </w:rPr>
              <w:t>Orquestación: Jenkinsfile</w:t>
            </w:r>
            <w:r>
              <w:rPr>
                <w:noProof/>
                <w:webHidden/>
              </w:rPr>
              <w:tab/>
            </w:r>
            <w:r>
              <w:rPr>
                <w:noProof/>
                <w:webHidden/>
              </w:rPr>
              <w:fldChar w:fldCharType="begin"/>
            </w:r>
            <w:r>
              <w:rPr>
                <w:noProof/>
                <w:webHidden/>
              </w:rPr>
              <w:instrText xml:space="preserve"> PAGEREF _Toc226997259 \h </w:instrText>
            </w:r>
            <w:r>
              <w:rPr>
                <w:noProof/>
                <w:webHidden/>
              </w:rPr>
            </w:r>
            <w:r>
              <w:rPr>
                <w:noProof/>
                <w:webHidden/>
              </w:rPr>
              <w:fldChar w:fldCharType="separate"/>
            </w:r>
            <w:r>
              <w:rPr>
                <w:noProof/>
                <w:webHidden/>
              </w:rPr>
              <w:t>18</w:t>
            </w:r>
            <w:r>
              <w:rPr>
                <w:noProof/>
                <w:webHidden/>
              </w:rPr>
              <w:fldChar w:fldCharType="end"/>
            </w:r>
          </w:hyperlink>
        </w:p>
        <w:p w14:paraId="6AB9FB5D" w14:textId="411E0329" w:rsidR="00A2123C" w:rsidRDefault="00A2123C">
          <w:pPr>
            <w:pStyle w:val="TDC3"/>
            <w:tabs>
              <w:tab w:val="left" w:pos="960"/>
              <w:tab w:val="right" w:leader="dot" w:pos="8828"/>
            </w:tabs>
            <w:rPr>
              <w:noProof/>
              <w:kern w:val="2"/>
              <w:lang w:val="es-CO" w:eastAsia="es-CO"/>
              <w14:ligatures w14:val="standardContextual"/>
            </w:rPr>
          </w:pPr>
          <w:hyperlink w:anchor="_Toc226997260" w:history="1">
            <w:r w:rsidRPr="005C5B2E">
              <w:rPr>
                <w:rStyle w:val="Hipervnculo"/>
                <w:noProof/>
                <w:lang w:val="es-ES_tradnl"/>
              </w:rPr>
              <w:t>3.</w:t>
            </w:r>
            <w:r>
              <w:rPr>
                <w:noProof/>
                <w:kern w:val="2"/>
                <w:lang w:val="es-CO" w:eastAsia="es-CO"/>
                <w14:ligatures w14:val="standardContextual"/>
              </w:rPr>
              <w:tab/>
            </w:r>
            <w:r w:rsidRPr="005C5B2E">
              <w:rPr>
                <w:rStyle w:val="Hipervnculo"/>
                <w:noProof/>
                <w:lang w:val="es-ES_tradnl"/>
              </w:rPr>
              <w:t>Stack Docker y herramientas de calidad</w:t>
            </w:r>
            <w:r>
              <w:rPr>
                <w:noProof/>
                <w:webHidden/>
              </w:rPr>
              <w:tab/>
            </w:r>
            <w:r>
              <w:rPr>
                <w:noProof/>
                <w:webHidden/>
              </w:rPr>
              <w:fldChar w:fldCharType="begin"/>
            </w:r>
            <w:r>
              <w:rPr>
                <w:noProof/>
                <w:webHidden/>
              </w:rPr>
              <w:instrText xml:space="preserve"> PAGEREF _Toc226997260 \h </w:instrText>
            </w:r>
            <w:r>
              <w:rPr>
                <w:noProof/>
                <w:webHidden/>
              </w:rPr>
            </w:r>
            <w:r>
              <w:rPr>
                <w:noProof/>
                <w:webHidden/>
              </w:rPr>
              <w:fldChar w:fldCharType="separate"/>
            </w:r>
            <w:r>
              <w:rPr>
                <w:noProof/>
                <w:webHidden/>
              </w:rPr>
              <w:t>20</w:t>
            </w:r>
            <w:r>
              <w:rPr>
                <w:noProof/>
                <w:webHidden/>
              </w:rPr>
              <w:fldChar w:fldCharType="end"/>
            </w:r>
          </w:hyperlink>
        </w:p>
        <w:p w14:paraId="7BED1F49" w14:textId="4BDBBF94" w:rsidR="00A2123C" w:rsidRDefault="00A2123C">
          <w:pPr>
            <w:pStyle w:val="TDC3"/>
            <w:tabs>
              <w:tab w:val="left" w:pos="1200"/>
              <w:tab w:val="right" w:leader="dot" w:pos="8828"/>
            </w:tabs>
            <w:rPr>
              <w:noProof/>
              <w:kern w:val="2"/>
              <w:lang w:val="es-CO" w:eastAsia="es-CO"/>
              <w14:ligatures w14:val="standardContextual"/>
            </w:rPr>
          </w:pPr>
          <w:hyperlink w:anchor="_Toc226997261" w:history="1">
            <w:r w:rsidRPr="005C5B2E">
              <w:rPr>
                <w:rStyle w:val="Hipervnculo"/>
                <w:noProof/>
                <w:lang w:val="es-ES_tradnl"/>
              </w:rPr>
              <w:t>3.1.</w:t>
            </w:r>
            <w:r>
              <w:rPr>
                <w:noProof/>
                <w:kern w:val="2"/>
                <w:lang w:val="es-CO" w:eastAsia="es-CO"/>
                <w14:ligatures w14:val="standardContextual"/>
              </w:rPr>
              <w:tab/>
            </w:r>
            <w:r w:rsidRPr="005C5B2E">
              <w:rPr>
                <w:rStyle w:val="Hipervnculo"/>
                <w:noProof/>
                <w:lang w:val="es-ES_tradnl"/>
              </w:rPr>
              <w:t xml:space="preserve">Servicios definidos en </w:t>
            </w:r>
            <w:r w:rsidRPr="005C5B2E">
              <w:rPr>
                <w:rStyle w:val="Hipervnculo"/>
                <w:rFonts w:ascii="Consolas" w:hAnsi="Consolas"/>
                <w:noProof/>
                <w:lang w:val="es-ES_tradnl"/>
              </w:rPr>
              <w:t>docker-compose.qa_fuc.yml</w:t>
            </w:r>
            <w:r>
              <w:rPr>
                <w:noProof/>
                <w:webHidden/>
              </w:rPr>
              <w:tab/>
            </w:r>
            <w:r>
              <w:rPr>
                <w:noProof/>
                <w:webHidden/>
              </w:rPr>
              <w:fldChar w:fldCharType="begin"/>
            </w:r>
            <w:r>
              <w:rPr>
                <w:noProof/>
                <w:webHidden/>
              </w:rPr>
              <w:instrText xml:space="preserve"> PAGEREF _Toc226997261 \h </w:instrText>
            </w:r>
            <w:r>
              <w:rPr>
                <w:noProof/>
                <w:webHidden/>
              </w:rPr>
            </w:r>
            <w:r>
              <w:rPr>
                <w:noProof/>
                <w:webHidden/>
              </w:rPr>
              <w:fldChar w:fldCharType="separate"/>
            </w:r>
            <w:r>
              <w:rPr>
                <w:noProof/>
                <w:webHidden/>
              </w:rPr>
              <w:t>20</w:t>
            </w:r>
            <w:r>
              <w:rPr>
                <w:noProof/>
                <w:webHidden/>
              </w:rPr>
              <w:fldChar w:fldCharType="end"/>
            </w:r>
          </w:hyperlink>
        </w:p>
        <w:p w14:paraId="52D62110" w14:textId="53BC4100" w:rsidR="00A2123C" w:rsidRDefault="00A2123C">
          <w:pPr>
            <w:pStyle w:val="TDC3"/>
            <w:tabs>
              <w:tab w:val="left" w:pos="1200"/>
              <w:tab w:val="right" w:leader="dot" w:pos="8828"/>
            </w:tabs>
            <w:rPr>
              <w:noProof/>
              <w:kern w:val="2"/>
              <w:lang w:val="es-CO" w:eastAsia="es-CO"/>
              <w14:ligatures w14:val="standardContextual"/>
            </w:rPr>
          </w:pPr>
          <w:hyperlink w:anchor="_Toc226997262" w:history="1">
            <w:r w:rsidRPr="005C5B2E">
              <w:rPr>
                <w:rStyle w:val="Hipervnculo"/>
                <w:noProof/>
                <w:lang w:val="es-ES_tradnl"/>
              </w:rPr>
              <w:t>3.2.</w:t>
            </w:r>
            <w:r>
              <w:rPr>
                <w:noProof/>
                <w:kern w:val="2"/>
                <w:lang w:val="es-CO" w:eastAsia="es-CO"/>
                <w14:ligatures w14:val="standardContextual"/>
              </w:rPr>
              <w:tab/>
            </w:r>
            <w:r w:rsidRPr="005C5B2E">
              <w:rPr>
                <w:rStyle w:val="Hipervnculo"/>
                <w:noProof/>
                <w:lang w:val="es-ES_tradnl"/>
              </w:rPr>
              <w:t>Newman (pruebas de API)</w:t>
            </w:r>
            <w:r>
              <w:rPr>
                <w:noProof/>
                <w:webHidden/>
              </w:rPr>
              <w:tab/>
            </w:r>
            <w:r>
              <w:rPr>
                <w:noProof/>
                <w:webHidden/>
              </w:rPr>
              <w:fldChar w:fldCharType="begin"/>
            </w:r>
            <w:r>
              <w:rPr>
                <w:noProof/>
                <w:webHidden/>
              </w:rPr>
              <w:instrText xml:space="preserve"> PAGEREF _Toc226997262 \h </w:instrText>
            </w:r>
            <w:r>
              <w:rPr>
                <w:noProof/>
                <w:webHidden/>
              </w:rPr>
            </w:r>
            <w:r>
              <w:rPr>
                <w:noProof/>
                <w:webHidden/>
              </w:rPr>
              <w:fldChar w:fldCharType="separate"/>
            </w:r>
            <w:r>
              <w:rPr>
                <w:noProof/>
                <w:webHidden/>
              </w:rPr>
              <w:t>21</w:t>
            </w:r>
            <w:r>
              <w:rPr>
                <w:noProof/>
                <w:webHidden/>
              </w:rPr>
              <w:fldChar w:fldCharType="end"/>
            </w:r>
          </w:hyperlink>
        </w:p>
        <w:p w14:paraId="7BBF523A" w14:textId="714F88E3" w:rsidR="00A2123C" w:rsidRDefault="00A2123C">
          <w:pPr>
            <w:pStyle w:val="TDC3"/>
            <w:tabs>
              <w:tab w:val="left" w:pos="1200"/>
              <w:tab w:val="right" w:leader="dot" w:pos="8828"/>
            </w:tabs>
            <w:rPr>
              <w:noProof/>
              <w:kern w:val="2"/>
              <w:lang w:val="es-CO" w:eastAsia="es-CO"/>
              <w14:ligatures w14:val="standardContextual"/>
            </w:rPr>
          </w:pPr>
          <w:hyperlink w:anchor="_Toc226997263" w:history="1">
            <w:r w:rsidRPr="005C5B2E">
              <w:rPr>
                <w:rStyle w:val="Hipervnculo"/>
                <w:noProof/>
                <w:lang w:val="es-ES_tradnl"/>
              </w:rPr>
              <w:t>3.3.</w:t>
            </w:r>
            <w:r>
              <w:rPr>
                <w:noProof/>
                <w:kern w:val="2"/>
                <w:lang w:val="es-CO" w:eastAsia="es-CO"/>
                <w14:ligatures w14:val="standardContextual"/>
              </w:rPr>
              <w:tab/>
            </w:r>
            <w:r w:rsidRPr="005C5B2E">
              <w:rPr>
                <w:rStyle w:val="Hipervnculo"/>
                <w:noProof/>
                <w:lang w:val="es-ES_tradnl"/>
              </w:rPr>
              <w:t>SonarQube (calidad y seguridad de código)</w:t>
            </w:r>
            <w:r>
              <w:rPr>
                <w:noProof/>
                <w:webHidden/>
              </w:rPr>
              <w:tab/>
            </w:r>
            <w:r>
              <w:rPr>
                <w:noProof/>
                <w:webHidden/>
              </w:rPr>
              <w:fldChar w:fldCharType="begin"/>
            </w:r>
            <w:r>
              <w:rPr>
                <w:noProof/>
                <w:webHidden/>
              </w:rPr>
              <w:instrText xml:space="preserve"> PAGEREF _Toc226997263 \h </w:instrText>
            </w:r>
            <w:r>
              <w:rPr>
                <w:noProof/>
                <w:webHidden/>
              </w:rPr>
            </w:r>
            <w:r>
              <w:rPr>
                <w:noProof/>
                <w:webHidden/>
              </w:rPr>
              <w:fldChar w:fldCharType="separate"/>
            </w:r>
            <w:r>
              <w:rPr>
                <w:noProof/>
                <w:webHidden/>
              </w:rPr>
              <w:t>22</w:t>
            </w:r>
            <w:r>
              <w:rPr>
                <w:noProof/>
                <w:webHidden/>
              </w:rPr>
              <w:fldChar w:fldCharType="end"/>
            </w:r>
          </w:hyperlink>
        </w:p>
        <w:p w14:paraId="75C27F17" w14:textId="686E32CD" w:rsidR="00A2123C" w:rsidRDefault="00A2123C">
          <w:pPr>
            <w:pStyle w:val="TDC3"/>
            <w:tabs>
              <w:tab w:val="left" w:pos="1200"/>
              <w:tab w:val="right" w:leader="dot" w:pos="8828"/>
            </w:tabs>
            <w:rPr>
              <w:noProof/>
              <w:kern w:val="2"/>
              <w:lang w:val="es-CO" w:eastAsia="es-CO"/>
              <w14:ligatures w14:val="standardContextual"/>
            </w:rPr>
          </w:pPr>
          <w:hyperlink w:anchor="_Toc226997264" w:history="1">
            <w:r w:rsidRPr="005C5B2E">
              <w:rPr>
                <w:rStyle w:val="Hipervnculo"/>
                <w:noProof/>
                <w:lang w:val="es-ES_tradnl"/>
              </w:rPr>
              <w:t>3.4.</w:t>
            </w:r>
            <w:r>
              <w:rPr>
                <w:noProof/>
                <w:kern w:val="2"/>
                <w:lang w:val="es-CO" w:eastAsia="es-CO"/>
                <w14:ligatures w14:val="standardContextual"/>
              </w:rPr>
              <w:tab/>
            </w:r>
            <w:r w:rsidRPr="005C5B2E">
              <w:rPr>
                <w:rStyle w:val="Hipervnculo"/>
                <w:noProof/>
                <w:lang w:val="es-ES_tradnl"/>
              </w:rPr>
              <w:t>Playwright (pruebas E2E)</w:t>
            </w:r>
            <w:r>
              <w:rPr>
                <w:noProof/>
                <w:webHidden/>
              </w:rPr>
              <w:tab/>
            </w:r>
            <w:r>
              <w:rPr>
                <w:noProof/>
                <w:webHidden/>
              </w:rPr>
              <w:fldChar w:fldCharType="begin"/>
            </w:r>
            <w:r>
              <w:rPr>
                <w:noProof/>
                <w:webHidden/>
              </w:rPr>
              <w:instrText xml:space="preserve"> PAGEREF _Toc226997264 \h </w:instrText>
            </w:r>
            <w:r>
              <w:rPr>
                <w:noProof/>
                <w:webHidden/>
              </w:rPr>
            </w:r>
            <w:r>
              <w:rPr>
                <w:noProof/>
                <w:webHidden/>
              </w:rPr>
              <w:fldChar w:fldCharType="separate"/>
            </w:r>
            <w:r>
              <w:rPr>
                <w:noProof/>
                <w:webHidden/>
              </w:rPr>
              <w:t>23</w:t>
            </w:r>
            <w:r>
              <w:rPr>
                <w:noProof/>
                <w:webHidden/>
              </w:rPr>
              <w:fldChar w:fldCharType="end"/>
            </w:r>
          </w:hyperlink>
        </w:p>
        <w:p w14:paraId="419297A8" w14:textId="0438834A" w:rsidR="00A2123C" w:rsidRDefault="00A2123C">
          <w:pPr>
            <w:pStyle w:val="TDC3"/>
            <w:tabs>
              <w:tab w:val="left" w:pos="1200"/>
              <w:tab w:val="right" w:leader="dot" w:pos="8828"/>
            </w:tabs>
            <w:rPr>
              <w:noProof/>
              <w:kern w:val="2"/>
              <w:lang w:val="es-CO" w:eastAsia="es-CO"/>
              <w14:ligatures w14:val="standardContextual"/>
            </w:rPr>
          </w:pPr>
          <w:hyperlink w:anchor="_Toc226997265" w:history="1">
            <w:r w:rsidRPr="005C5B2E">
              <w:rPr>
                <w:rStyle w:val="Hipervnculo"/>
                <w:noProof/>
                <w:lang w:val="es-ES_tradnl"/>
              </w:rPr>
              <w:t>3.5.</w:t>
            </w:r>
            <w:r>
              <w:rPr>
                <w:noProof/>
                <w:kern w:val="2"/>
                <w:lang w:val="es-CO" w:eastAsia="es-CO"/>
                <w14:ligatures w14:val="standardContextual"/>
              </w:rPr>
              <w:tab/>
            </w:r>
            <w:r w:rsidRPr="005C5B2E">
              <w:rPr>
                <w:rStyle w:val="Hipervnculo"/>
                <w:noProof/>
                <w:lang w:val="es-ES_tradnl"/>
              </w:rPr>
              <w:t>k6, InfluxDB, Prometheus, cAdvisor y Grafana (rendimiento e infraestructura)</w:t>
            </w:r>
            <w:r>
              <w:rPr>
                <w:noProof/>
                <w:webHidden/>
              </w:rPr>
              <w:tab/>
            </w:r>
            <w:r>
              <w:rPr>
                <w:noProof/>
                <w:webHidden/>
              </w:rPr>
              <w:fldChar w:fldCharType="begin"/>
            </w:r>
            <w:r>
              <w:rPr>
                <w:noProof/>
                <w:webHidden/>
              </w:rPr>
              <w:instrText xml:space="preserve"> PAGEREF _Toc226997265 \h </w:instrText>
            </w:r>
            <w:r>
              <w:rPr>
                <w:noProof/>
                <w:webHidden/>
              </w:rPr>
            </w:r>
            <w:r>
              <w:rPr>
                <w:noProof/>
                <w:webHidden/>
              </w:rPr>
              <w:fldChar w:fldCharType="separate"/>
            </w:r>
            <w:r>
              <w:rPr>
                <w:noProof/>
                <w:webHidden/>
              </w:rPr>
              <w:t>25</w:t>
            </w:r>
            <w:r>
              <w:rPr>
                <w:noProof/>
                <w:webHidden/>
              </w:rPr>
              <w:fldChar w:fldCharType="end"/>
            </w:r>
          </w:hyperlink>
        </w:p>
        <w:p w14:paraId="2FD0DD14" w14:textId="67D33F08" w:rsidR="00A2123C" w:rsidRDefault="00A2123C">
          <w:pPr>
            <w:pStyle w:val="TDC3"/>
            <w:tabs>
              <w:tab w:val="left" w:pos="960"/>
              <w:tab w:val="right" w:leader="dot" w:pos="8828"/>
            </w:tabs>
            <w:rPr>
              <w:noProof/>
              <w:kern w:val="2"/>
              <w:lang w:val="es-CO" w:eastAsia="es-CO"/>
              <w14:ligatures w14:val="standardContextual"/>
            </w:rPr>
          </w:pPr>
          <w:hyperlink w:anchor="_Toc226997266" w:history="1">
            <w:r w:rsidRPr="005C5B2E">
              <w:rPr>
                <w:rStyle w:val="Hipervnculo"/>
                <w:noProof/>
                <w:lang w:val="es-ES_tradnl"/>
              </w:rPr>
              <w:t>4.</w:t>
            </w:r>
            <w:r>
              <w:rPr>
                <w:noProof/>
                <w:kern w:val="2"/>
                <w:lang w:val="es-CO" w:eastAsia="es-CO"/>
                <w14:ligatures w14:val="standardContextual"/>
              </w:rPr>
              <w:tab/>
            </w:r>
            <w:r w:rsidRPr="005C5B2E">
              <w:rPr>
                <w:rStyle w:val="Hipervnculo"/>
                <w:noProof/>
                <w:lang w:val="es-ES_tradnl"/>
              </w:rPr>
              <w:t>Seguridad del software (enfoque pipeline y entorno QA)</w:t>
            </w:r>
            <w:r>
              <w:rPr>
                <w:noProof/>
                <w:webHidden/>
              </w:rPr>
              <w:tab/>
            </w:r>
            <w:r>
              <w:rPr>
                <w:noProof/>
                <w:webHidden/>
              </w:rPr>
              <w:fldChar w:fldCharType="begin"/>
            </w:r>
            <w:r>
              <w:rPr>
                <w:noProof/>
                <w:webHidden/>
              </w:rPr>
              <w:instrText xml:space="preserve"> PAGEREF _Toc226997266 \h </w:instrText>
            </w:r>
            <w:r>
              <w:rPr>
                <w:noProof/>
                <w:webHidden/>
              </w:rPr>
            </w:r>
            <w:r>
              <w:rPr>
                <w:noProof/>
                <w:webHidden/>
              </w:rPr>
              <w:fldChar w:fldCharType="separate"/>
            </w:r>
            <w:r>
              <w:rPr>
                <w:noProof/>
                <w:webHidden/>
              </w:rPr>
              <w:t>27</w:t>
            </w:r>
            <w:r>
              <w:rPr>
                <w:noProof/>
                <w:webHidden/>
              </w:rPr>
              <w:fldChar w:fldCharType="end"/>
            </w:r>
          </w:hyperlink>
        </w:p>
        <w:p w14:paraId="7ABE01F5" w14:textId="2DA2586A" w:rsidR="00A2123C" w:rsidRDefault="00A2123C">
          <w:pPr>
            <w:pStyle w:val="TDC3"/>
            <w:tabs>
              <w:tab w:val="left" w:pos="1200"/>
              <w:tab w:val="right" w:leader="dot" w:pos="8828"/>
            </w:tabs>
            <w:rPr>
              <w:noProof/>
              <w:kern w:val="2"/>
              <w:lang w:val="es-CO" w:eastAsia="es-CO"/>
              <w14:ligatures w14:val="standardContextual"/>
            </w:rPr>
          </w:pPr>
          <w:hyperlink w:anchor="_Toc226997267" w:history="1">
            <w:r w:rsidRPr="005C5B2E">
              <w:rPr>
                <w:rStyle w:val="Hipervnculo"/>
                <w:noProof/>
                <w:lang w:val="es-ES_tradnl"/>
              </w:rPr>
              <w:t>4.1.</w:t>
            </w:r>
            <w:r>
              <w:rPr>
                <w:noProof/>
                <w:kern w:val="2"/>
                <w:lang w:val="es-CO" w:eastAsia="es-CO"/>
                <w14:ligatures w14:val="standardContextual"/>
              </w:rPr>
              <w:tab/>
            </w:r>
            <w:r w:rsidRPr="005C5B2E">
              <w:rPr>
                <w:rStyle w:val="Hipervnculo"/>
                <w:noProof/>
                <w:lang w:val="es-ES_tradnl"/>
              </w:rPr>
              <w:t>Controles técnicos</w:t>
            </w:r>
            <w:r>
              <w:rPr>
                <w:noProof/>
                <w:webHidden/>
              </w:rPr>
              <w:tab/>
            </w:r>
            <w:r>
              <w:rPr>
                <w:noProof/>
                <w:webHidden/>
              </w:rPr>
              <w:fldChar w:fldCharType="begin"/>
            </w:r>
            <w:r>
              <w:rPr>
                <w:noProof/>
                <w:webHidden/>
              </w:rPr>
              <w:instrText xml:space="preserve"> PAGEREF _Toc226997267 \h </w:instrText>
            </w:r>
            <w:r>
              <w:rPr>
                <w:noProof/>
                <w:webHidden/>
              </w:rPr>
            </w:r>
            <w:r>
              <w:rPr>
                <w:noProof/>
                <w:webHidden/>
              </w:rPr>
              <w:fldChar w:fldCharType="separate"/>
            </w:r>
            <w:r>
              <w:rPr>
                <w:noProof/>
                <w:webHidden/>
              </w:rPr>
              <w:t>27</w:t>
            </w:r>
            <w:r>
              <w:rPr>
                <w:noProof/>
                <w:webHidden/>
              </w:rPr>
              <w:fldChar w:fldCharType="end"/>
            </w:r>
          </w:hyperlink>
        </w:p>
        <w:p w14:paraId="665E0EF6" w14:textId="6D392080" w:rsidR="00A2123C" w:rsidRDefault="00A2123C">
          <w:pPr>
            <w:pStyle w:val="TDC3"/>
            <w:tabs>
              <w:tab w:val="left" w:pos="1200"/>
              <w:tab w:val="right" w:leader="dot" w:pos="8828"/>
            </w:tabs>
            <w:rPr>
              <w:noProof/>
              <w:kern w:val="2"/>
              <w:lang w:val="es-CO" w:eastAsia="es-CO"/>
              <w14:ligatures w14:val="standardContextual"/>
            </w:rPr>
          </w:pPr>
          <w:hyperlink w:anchor="_Toc226997268" w:history="1">
            <w:r w:rsidRPr="005C5B2E">
              <w:rPr>
                <w:rStyle w:val="Hipervnculo"/>
                <w:noProof/>
                <w:lang w:val="es-ES_tradnl"/>
              </w:rPr>
              <w:t>4.2.</w:t>
            </w:r>
            <w:r>
              <w:rPr>
                <w:noProof/>
                <w:kern w:val="2"/>
                <w:lang w:val="es-CO" w:eastAsia="es-CO"/>
                <w14:ligatures w14:val="standardContextual"/>
              </w:rPr>
              <w:tab/>
            </w:r>
            <w:r w:rsidRPr="005C5B2E">
              <w:rPr>
                <w:rStyle w:val="Hipervnculo"/>
                <w:noProof/>
                <w:lang w:val="es-ES_tradnl"/>
              </w:rPr>
              <w:t>Limitaciones y buenas prácticas</w:t>
            </w:r>
            <w:r>
              <w:rPr>
                <w:noProof/>
                <w:webHidden/>
              </w:rPr>
              <w:tab/>
            </w:r>
            <w:r>
              <w:rPr>
                <w:noProof/>
                <w:webHidden/>
              </w:rPr>
              <w:fldChar w:fldCharType="begin"/>
            </w:r>
            <w:r>
              <w:rPr>
                <w:noProof/>
                <w:webHidden/>
              </w:rPr>
              <w:instrText xml:space="preserve"> PAGEREF _Toc226997268 \h </w:instrText>
            </w:r>
            <w:r>
              <w:rPr>
                <w:noProof/>
                <w:webHidden/>
              </w:rPr>
            </w:r>
            <w:r>
              <w:rPr>
                <w:noProof/>
                <w:webHidden/>
              </w:rPr>
              <w:fldChar w:fldCharType="separate"/>
            </w:r>
            <w:r>
              <w:rPr>
                <w:noProof/>
                <w:webHidden/>
              </w:rPr>
              <w:t>28</w:t>
            </w:r>
            <w:r>
              <w:rPr>
                <w:noProof/>
                <w:webHidden/>
              </w:rPr>
              <w:fldChar w:fldCharType="end"/>
            </w:r>
          </w:hyperlink>
        </w:p>
        <w:p w14:paraId="4170D00E" w14:textId="2EF2F6DA" w:rsidR="00A2123C" w:rsidRDefault="00A2123C">
          <w:pPr>
            <w:pStyle w:val="TDC2"/>
            <w:tabs>
              <w:tab w:val="right" w:leader="dot" w:pos="8828"/>
            </w:tabs>
            <w:rPr>
              <w:noProof/>
              <w:kern w:val="2"/>
              <w:lang w:val="es-CO" w:eastAsia="es-CO"/>
              <w14:ligatures w14:val="standardContextual"/>
            </w:rPr>
          </w:pPr>
          <w:hyperlink w:anchor="_Toc226997269" w:history="1">
            <w:r w:rsidRPr="005C5B2E">
              <w:rPr>
                <w:rStyle w:val="Hipervnculo"/>
                <w:noProof/>
                <w:lang w:val="es-ES_tradnl"/>
              </w:rPr>
              <w:t>6. Matriz resumen</w:t>
            </w:r>
            <w:r>
              <w:rPr>
                <w:noProof/>
                <w:webHidden/>
              </w:rPr>
              <w:tab/>
            </w:r>
            <w:r>
              <w:rPr>
                <w:noProof/>
                <w:webHidden/>
              </w:rPr>
              <w:fldChar w:fldCharType="begin"/>
            </w:r>
            <w:r>
              <w:rPr>
                <w:noProof/>
                <w:webHidden/>
              </w:rPr>
              <w:instrText xml:space="preserve"> PAGEREF _Toc226997269 \h </w:instrText>
            </w:r>
            <w:r>
              <w:rPr>
                <w:noProof/>
                <w:webHidden/>
              </w:rPr>
            </w:r>
            <w:r>
              <w:rPr>
                <w:noProof/>
                <w:webHidden/>
              </w:rPr>
              <w:fldChar w:fldCharType="separate"/>
            </w:r>
            <w:r>
              <w:rPr>
                <w:noProof/>
                <w:webHidden/>
              </w:rPr>
              <w:t>28</w:t>
            </w:r>
            <w:r>
              <w:rPr>
                <w:noProof/>
                <w:webHidden/>
              </w:rPr>
              <w:fldChar w:fldCharType="end"/>
            </w:r>
          </w:hyperlink>
        </w:p>
        <w:p w14:paraId="45CD42B7" w14:textId="1FEA7703" w:rsidR="00B82728" w:rsidRPr="003B040F" w:rsidRDefault="00B82728" w:rsidP="00B82728">
          <w:pPr>
            <w:rPr>
              <w:lang w:val="es-ES_tradnl"/>
            </w:rPr>
          </w:pPr>
          <w:r w:rsidRPr="003B040F">
            <w:rPr>
              <w:rFonts w:ascii="Arial" w:hAnsi="Arial" w:cs="Arial"/>
              <w:lang w:val="es-ES_tradnl"/>
            </w:rPr>
            <w:fldChar w:fldCharType="end"/>
          </w:r>
        </w:p>
      </w:sdtContent>
    </w:sdt>
    <w:p w14:paraId="2B5E164B" w14:textId="73A56410" w:rsidR="00C70E2A" w:rsidRPr="003B040F" w:rsidRDefault="00C70E2A">
      <w:pPr>
        <w:rPr>
          <w:rFonts w:asciiTheme="majorHAnsi" w:eastAsiaTheme="majorEastAsia" w:hAnsiTheme="majorHAnsi" w:cstheme="majorBidi"/>
          <w:color w:val="0F4761" w:themeColor="accent1" w:themeShade="BF"/>
          <w:sz w:val="40"/>
          <w:szCs w:val="40"/>
          <w:lang w:val="es-ES_tradnl"/>
        </w:rPr>
      </w:pPr>
      <w:r w:rsidRPr="003B040F">
        <w:rPr>
          <w:lang w:val="es-ES_tradnl"/>
        </w:rPr>
        <w:br w:type="page"/>
      </w:r>
    </w:p>
    <w:p w14:paraId="36DC3624" w14:textId="227C145C" w:rsidR="00B55AA0" w:rsidRPr="003B040F" w:rsidRDefault="006075D7" w:rsidP="000A20D7">
      <w:pPr>
        <w:pStyle w:val="Ttulo3"/>
        <w:numPr>
          <w:ilvl w:val="0"/>
          <w:numId w:val="20"/>
        </w:numPr>
        <w:ind w:left="284"/>
        <w:rPr>
          <w:lang w:val="es-ES_tradnl"/>
        </w:rPr>
      </w:pPr>
      <w:bookmarkStart w:id="3" w:name="a.3-dimensión-1-calidad-del-software"/>
      <w:bookmarkStart w:id="4" w:name="X6699726a0413df7859f26e62af2ac1b8a4c2b74"/>
      <w:bookmarkStart w:id="5" w:name="_Toc226997235"/>
      <w:r w:rsidRPr="003B040F">
        <w:rPr>
          <w:lang w:val="es-ES_tradnl"/>
        </w:rPr>
        <w:lastRenderedPageBreak/>
        <w:t>Dimensión 1 — Calidad del software</w:t>
      </w:r>
      <w:bookmarkEnd w:id="5"/>
    </w:p>
    <w:p w14:paraId="3915CAEF" w14:textId="35D90AD8" w:rsidR="00B55AA0" w:rsidRPr="003B040F" w:rsidRDefault="006245AF" w:rsidP="000A20D7">
      <w:pPr>
        <w:pStyle w:val="Ttulo3"/>
        <w:numPr>
          <w:ilvl w:val="1"/>
          <w:numId w:val="20"/>
        </w:numPr>
        <w:ind w:left="426"/>
        <w:rPr>
          <w:lang w:val="es-ES_tradnl"/>
        </w:rPr>
      </w:pPr>
      <w:bookmarkStart w:id="6" w:name="a.3.1-estándares-de-desarrollo-adoptados"/>
      <w:bookmarkStart w:id="7" w:name="_Toc226997236"/>
      <w:r w:rsidRPr="003B040F">
        <w:rPr>
          <w:lang w:val="es-ES_tradnl"/>
        </w:rPr>
        <w:t>Estándares y ramas</w:t>
      </w:r>
      <w:bookmarkEnd w:id="7"/>
    </w:p>
    <w:p w14:paraId="4E6ACE1A" w14:textId="2EAEACA4" w:rsidR="00446DDB" w:rsidRPr="003B040F" w:rsidRDefault="00446DDB" w:rsidP="00446DDB">
      <w:pPr>
        <w:pStyle w:val="FirstParagraph"/>
        <w:jc w:val="both"/>
        <w:rPr>
          <w:lang w:val="es-ES_tradnl"/>
        </w:rPr>
      </w:pPr>
      <w:bookmarkStart w:id="8" w:name="a.3.2-pruebas-funcionales"/>
      <w:bookmarkEnd w:id="6"/>
      <w:r w:rsidRPr="003B040F">
        <w:rPr>
          <w:lang w:val="es-ES_tradnl"/>
        </w:rPr>
        <w:t xml:space="preserve">El crecimiento del equipo de desarrollo, la incorporación de un equipo de QA y la necesidad de mantener un entorno </w:t>
      </w:r>
      <w:proofErr w:type="spellStart"/>
      <w:r w:rsidRPr="003B040F">
        <w:rPr>
          <w:lang w:val="es-ES_tradnl"/>
        </w:rPr>
        <w:t>pre-productivo</w:t>
      </w:r>
      <w:proofErr w:type="spellEnd"/>
      <w:r w:rsidRPr="003B040F">
        <w:rPr>
          <w:lang w:val="es-ES_tradnl"/>
        </w:rPr>
        <w:t xml:space="preserve"> estable exigen una revisión formal de la estrategia de ramas del repositorio. El modelo actual con únicamente las ramas </w:t>
      </w:r>
      <w:proofErr w:type="spellStart"/>
      <w:r w:rsidRPr="003B040F">
        <w:rPr>
          <w:lang w:val="es-ES_tradnl"/>
        </w:rPr>
        <w:t>main</w:t>
      </w:r>
      <w:proofErr w:type="spellEnd"/>
      <w:r w:rsidRPr="003B040F">
        <w:rPr>
          <w:lang w:val="es-ES_tradnl"/>
        </w:rPr>
        <w:t xml:space="preserve"> y </w:t>
      </w:r>
      <w:proofErr w:type="spellStart"/>
      <w:r w:rsidRPr="003B040F">
        <w:rPr>
          <w:lang w:val="es-ES_tradnl"/>
        </w:rPr>
        <w:t>dev</w:t>
      </w:r>
      <w:proofErr w:type="spellEnd"/>
      <w:r w:rsidRPr="003B040F">
        <w:rPr>
          <w:lang w:val="es-ES_tradnl"/>
        </w:rPr>
        <w:t xml:space="preserve"> fue suficiente en etapas tempranas, pero ya no refleja la realidad operativa del proyecto: múltiples equipos trabajando de forma independiente, con distintos niveles de madurez en el código y distintos objetivos de entrega.</w:t>
      </w:r>
    </w:p>
    <w:p w14:paraId="08D815F3" w14:textId="2FD19FDF" w:rsidR="00446DDB" w:rsidRPr="003B040F" w:rsidRDefault="00446DDB" w:rsidP="00446DDB">
      <w:pPr>
        <w:pStyle w:val="FirstParagraph"/>
        <w:rPr>
          <w:b/>
          <w:bCs/>
          <w:lang w:val="es-ES_tradnl"/>
        </w:rPr>
      </w:pPr>
      <w:r w:rsidRPr="003B040F">
        <w:rPr>
          <w:b/>
          <w:bCs/>
          <w:lang w:val="es-ES_tradnl"/>
        </w:rPr>
        <w:t>Propuesta de Nomenclatura y Estructura de Ramas</w:t>
      </w:r>
    </w:p>
    <w:p w14:paraId="14EBFBAF" w14:textId="46833996" w:rsidR="00446DDB" w:rsidRPr="003B040F" w:rsidRDefault="00446DDB" w:rsidP="00446DDB">
      <w:pPr>
        <w:pStyle w:val="FirstParagraph"/>
        <w:rPr>
          <w:lang w:val="es-ES_tradnl"/>
        </w:rPr>
      </w:pPr>
      <w:r w:rsidRPr="003B040F">
        <w:rPr>
          <w:lang w:val="es-ES_tradnl"/>
        </w:rPr>
        <w:t>A continuación, se detalla la estructura de ramas definitiva para el repositorio, con su propósito, entorno asociado y responsable de gestión:</w:t>
      </w:r>
    </w:p>
    <w:p w14:paraId="1900AB9B" w14:textId="16C1AE67" w:rsidR="00446DDB" w:rsidRPr="003B040F" w:rsidRDefault="00446DDB" w:rsidP="006245AF">
      <w:pPr>
        <w:pStyle w:val="Textoindependiente"/>
        <w:rPr>
          <w:lang w:val="es-ES_tradnl"/>
        </w:rPr>
      </w:pPr>
      <w:r w:rsidRPr="003B040F">
        <w:rPr>
          <w:noProof/>
          <w:lang w:val="es-ES_tradnl"/>
        </w:rPr>
        <w:drawing>
          <wp:inline distT="0" distB="0" distL="0" distR="0" wp14:anchorId="1363F4E5" wp14:editId="594A7B5D">
            <wp:extent cx="5612130" cy="15411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541145"/>
                    </a:xfrm>
                    <a:prstGeom prst="rect">
                      <a:avLst/>
                    </a:prstGeom>
                  </pic:spPr>
                </pic:pic>
              </a:graphicData>
            </a:graphic>
          </wp:inline>
        </w:drawing>
      </w:r>
    </w:p>
    <w:p w14:paraId="4CBD5BE8" w14:textId="527CBF3F" w:rsidR="00446DDB" w:rsidRPr="003B040F" w:rsidRDefault="00446DDB" w:rsidP="00446DDB">
      <w:pPr>
        <w:pStyle w:val="FirstParagraph"/>
        <w:rPr>
          <w:b/>
          <w:bCs/>
          <w:lang w:val="es-ES_tradnl"/>
        </w:rPr>
      </w:pPr>
      <w:r w:rsidRPr="003B040F">
        <w:rPr>
          <w:b/>
          <w:bCs/>
          <w:lang w:val="es-ES_tradnl"/>
        </w:rPr>
        <w:t>Reglas de Integración</w:t>
      </w:r>
    </w:p>
    <w:p w14:paraId="177BBD28" w14:textId="77777777" w:rsidR="00446DDB" w:rsidRPr="003B040F" w:rsidRDefault="00446DDB" w:rsidP="00446DDB">
      <w:pPr>
        <w:pStyle w:val="FirstParagraph"/>
        <w:rPr>
          <w:lang w:val="es-ES_tradnl"/>
        </w:rPr>
      </w:pPr>
      <w:r w:rsidRPr="003B040F">
        <w:rPr>
          <w:lang w:val="es-ES_tradnl"/>
        </w:rPr>
        <w:t>El flujo de integración de código entre ramas sigue una dirección única y controlada:</w:t>
      </w:r>
    </w:p>
    <w:p w14:paraId="01147443" w14:textId="77777777" w:rsidR="00446DDB" w:rsidRPr="003B040F" w:rsidRDefault="00446DDB" w:rsidP="00446DDB">
      <w:pPr>
        <w:pStyle w:val="FirstParagraph"/>
        <w:rPr>
          <w:i/>
          <w:iCs/>
          <w:lang w:val="es-ES_tradnl"/>
        </w:rPr>
      </w:pPr>
      <w:proofErr w:type="spellStart"/>
      <w:r w:rsidRPr="003B040F">
        <w:rPr>
          <w:i/>
          <w:iCs/>
          <w:lang w:val="es-ES_tradnl"/>
        </w:rPr>
        <w:t>feature</w:t>
      </w:r>
      <w:proofErr w:type="spellEnd"/>
      <w:r w:rsidRPr="003B040F">
        <w:rPr>
          <w:i/>
          <w:iCs/>
          <w:lang w:val="es-ES_tradnl"/>
        </w:rPr>
        <w:t>/* ──</w:t>
      </w:r>
      <w:r w:rsidRPr="003B040F">
        <w:rPr>
          <w:rFonts w:ascii="Arial" w:hAnsi="Arial" w:cs="Arial"/>
          <w:i/>
          <w:iCs/>
          <w:lang w:val="es-ES_tradnl"/>
        </w:rPr>
        <w:t>►</w:t>
      </w:r>
      <w:r w:rsidRPr="003B040F">
        <w:rPr>
          <w:i/>
          <w:iCs/>
          <w:lang w:val="es-ES_tradnl"/>
        </w:rPr>
        <w:t xml:space="preserve"> </w:t>
      </w:r>
      <w:proofErr w:type="spellStart"/>
      <w:r w:rsidRPr="003B040F">
        <w:rPr>
          <w:i/>
          <w:iCs/>
          <w:lang w:val="es-ES_tradnl"/>
        </w:rPr>
        <w:t>staging</w:t>
      </w:r>
      <w:proofErr w:type="spellEnd"/>
      <w:r w:rsidRPr="003B040F">
        <w:rPr>
          <w:i/>
          <w:iCs/>
          <w:lang w:val="es-ES_tradnl"/>
        </w:rPr>
        <w:t xml:space="preserve"> ──</w:t>
      </w:r>
      <w:r w:rsidRPr="003B040F">
        <w:rPr>
          <w:rFonts w:ascii="Arial" w:hAnsi="Arial" w:cs="Arial"/>
          <w:i/>
          <w:iCs/>
          <w:lang w:val="es-ES_tradnl"/>
        </w:rPr>
        <w:t>►</w:t>
      </w:r>
      <w:r w:rsidRPr="003B040F">
        <w:rPr>
          <w:i/>
          <w:iCs/>
          <w:lang w:val="es-ES_tradnl"/>
        </w:rPr>
        <w:t xml:space="preserve"> </w:t>
      </w:r>
      <w:proofErr w:type="spellStart"/>
      <w:r w:rsidRPr="003B040F">
        <w:rPr>
          <w:i/>
          <w:iCs/>
          <w:lang w:val="es-ES_tradnl"/>
        </w:rPr>
        <w:t>qa-team</w:t>
      </w:r>
      <w:proofErr w:type="spellEnd"/>
      <w:r w:rsidRPr="003B040F">
        <w:rPr>
          <w:i/>
          <w:iCs/>
          <w:lang w:val="es-ES_tradnl"/>
        </w:rPr>
        <w:t xml:space="preserve"> ──</w:t>
      </w:r>
      <w:r w:rsidRPr="003B040F">
        <w:rPr>
          <w:rFonts w:ascii="Arial" w:hAnsi="Arial" w:cs="Arial"/>
          <w:i/>
          <w:iCs/>
          <w:lang w:val="es-ES_tradnl"/>
        </w:rPr>
        <w:t>►</w:t>
      </w:r>
      <w:r w:rsidRPr="003B040F">
        <w:rPr>
          <w:i/>
          <w:iCs/>
          <w:lang w:val="es-ES_tradnl"/>
        </w:rPr>
        <w:t xml:space="preserve"> </w:t>
      </w:r>
      <w:proofErr w:type="spellStart"/>
      <w:r w:rsidRPr="003B040F">
        <w:rPr>
          <w:i/>
          <w:iCs/>
          <w:lang w:val="es-ES_tradnl"/>
        </w:rPr>
        <w:t>dev</w:t>
      </w:r>
      <w:proofErr w:type="spellEnd"/>
      <w:r w:rsidRPr="003B040F">
        <w:rPr>
          <w:i/>
          <w:iCs/>
          <w:lang w:val="es-ES_tradnl"/>
        </w:rPr>
        <w:t xml:space="preserve"> ──</w:t>
      </w:r>
      <w:r w:rsidRPr="003B040F">
        <w:rPr>
          <w:rFonts w:ascii="Arial" w:hAnsi="Arial" w:cs="Arial"/>
          <w:i/>
          <w:iCs/>
          <w:lang w:val="es-ES_tradnl"/>
        </w:rPr>
        <w:t>►</w:t>
      </w:r>
      <w:r w:rsidRPr="003B040F">
        <w:rPr>
          <w:i/>
          <w:iCs/>
          <w:lang w:val="es-ES_tradnl"/>
        </w:rPr>
        <w:t xml:space="preserve"> </w:t>
      </w:r>
      <w:proofErr w:type="spellStart"/>
      <w:r w:rsidRPr="003B040F">
        <w:rPr>
          <w:i/>
          <w:iCs/>
          <w:lang w:val="es-ES_tradnl"/>
        </w:rPr>
        <w:t>main</w:t>
      </w:r>
      <w:proofErr w:type="spellEnd"/>
    </w:p>
    <w:p w14:paraId="08BCE1D2" w14:textId="77777777" w:rsidR="00446DDB" w:rsidRPr="003B040F" w:rsidRDefault="00446DDB" w:rsidP="00446DDB">
      <w:pPr>
        <w:pStyle w:val="FirstParagraph"/>
        <w:rPr>
          <w:lang w:val="es-ES_tradnl"/>
        </w:rPr>
      </w:pPr>
      <w:r w:rsidRPr="003B040F">
        <w:rPr>
          <w:lang w:val="es-ES_tradnl"/>
        </w:rPr>
        <w:t>Las reglas de integración son las siguientes:</w:t>
      </w:r>
    </w:p>
    <w:p w14:paraId="34C83279" w14:textId="47508752" w:rsidR="00446DDB" w:rsidRPr="003B040F" w:rsidRDefault="00446DDB" w:rsidP="006245AF">
      <w:pPr>
        <w:pStyle w:val="FirstParagraph"/>
        <w:numPr>
          <w:ilvl w:val="0"/>
          <w:numId w:val="17"/>
        </w:numPr>
        <w:jc w:val="both"/>
        <w:rPr>
          <w:lang w:val="es-ES_tradnl"/>
        </w:rPr>
      </w:pPr>
      <w:proofErr w:type="spellStart"/>
      <w:r w:rsidRPr="003B040F">
        <w:rPr>
          <w:b/>
          <w:bCs/>
          <w:lang w:val="es-ES_tradnl"/>
        </w:rPr>
        <w:t>feature</w:t>
      </w:r>
      <w:proofErr w:type="spellEnd"/>
      <w:r w:rsidRPr="003B040F">
        <w:rPr>
          <w:b/>
          <w:bCs/>
          <w:lang w:val="es-ES_tradnl"/>
        </w:rPr>
        <w:t xml:space="preserve">/* a </w:t>
      </w:r>
      <w:proofErr w:type="spellStart"/>
      <w:r w:rsidRPr="003B040F">
        <w:rPr>
          <w:b/>
          <w:bCs/>
          <w:lang w:val="es-ES_tradnl"/>
        </w:rPr>
        <w:t>staging</w:t>
      </w:r>
      <w:proofErr w:type="spellEnd"/>
      <w:r w:rsidRPr="003B040F">
        <w:rPr>
          <w:b/>
          <w:bCs/>
          <w:lang w:val="es-ES_tradnl"/>
        </w:rPr>
        <w:t>:</w:t>
      </w:r>
      <w:r w:rsidRPr="003B040F">
        <w:rPr>
          <w:lang w:val="es-ES_tradnl"/>
        </w:rPr>
        <w:t xml:space="preserve"> Los desarrolladores abren un PR hacia </w:t>
      </w:r>
      <w:proofErr w:type="spellStart"/>
      <w:r w:rsidRPr="003B040F">
        <w:rPr>
          <w:lang w:val="es-ES_tradnl"/>
        </w:rPr>
        <w:t>staging</w:t>
      </w:r>
      <w:proofErr w:type="spellEnd"/>
      <w:r w:rsidRPr="003B040F">
        <w:rPr>
          <w:lang w:val="es-ES_tradnl"/>
        </w:rPr>
        <w:t>. Los lideres de área</w:t>
      </w:r>
      <w:r w:rsidR="006245AF" w:rsidRPr="003B040F">
        <w:rPr>
          <w:lang w:val="es-ES_tradnl"/>
        </w:rPr>
        <w:t xml:space="preserve"> </w:t>
      </w:r>
      <w:r w:rsidRPr="003B040F">
        <w:rPr>
          <w:lang w:val="es-ES_tradnl"/>
        </w:rPr>
        <w:t>revisan y aprueban. Los conflictos se resuelven a este nivel.</w:t>
      </w:r>
    </w:p>
    <w:p w14:paraId="2881CBA4" w14:textId="3EE8BFB4" w:rsidR="00446DDB" w:rsidRPr="003B040F" w:rsidRDefault="00446DDB" w:rsidP="006245AF">
      <w:pPr>
        <w:pStyle w:val="FirstParagraph"/>
        <w:numPr>
          <w:ilvl w:val="0"/>
          <w:numId w:val="17"/>
        </w:numPr>
        <w:jc w:val="both"/>
        <w:rPr>
          <w:lang w:val="es-ES_tradnl"/>
        </w:rPr>
      </w:pPr>
      <w:proofErr w:type="spellStart"/>
      <w:r w:rsidRPr="003B040F">
        <w:rPr>
          <w:b/>
          <w:bCs/>
          <w:lang w:val="es-ES_tradnl"/>
        </w:rPr>
        <w:t>staging</w:t>
      </w:r>
      <w:proofErr w:type="spellEnd"/>
      <w:r w:rsidRPr="003B040F">
        <w:rPr>
          <w:b/>
          <w:bCs/>
          <w:lang w:val="es-ES_tradnl"/>
        </w:rPr>
        <w:t xml:space="preserve"> a </w:t>
      </w:r>
      <w:proofErr w:type="spellStart"/>
      <w:r w:rsidRPr="003B040F">
        <w:rPr>
          <w:b/>
          <w:bCs/>
          <w:lang w:val="es-ES_tradnl"/>
        </w:rPr>
        <w:t>qa-team</w:t>
      </w:r>
      <w:proofErr w:type="spellEnd"/>
      <w:r w:rsidRPr="003B040F">
        <w:rPr>
          <w:b/>
          <w:bCs/>
          <w:lang w:val="es-ES_tradnl"/>
        </w:rPr>
        <w:t xml:space="preserve">: </w:t>
      </w:r>
      <w:r w:rsidRPr="003B040F">
        <w:rPr>
          <w:lang w:val="es-ES_tradnl"/>
        </w:rPr>
        <w:t xml:space="preserve">El líder de integración realiza el </w:t>
      </w:r>
      <w:proofErr w:type="spellStart"/>
      <w:r w:rsidRPr="003B040F">
        <w:rPr>
          <w:lang w:val="es-ES_tradnl"/>
        </w:rPr>
        <w:t>merge</w:t>
      </w:r>
      <w:proofErr w:type="spellEnd"/>
      <w:r w:rsidRPr="003B040F">
        <w:rPr>
          <w:lang w:val="es-ES_tradnl"/>
        </w:rPr>
        <w:t xml:space="preserve"> una vez que </w:t>
      </w:r>
      <w:proofErr w:type="spellStart"/>
      <w:r w:rsidRPr="003B040F">
        <w:rPr>
          <w:lang w:val="es-ES_tradnl"/>
        </w:rPr>
        <w:t>staging</w:t>
      </w:r>
      <w:proofErr w:type="spellEnd"/>
      <w:r w:rsidRPr="003B040F">
        <w:rPr>
          <w:lang w:val="es-ES_tradnl"/>
        </w:rPr>
        <w:t xml:space="preserve"> está</w:t>
      </w:r>
      <w:r w:rsidR="006245AF" w:rsidRPr="003B040F">
        <w:rPr>
          <w:lang w:val="es-ES_tradnl"/>
        </w:rPr>
        <w:t xml:space="preserve"> </w:t>
      </w:r>
      <w:r w:rsidRPr="003B040F">
        <w:rPr>
          <w:lang w:val="es-ES_tradnl"/>
        </w:rPr>
        <w:t xml:space="preserve">estable. A partir de este punto, QA trabaja de forma autónoma sobre una base de </w:t>
      </w:r>
      <w:r w:rsidR="006245AF" w:rsidRPr="003B040F">
        <w:rPr>
          <w:lang w:val="es-ES_tradnl"/>
        </w:rPr>
        <w:t xml:space="preserve">código </w:t>
      </w:r>
      <w:r w:rsidRPr="003B040F">
        <w:rPr>
          <w:lang w:val="es-ES_tradnl"/>
        </w:rPr>
        <w:t>congelada para ese ciclo.</w:t>
      </w:r>
    </w:p>
    <w:p w14:paraId="383916DF" w14:textId="1D2C4C53" w:rsidR="00446DDB" w:rsidRPr="003B040F" w:rsidRDefault="00446DDB" w:rsidP="006245AF">
      <w:pPr>
        <w:pStyle w:val="FirstParagraph"/>
        <w:numPr>
          <w:ilvl w:val="0"/>
          <w:numId w:val="17"/>
        </w:numPr>
        <w:jc w:val="both"/>
        <w:rPr>
          <w:lang w:val="es-ES_tradnl"/>
        </w:rPr>
      </w:pPr>
      <w:proofErr w:type="spellStart"/>
      <w:r w:rsidRPr="003B040F">
        <w:rPr>
          <w:b/>
          <w:bCs/>
          <w:lang w:val="es-ES_tradnl"/>
        </w:rPr>
        <w:t>qa-team</w:t>
      </w:r>
      <w:proofErr w:type="spellEnd"/>
      <w:r w:rsidRPr="003B040F">
        <w:rPr>
          <w:b/>
          <w:bCs/>
          <w:lang w:val="es-ES_tradnl"/>
        </w:rPr>
        <w:t xml:space="preserve"> a </w:t>
      </w:r>
      <w:proofErr w:type="spellStart"/>
      <w:r w:rsidRPr="003B040F">
        <w:rPr>
          <w:b/>
          <w:bCs/>
          <w:lang w:val="es-ES_tradnl"/>
        </w:rPr>
        <w:t>dev</w:t>
      </w:r>
      <w:proofErr w:type="spellEnd"/>
      <w:r w:rsidRPr="003B040F">
        <w:rPr>
          <w:b/>
          <w:bCs/>
          <w:lang w:val="es-ES_tradnl"/>
        </w:rPr>
        <w:t>:</w:t>
      </w:r>
      <w:r w:rsidRPr="003B040F">
        <w:rPr>
          <w:lang w:val="es-ES_tradnl"/>
        </w:rPr>
        <w:t xml:space="preserve"> Una vez que QA aprueba (y los </w:t>
      </w:r>
      <w:proofErr w:type="spellStart"/>
      <w:r w:rsidRPr="003B040F">
        <w:rPr>
          <w:lang w:val="es-ES_tradnl"/>
        </w:rPr>
        <w:t>fixes</w:t>
      </w:r>
      <w:proofErr w:type="spellEnd"/>
      <w:r w:rsidRPr="003B040F">
        <w:rPr>
          <w:lang w:val="es-ES_tradnl"/>
        </w:rPr>
        <w:t xml:space="preserve"> solicitados han sido aplicados), el</w:t>
      </w:r>
      <w:r w:rsidR="006245AF" w:rsidRPr="003B040F">
        <w:rPr>
          <w:lang w:val="es-ES_tradnl"/>
        </w:rPr>
        <w:t xml:space="preserve"> </w:t>
      </w:r>
      <w:r w:rsidRPr="003B040F">
        <w:rPr>
          <w:lang w:val="es-ES_tradnl"/>
        </w:rPr>
        <w:t xml:space="preserve">líder de integración hace </w:t>
      </w:r>
      <w:proofErr w:type="spellStart"/>
      <w:r w:rsidRPr="003B040F">
        <w:rPr>
          <w:lang w:val="es-ES_tradnl"/>
        </w:rPr>
        <w:t>merge</w:t>
      </w:r>
      <w:proofErr w:type="spellEnd"/>
      <w:r w:rsidRPr="003B040F">
        <w:rPr>
          <w:lang w:val="es-ES_tradnl"/>
        </w:rPr>
        <w:t xml:space="preserve"> a </w:t>
      </w:r>
      <w:proofErr w:type="spellStart"/>
      <w:r w:rsidRPr="003B040F">
        <w:rPr>
          <w:lang w:val="es-ES_tradnl"/>
        </w:rPr>
        <w:t>dev</w:t>
      </w:r>
      <w:proofErr w:type="spellEnd"/>
      <w:r w:rsidRPr="003B040F">
        <w:rPr>
          <w:lang w:val="es-ES_tradnl"/>
        </w:rPr>
        <w:t xml:space="preserve">. Esto dispara el despliegue al VPS de </w:t>
      </w:r>
      <w:proofErr w:type="spellStart"/>
      <w:r w:rsidRPr="003B040F">
        <w:rPr>
          <w:lang w:val="es-ES_tradnl"/>
        </w:rPr>
        <w:t>pre-producción</w:t>
      </w:r>
      <w:proofErr w:type="spellEnd"/>
      <w:r w:rsidRPr="003B040F">
        <w:rPr>
          <w:lang w:val="es-ES_tradnl"/>
        </w:rPr>
        <w:t>.</w:t>
      </w:r>
    </w:p>
    <w:p w14:paraId="03191608" w14:textId="44563CC1" w:rsidR="00446DDB" w:rsidRPr="003B040F" w:rsidRDefault="00446DDB" w:rsidP="006245AF">
      <w:pPr>
        <w:pStyle w:val="FirstParagraph"/>
        <w:numPr>
          <w:ilvl w:val="0"/>
          <w:numId w:val="17"/>
        </w:numPr>
        <w:jc w:val="both"/>
        <w:rPr>
          <w:lang w:val="es-ES_tradnl"/>
        </w:rPr>
      </w:pPr>
      <w:proofErr w:type="spellStart"/>
      <w:r w:rsidRPr="003B040F">
        <w:rPr>
          <w:b/>
          <w:bCs/>
          <w:lang w:val="es-ES_tradnl"/>
        </w:rPr>
        <w:t>dev</w:t>
      </w:r>
      <w:proofErr w:type="spellEnd"/>
      <w:r w:rsidRPr="003B040F">
        <w:rPr>
          <w:b/>
          <w:bCs/>
          <w:lang w:val="es-ES_tradnl"/>
        </w:rPr>
        <w:t xml:space="preserve"> a </w:t>
      </w:r>
      <w:proofErr w:type="spellStart"/>
      <w:r w:rsidRPr="003B040F">
        <w:rPr>
          <w:b/>
          <w:bCs/>
          <w:lang w:val="es-ES_tradnl"/>
        </w:rPr>
        <w:t>main</w:t>
      </w:r>
      <w:proofErr w:type="spellEnd"/>
      <w:r w:rsidRPr="003B040F">
        <w:rPr>
          <w:lang w:val="es-ES_tradnl"/>
        </w:rPr>
        <w:t xml:space="preserve">: El líder de proyecto realiza este </w:t>
      </w:r>
      <w:proofErr w:type="spellStart"/>
      <w:r w:rsidRPr="003B040F">
        <w:rPr>
          <w:lang w:val="es-ES_tradnl"/>
        </w:rPr>
        <w:t>merge</w:t>
      </w:r>
      <w:proofErr w:type="spellEnd"/>
      <w:r w:rsidRPr="003B040F">
        <w:rPr>
          <w:lang w:val="es-ES_tradnl"/>
        </w:rPr>
        <w:t xml:space="preserve"> una vez por semana, previa validación</w:t>
      </w:r>
      <w:r w:rsidR="006245AF" w:rsidRPr="003B040F">
        <w:rPr>
          <w:lang w:val="es-ES_tradnl"/>
        </w:rPr>
        <w:t xml:space="preserve"> </w:t>
      </w:r>
      <w:r w:rsidRPr="003B040F">
        <w:rPr>
          <w:lang w:val="es-ES_tradnl"/>
        </w:rPr>
        <w:t xml:space="preserve">del entorno </w:t>
      </w:r>
      <w:proofErr w:type="spellStart"/>
      <w:r w:rsidRPr="003B040F">
        <w:rPr>
          <w:lang w:val="es-ES_tradnl"/>
        </w:rPr>
        <w:t>pre-productivo</w:t>
      </w:r>
      <w:proofErr w:type="spellEnd"/>
      <w:r w:rsidRPr="003B040F">
        <w:rPr>
          <w:lang w:val="es-ES_tradnl"/>
        </w:rPr>
        <w:t>. Esto dispara el despliegue a producción.</w:t>
      </w:r>
    </w:p>
    <w:p w14:paraId="37B15505" w14:textId="0A52B101" w:rsidR="00B55AA0" w:rsidRPr="003B040F" w:rsidRDefault="00000000" w:rsidP="000A20D7">
      <w:pPr>
        <w:pStyle w:val="Ttulo3"/>
        <w:numPr>
          <w:ilvl w:val="1"/>
          <w:numId w:val="20"/>
        </w:numPr>
        <w:ind w:left="426"/>
        <w:rPr>
          <w:lang w:val="es-ES_tradnl"/>
        </w:rPr>
      </w:pPr>
      <w:bookmarkStart w:id="9" w:name="_Toc226997237"/>
      <w:r w:rsidRPr="003B040F">
        <w:rPr>
          <w:lang w:val="es-ES_tradnl"/>
        </w:rPr>
        <w:lastRenderedPageBreak/>
        <w:t>Pruebas funcionales</w:t>
      </w:r>
      <w:bookmarkEnd w:id="9"/>
    </w:p>
    <w:p w14:paraId="593B10BE" w14:textId="77777777" w:rsidR="006245AF" w:rsidRPr="006245AF" w:rsidRDefault="006245AF" w:rsidP="006F2BB9">
      <w:pPr>
        <w:pStyle w:val="Textoindependiente"/>
        <w:jc w:val="both"/>
        <w:rPr>
          <w:lang w:val="es-ES_tradnl"/>
        </w:rPr>
      </w:pPr>
      <w:r w:rsidRPr="006245AF">
        <w:rPr>
          <w:lang w:val="es-ES_tradnl"/>
        </w:rPr>
        <w:t xml:space="preserve">El </w:t>
      </w:r>
      <w:proofErr w:type="spellStart"/>
      <w:r w:rsidRPr="006245AF">
        <w:rPr>
          <w:lang w:val="es-ES_tradnl"/>
        </w:rPr>
        <w:t>stack</w:t>
      </w:r>
      <w:proofErr w:type="spellEnd"/>
      <w:r w:rsidRPr="006245AF">
        <w:rPr>
          <w:lang w:val="es-ES_tradnl"/>
        </w:rPr>
        <w:t xml:space="preserve"> de pruebas funcionales garantiza que el sistema cumpla con todos los requerimientos y que ninguna funcionalidad esté rota para el usuario.</w:t>
      </w:r>
    </w:p>
    <w:p w14:paraId="49FE39DD" w14:textId="034953E8" w:rsidR="006245AF" w:rsidRPr="006245AF" w:rsidRDefault="006245AF" w:rsidP="000A20D7">
      <w:pPr>
        <w:pStyle w:val="Ttulo3"/>
        <w:numPr>
          <w:ilvl w:val="2"/>
          <w:numId w:val="20"/>
        </w:numPr>
        <w:ind w:left="709"/>
        <w:rPr>
          <w:lang w:val="es-ES_tradnl"/>
        </w:rPr>
      </w:pPr>
      <w:r w:rsidRPr="006245AF">
        <w:rPr>
          <w:b/>
          <w:bCs/>
          <w:lang w:val="es-ES_tradnl"/>
        </w:rPr>
        <w:t xml:space="preserve"> </w:t>
      </w:r>
      <w:bookmarkStart w:id="10" w:name="_Toc226997238"/>
      <w:r w:rsidRPr="006245AF">
        <w:rPr>
          <w:lang w:val="es-ES_tradnl"/>
        </w:rPr>
        <w:t xml:space="preserve">Pruebas </w:t>
      </w:r>
      <w:proofErr w:type="spellStart"/>
      <w:r w:rsidRPr="006245AF">
        <w:rPr>
          <w:lang w:val="es-ES_tradnl"/>
        </w:rPr>
        <w:t>End-to-End</w:t>
      </w:r>
      <w:proofErr w:type="spellEnd"/>
      <w:r w:rsidRPr="006245AF">
        <w:rPr>
          <w:lang w:val="es-ES_tradnl"/>
        </w:rPr>
        <w:t xml:space="preserve"> (E2E) con </w:t>
      </w:r>
      <w:proofErr w:type="spellStart"/>
      <w:r w:rsidRPr="006245AF">
        <w:rPr>
          <w:lang w:val="es-ES_tradnl"/>
        </w:rPr>
        <w:t>Playwright</w:t>
      </w:r>
      <w:bookmarkEnd w:id="10"/>
      <w:proofErr w:type="spellEnd"/>
    </w:p>
    <w:p w14:paraId="38FEC241" w14:textId="77777777" w:rsidR="006245AF" w:rsidRPr="003B040F" w:rsidRDefault="006245AF" w:rsidP="006245AF">
      <w:pPr>
        <w:pStyle w:val="Textoindependiente"/>
        <w:rPr>
          <w:lang w:val="es-ES_tradnl"/>
        </w:rPr>
      </w:pPr>
      <w:r w:rsidRPr="006245AF">
        <w:rPr>
          <w:lang w:val="es-ES_tradnl"/>
        </w:rPr>
        <w:t>Utilizamos </w:t>
      </w:r>
      <w:proofErr w:type="spellStart"/>
      <w:r w:rsidRPr="006245AF">
        <w:rPr>
          <w:b/>
          <w:bCs/>
          <w:lang w:val="es-ES_tradnl"/>
        </w:rPr>
        <w:t>Playwright</w:t>
      </w:r>
      <w:proofErr w:type="spellEnd"/>
      <w:r w:rsidRPr="006245AF">
        <w:rPr>
          <w:lang w:val="es-ES_tradnl"/>
        </w:rPr>
        <w:t> para simular el comportamiento exacto de un usuario real utilizando el sistema a través de un navegador web, validando la interfaz gráfica.</w:t>
      </w:r>
    </w:p>
    <w:p w14:paraId="021346BB" w14:textId="4358C6C6" w:rsidR="00062964" w:rsidRPr="003B040F" w:rsidRDefault="00062964" w:rsidP="006245AF">
      <w:pPr>
        <w:pStyle w:val="Textoindependiente"/>
        <w:rPr>
          <w:i/>
          <w:iCs/>
          <w:sz w:val="22"/>
          <w:szCs w:val="22"/>
          <w:lang w:val="es-ES_tradnl"/>
        </w:rPr>
      </w:pPr>
      <w:r w:rsidRPr="003B040F">
        <w:rPr>
          <w:lang w:val="es-ES_tradnl"/>
        </w:rPr>
        <w:t xml:space="preserve">Ejemplo: </w:t>
      </w:r>
      <w:r w:rsidRPr="003B040F">
        <w:rPr>
          <w:i/>
          <w:iCs/>
          <w:sz w:val="22"/>
          <w:szCs w:val="22"/>
          <w:lang w:val="es-ES_tradnl"/>
        </w:rPr>
        <w:t>aquí una prueba, desde el navegador Chrome debe mostrar el formulario de login y permitir acceder al home en caso contrario debe mostrar un mensaje de credenciales invalidas.</w:t>
      </w:r>
    </w:p>
    <w:p w14:paraId="3AA878E3" w14:textId="3FCE703F" w:rsidR="006245AF" w:rsidRPr="006245AF" w:rsidRDefault="00062964" w:rsidP="00062964">
      <w:pPr>
        <w:pStyle w:val="Textoindependiente"/>
        <w:jc w:val="center"/>
        <w:rPr>
          <w:lang w:val="es-ES_tradnl"/>
        </w:rPr>
      </w:pPr>
      <w:r w:rsidRPr="003B040F">
        <w:rPr>
          <w:noProof/>
          <w:lang w:val="es-ES_tradnl"/>
        </w:rPr>
        <w:drawing>
          <wp:inline distT="0" distB="0" distL="0" distR="0" wp14:anchorId="71D88DE4" wp14:editId="29E100B8">
            <wp:extent cx="5129700" cy="393404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5429" cy="3946110"/>
                    </a:xfrm>
                    <a:prstGeom prst="rect">
                      <a:avLst/>
                    </a:prstGeom>
                  </pic:spPr>
                </pic:pic>
              </a:graphicData>
            </a:graphic>
          </wp:inline>
        </w:drawing>
      </w:r>
    </w:p>
    <w:p w14:paraId="7963C109" w14:textId="77777777" w:rsidR="00062964" w:rsidRPr="003B040F" w:rsidRDefault="00062964" w:rsidP="006245AF">
      <w:pPr>
        <w:pStyle w:val="Textoindependiente"/>
        <w:rPr>
          <w:b/>
          <w:bCs/>
          <w:lang w:val="es-ES_tradnl"/>
        </w:rPr>
      </w:pPr>
    </w:p>
    <w:p w14:paraId="04AB4E16" w14:textId="77777777" w:rsidR="00062964" w:rsidRPr="003B040F" w:rsidRDefault="00062964">
      <w:pPr>
        <w:rPr>
          <w:b/>
          <w:bCs/>
          <w:lang w:val="es-ES_tradnl"/>
        </w:rPr>
      </w:pPr>
      <w:r w:rsidRPr="003B040F">
        <w:rPr>
          <w:b/>
          <w:bCs/>
          <w:lang w:val="es-ES_tradnl"/>
        </w:rPr>
        <w:br w:type="page"/>
      </w:r>
    </w:p>
    <w:p w14:paraId="600BC02A" w14:textId="4D20AC80" w:rsidR="006245AF" w:rsidRPr="006245AF" w:rsidRDefault="006245AF" w:rsidP="000A20D7">
      <w:pPr>
        <w:pStyle w:val="Ttulo3"/>
        <w:numPr>
          <w:ilvl w:val="2"/>
          <w:numId w:val="20"/>
        </w:numPr>
        <w:ind w:left="709"/>
        <w:rPr>
          <w:lang w:val="es-ES_tradnl"/>
        </w:rPr>
      </w:pPr>
      <w:bookmarkStart w:id="11" w:name="_Toc226997239"/>
      <w:r w:rsidRPr="006245AF">
        <w:rPr>
          <w:lang w:val="es-ES_tradnl"/>
        </w:rPr>
        <w:lastRenderedPageBreak/>
        <w:t>Pruebas de API con Newman</w:t>
      </w:r>
      <w:bookmarkEnd w:id="11"/>
    </w:p>
    <w:p w14:paraId="3DD7F668" w14:textId="68F30FCF" w:rsidR="006245AF" w:rsidRPr="003B040F" w:rsidRDefault="006245AF" w:rsidP="00062964">
      <w:pPr>
        <w:pStyle w:val="Textoindependiente"/>
        <w:jc w:val="both"/>
        <w:rPr>
          <w:lang w:val="es-ES_tradnl"/>
        </w:rPr>
      </w:pPr>
      <w:r w:rsidRPr="006245AF">
        <w:rPr>
          <w:lang w:val="es-ES_tradnl"/>
        </w:rPr>
        <w:t>Mediante </w:t>
      </w:r>
      <w:r w:rsidRPr="006245AF">
        <w:rPr>
          <w:b/>
          <w:bCs/>
          <w:lang w:val="es-ES_tradnl"/>
        </w:rPr>
        <w:t>Newman</w:t>
      </w:r>
      <w:r w:rsidRPr="006245AF">
        <w:rPr>
          <w:lang w:val="es-ES_tradnl"/>
        </w:rPr>
        <w:t xml:space="preserve"> (la versión automatizada de </w:t>
      </w:r>
      <w:proofErr w:type="spellStart"/>
      <w:r w:rsidRPr="006245AF">
        <w:rPr>
          <w:lang w:val="es-ES_tradnl"/>
        </w:rPr>
        <w:t>Postman</w:t>
      </w:r>
      <w:proofErr w:type="spellEnd"/>
      <w:r w:rsidRPr="006245AF">
        <w:rPr>
          <w:lang w:val="es-ES_tradnl"/>
        </w:rPr>
        <w:t xml:space="preserve">), evaluamos directamente la capa de servicios (el </w:t>
      </w:r>
      <w:proofErr w:type="spellStart"/>
      <w:r w:rsidRPr="006245AF">
        <w:rPr>
          <w:lang w:val="es-ES_tradnl"/>
        </w:rPr>
        <w:t>backend</w:t>
      </w:r>
      <w:proofErr w:type="spellEnd"/>
      <w:r w:rsidRPr="006245AF">
        <w:rPr>
          <w:lang w:val="es-ES_tradnl"/>
        </w:rPr>
        <w:t xml:space="preserve"> o motor del sistema) comprobando que las reglas de negocio y los datos viajen correctamente</w:t>
      </w:r>
      <w:r w:rsidR="00062964" w:rsidRPr="003B040F">
        <w:rPr>
          <w:lang w:val="es-ES_tradnl"/>
        </w:rPr>
        <w:t xml:space="preserve">, además se guarda el histórico de ejecuciones para validaciones posteriores. </w:t>
      </w:r>
    </w:p>
    <w:p w14:paraId="12E19654" w14:textId="39DF16F9" w:rsidR="00062964" w:rsidRPr="006245AF" w:rsidRDefault="00062964" w:rsidP="006245AF">
      <w:pPr>
        <w:pStyle w:val="Textoindependiente"/>
        <w:rPr>
          <w:i/>
          <w:iCs/>
          <w:lang w:val="es-ES_tradnl"/>
        </w:rPr>
      </w:pPr>
      <w:r w:rsidRPr="003B040F">
        <w:rPr>
          <w:lang w:val="es-ES_tradnl"/>
        </w:rPr>
        <w:t xml:space="preserve">Ejemplo: </w:t>
      </w:r>
      <w:r w:rsidRPr="003B040F">
        <w:rPr>
          <w:i/>
          <w:iCs/>
          <w:lang w:val="es-ES_tradnl"/>
        </w:rPr>
        <w:t xml:space="preserve">este reporte muestra los endpoints con los cuales se </w:t>
      </w:r>
      <w:proofErr w:type="spellStart"/>
      <w:r w:rsidRPr="003B040F">
        <w:rPr>
          <w:i/>
          <w:iCs/>
          <w:lang w:val="es-ES_tradnl"/>
        </w:rPr>
        <w:t>realizo</w:t>
      </w:r>
      <w:proofErr w:type="spellEnd"/>
      <w:r w:rsidRPr="003B040F">
        <w:rPr>
          <w:i/>
          <w:iCs/>
          <w:lang w:val="es-ES_tradnl"/>
        </w:rPr>
        <w:t xml:space="preserve"> la prueba, si se despliegan las filas podemos ver </w:t>
      </w:r>
      <w:r w:rsidR="006F2BB9" w:rsidRPr="003B040F">
        <w:rPr>
          <w:i/>
          <w:iCs/>
          <w:lang w:val="es-ES_tradnl"/>
        </w:rPr>
        <w:t xml:space="preserve">la respuesta https y </w:t>
      </w:r>
      <w:r w:rsidRPr="003B040F">
        <w:rPr>
          <w:i/>
          <w:iCs/>
          <w:lang w:val="es-ES_tradnl"/>
        </w:rPr>
        <w:t xml:space="preserve">el JSON </w:t>
      </w:r>
      <w:r w:rsidR="006F2BB9" w:rsidRPr="003B040F">
        <w:rPr>
          <w:i/>
          <w:iCs/>
          <w:lang w:val="es-ES_tradnl"/>
        </w:rPr>
        <w:t xml:space="preserve">usado en caso de </w:t>
      </w:r>
      <w:proofErr w:type="spellStart"/>
      <w:r w:rsidR="006F2BB9" w:rsidRPr="003B040F">
        <w:rPr>
          <w:i/>
          <w:iCs/>
          <w:lang w:val="es-ES_tradnl"/>
        </w:rPr>
        <w:t>quere</w:t>
      </w:r>
      <w:proofErr w:type="spellEnd"/>
      <w:r w:rsidR="006F2BB9" w:rsidRPr="003B040F">
        <w:rPr>
          <w:i/>
          <w:iCs/>
          <w:lang w:val="es-ES_tradnl"/>
        </w:rPr>
        <w:t xml:space="preserve"> replicar el error desde </w:t>
      </w:r>
      <w:proofErr w:type="spellStart"/>
      <w:r w:rsidR="006F2BB9" w:rsidRPr="003B040F">
        <w:rPr>
          <w:i/>
          <w:iCs/>
          <w:lang w:val="es-ES_tradnl"/>
        </w:rPr>
        <w:t>Postman</w:t>
      </w:r>
      <w:proofErr w:type="spellEnd"/>
      <w:r w:rsidR="006F2BB9" w:rsidRPr="003B040F">
        <w:rPr>
          <w:i/>
          <w:iCs/>
          <w:lang w:val="es-ES_tradnl"/>
        </w:rPr>
        <w:t xml:space="preserve"> o </w:t>
      </w:r>
      <w:proofErr w:type="spellStart"/>
      <w:r w:rsidR="006F2BB9" w:rsidRPr="003B040F">
        <w:rPr>
          <w:i/>
          <w:iCs/>
          <w:lang w:val="es-ES_tradnl"/>
        </w:rPr>
        <w:t>Insomnia</w:t>
      </w:r>
      <w:proofErr w:type="spellEnd"/>
      <w:r w:rsidR="006F2BB9" w:rsidRPr="003B040F">
        <w:rPr>
          <w:i/>
          <w:iCs/>
          <w:lang w:val="es-ES_tradnl"/>
        </w:rPr>
        <w:t>.</w:t>
      </w:r>
    </w:p>
    <w:p w14:paraId="6EF1AA79" w14:textId="6E0C40F6" w:rsidR="006245AF" w:rsidRPr="003B040F" w:rsidRDefault="006F2BB9" w:rsidP="00062964">
      <w:pPr>
        <w:pStyle w:val="Textoindependiente"/>
        <w:jc w:val="center"/>
        <w:rPr>
          <w:b/>
          <w:bCs/>
          <w:lang w:val="es-ES_tradnl"/>
        </w:rPr>
      </w:pPr>
      <w:r w:rsidRPr="003B040F">
        <w:rPr>
          <w:noProof/>
          <w:lang w:val="es-ES_tradnl"/>
        </w:rPr>
        <w:drawing>
          <wp:inline distT="0" distB="0" distL="0" distR="0" wp14:anchorId="6725121A" wp14:editId="2179C0CC">
            <wp:extent cx="5697185" cy="27538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1572" cy="2755953"/>
                    </a:xfrm>
                    <a:prstGeom prst="rect">
                      <a:avLst/>
                    </a:prstGeom>
                  </pic:spPr>
                </pic:pic>
              </a:graphicData>
            </a:graphic>
          </wp:inline>
        </w:drawing>
      </w:r>
    </w:p>
    <w:p w14:paraId="3CB9C404" w14:textId="77777777" w:rsidR="00CC4839" w:rsidRPr="003B040F" w:rsidRDefault="00CC4839" w:rsidP="00CC4839">
      <w:pPr>
        <w:pStyle w:val="Ttulo3"/>
        <w:rPr>
          <w:lang w:val="es-ES_tradnl"/>
        </w:rPr>
      </w:pPr>
    </w:p>
    <w:p w14:paraId="26E18654" w14:textId="77777777" w:rsidR="00443613" w:rsidRPr="003B040F" w:rsidRDefault="00443613">
      <w:pPr>
        <w:rPr>
          <w:rFonts w:eastAsiaTheme="majorEastAsia" w:cstheme="majorBidi"/>
          <w:color w:val="0F4761" w:themeColor="accent1" w:themeShade="BF"/>
          <w:sz w:val="28"/>
          <w:szCs w:val="28"/>
          <w:lang w:val="es-ES_tradnl"/>
        </w:rPr>
      </w:pPr>
      <w:r w:rsidRPr="003B040F">
        <w:rPr>
          <w:lang w:val="es-ES_tradnl"/>
        </w:rPr>
        <w:br w:type="page"/>
      </w:r>
    </w:p>
    <w:p w14:paraId="34AB6F3F" w14:textId="35700E4E" w:rsidR="006245AF" w:rsidRPr="003B040F" w:rsidRDefault="006245AF" w:rsidP="000A20D7">
      <w:pPr>
        <w:pStyle w:val="Ttulo3"/>
        <w:numPr>
          <w:ilvl w:val="1"/>
          <w:numId w:val="20"/>
        </w:numPr>
        <w:ind w:left="426"/>
        <w:rPr>
          <w:lang w:val="es-ES_tradnl"/>
        </w:rPr>
      </w:pPr>
      <w:bookmarkStart w:id="12" w:name="_Toc226997240"/>
      <w:r w:rsidRPr="006245AF">
        <w:rPr>
          <w:lang w:val="es-ES_tradnl"/>
        </w:rPr>
        <w:lastRenderedPageBreak/>
        <w:t>Pruebas No Funcionales:</w:t>
      </w:r>
      <w:bookmarkEnd w:id="12"/>
      <w:r w:rsidRPr="006245AF">
        <w:rPr>
          <w:lang w:val="es-ES_tradnl"/>
        </w:rPr>
        <w:t xml:space="preserve"> </w:t>
      </w:r>
    </w:p>
    <w:p w14:paraId="557F4885" w14:textId="77777777" w:rsidR="00B56165" w:rsidRPr="003B040F" w:rsidRDefault="00CC4839" w:rsidP="00B56165">
      <w:pPr>
        <w:pStyle w:val="Textoindependiente"/>
        <w:jc w:val="both"/>
        <w:rPr>
          <w:lang w:val="es-ES_tradnl"/>
        </w:rPr>
      </w:pPr>
      <w:r w:rsidRPr="003B040F">
        <w:rPr>
          <w:lang w:val="es-ES_tradnl"/>
        </w:rPr>
        <w:t>Validamos la resiliencia del sistema bajo carga y medimos detalladamente los recursos técnicos consumidos</w:t>
      </w:r>
      <w:r w:rsidR="00B56165" w:rsidRPr="003B040F">
        <w:rPr>
          <w:lang w:val="es-ES_tradnl"/>
        </w:rPr>
        <w:t>.</w:t>
      </w:r>
    </w:p>
    <w:p w14:paraId="6940FAED" w14:textId="13EF1181" w:rsidR="00CC4839" w:rsidRPr="003B040F" w:rsidRDefault="00CC4839" w:rsidP="000A20D7">
      <w:pPr>
        <w:pStyle w:val="Ttulo3"/>
        <w:numPr>
          <w:ilvl w:val="2"/>
          <w:numId w:val="20"/>
        </w:numPr>
        <w:ind w:left="709"/>
        <w:rPr>
          <w:lang w:val="es-ES_tradnl"/>
        </w:rPr>
      </w:pPr>
      <w:bookmarkStart w:id="13" w:name="_Toc226997241"/>
      <w:r w:rsidRPr="003B040F">
        <w:rPr>
          <w:lang w:val="es-ES_tradnl"/>
        </w:rPr>
        <w:t>Pruebas de Carga y Estrés con k6</w:t>
      </w:r>
      <w:bookmarkEnd w:id="13"/>
    </w:p>
    <w:p w14:paraId="7CE74211" w14:textId="26698D32" w:rsidR="00CC4839" w:rsidRPr="003B040F" w:rsidRDefault="00CC4839" w:rsidP="00443613">
      <w:pPr>
        <w:pStyle w:val="Textoindependiente"/>
        <w:jc w:val="both"/>
        <w:rPr>
          <w:lang w:val="es-ES_tradnl"/>
        </w:rPr>
      </w:pPr>
      <w:r w:rsidRPr="003B040F">
        <w:rPr>
          <w:lang w:val="es-ES_tradnl"/>
        </w:rPr>
        <w:t>Usamos </w:t>
      </w:r>
      <w:r w:rsidRPr="003B040F">
        <w:rPr>
          <w:b/>
          <w:bCs/>
          <w:lang w:val="es-ES_tradnl"/>
        </w:rPr>
        <w:t>k6</w:t>
      </w:r>
      <w:r w:rsidRPr="003B040F">
        <w:rPr>
          <w:lang w:val="es-ES_tradnl"/>
        </w:rPr>
        <w:t> para generar tráfico masivo al sistema</w:t>
      </w:r>
      <w:r w:rsidR="00B56165" w:rsidRPr="003B040F">
        <w:rPr>
          <w:lang w:val="es-ES_tradnl"/>
        </w:rPr>
        <w:t xml:space="preserve"> carga y estrés</w:t>
      </w:r>
      <w:r w:rsidRPr="003B040F">
        <w:rPr>
          <w:lang w:val="es-ES_tradnl"/>
        </w:rPr>
        <w:t>, simular múltiples conexiones simultáneas e identificar el límite en el cual la aplicación podría empezar a degradarse</w:t>
      </w:r>
      <w:r w:rsidR="00B56165" w:rsidRPr="003B040F">
        <w:rPr>
          <w:lang w:val="es-ES_tradnl"/>
        </w:rPr>
        <w:t xml:space="preserve">, almacenando la </w:t>
      </w:r>
      <w:proofErr w:type="spellStart"/>
      <w:r w:rsidR="00B56165" w:rsidRPr="003B040F">
        <w:rPr>
          <w:lang w:val="es-ES_tradnl"/>
        </w:rPr>
        <w:t>telemetria</w:t>
      </w:r>
      <w:proofErr w:type="spellEnd"/>
      <w:r w:rsidR="00B56165" w:rsidRPr="003B040F">
        <w:rPr>
          <w:lang w:val="es-ES_tradnl"/>
        </w:rPr>
        <w:t xml:space="preserve"> en </w:t>
      </w:r>
      <w:proofErr w:type="spellStart"/>
      <w:r w:rsidR="00B56165" w:rsidRPr="003B040F">
        <w:rPr>
          <w:lang w:val="es-ES_tradnl"/>
        </w:rPr>
        <w:t>InfluxDB</w:t>
      </w:r>
      <w:proofErr w:type="spellEnd"/>
      <w:r w:rsidR="00B56165" w:rsidRPr="003B040F">
        <w:rPr>
          <w:lang w:val="es-ES_tradnl"/>
        </w:rPr>
        <w:t xml:space="preserve"> y </w:t>
      </w:r>
      <w:proofErr w:type="spellStart"/>
      <w:r w:rsidR="00B56165" w:rsidRPr="003B040F">
        <w:rPr>
          <w:lang w:val="es-ES_tradnl"/>
        </w:rPr>
        <w:t>reportandolos</w:t>
      </w:r>
      <w:proofErr w:type="spellEnd"/>
      <w:r w:rsidR="00B56165" w:rsidRPr="003B040F">
        <w:rPr>
          <w:lang w:val="es-ES_tradnl"/>
        </w:rPr>
        <w:t xml:space="preserve"> a grafana</w:t>
      </w:r>
      <w:r w:rsidRPr="003B040F">
        <w:rPr>
          <w:lang w:val="es-ES_tradnl"/>
        </w:rPr>
        <w:t>.</w:t>
      </w:r>
    </w:p>
    <w:p w14:paraId="403B5502" w14:textId="73011821" w:rsidR="00443613" w:rsidRPr="003B040F" w:rsidRDefault="00443613" w:rsidP="00443613">
      <w:pPr>
        <w:pStyle w:val="Textoindependiente"/>
        <w:jc w:val="both"/>
        <w:rPr>
          <w:lang w:val="es-ES_tradnl"/>
        </w:rPr>
      </w:pPr>
      <w:r w:rsidRPr="003B040F">
        <w:rPr>
          <w:lang w:val="es-ES_tradnl"/>
        </w:rPr>
        <w:t>Ejemplo: aquí se simularon 100 usuarios virtuales al proyecto de Ficha</w:t>
      </w:r>
    </w:p>
    <w:p w14:paraId="2AA6D882" w14:textId="2C28D494" w:rsidR="00443613" w:rsidRPr="003B040F" w:rsidRDefault="00443613" w:rsidP="00443613">
      <w:pPr>
        <w:pStyle w:val="Textoindependiente"/>
        <w:jc w:val="both"/>
        <w:rPr>
          <w:lang w:val="es-ES_tradnl"/>
        </w:rPr>
      </w:pPr>
      <w:r w:rsidRPr="003B040F">
        <w:rPr>
          <w:noProof/>
          <w:lang w:val="es-ES_tradnl"/>
        </w:rPr>
        <w:drawing>
          <wp:inline distT="0" distB="0" distL="0" distR="0" wp14:anchorId="171D29F7" wp14:editId="191A973E">
            <wp:extent cx="5617210" cy="287401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7210" cy="2874010"/>
                    </a:xfrm>
                    <a:prstGeom prst="rect">
                      <a:avLst/>
                    </a:prstGeom>
                    <a:noFill/>
                    <a:ln>
                      <a:noFill/>
                    </a:ln>
                  </pic:spPr>
                </pic:pic>
              </a:graphicData>
            </a:graphic>
          </wp:inline>
        </w:drawing>
      </w:r>
    </w:p>
    <w:p w14:paraId="4EDE7C90" w14:textId="77777777" w:rsidR="00CC4839" w:rsidRPr="003B040F" w:rsidRDefault="00CC4839" w:rsidP="00443613">
      <w:pPr>
        <w:pStyle w:val="Textoindependiente"/>
        <w:jc w:val="both"/>
        <w:rPr>
          <w:i/>
          <w:iCs/>
          <w:sz w:val="22"/>
          <w:szCs w:val="22"/>
          <w:lang w:val="es-ES_tradnl"/>
        </w:rPr>
      </w:pPr>
      <w:r w:rsidRPr="003B040F">
        <w:rPr>
          <w:rFonts w:ascii="Segoe UI Emoji" w:hAnsi="Segoe UI Emoji" w:cs="Segoe UI Emoji"/>
          <w:b/>
          <w:bCs/>
          <w:i/>
          <w:iCs/>
          <w:sz w:val="22"/>
          <w:szCs w:val="22"/>
          <w:lang w:val="es-ES_tradnl"/>
        </w:rPr>
        <w:t>💡</w:t>
      </w:r>
      <w:r w:rsidRPr="003B040F">
        <w:rPr>
          <w:b/>
          <w:bCs/>
          <w:i/>
          <w:iCs/>
          <w:sz w:val="22"/>
          <w:szCs w:val="22"/>
          <w:lang w:val="es-ES_tradnl"/>
        </w:rPr>
        <w:t xml:space="preserve"> En palabras sencillas:</w:t>
      </w:r>
      <w:r w:rsidRPr="003B040F">
        <w:rPr>
          <w:i/>
          <w:iCs/>
          <w:sz w:val="22"/>
          <w:szCs w:val="22"/>
          <w:lang w:val="es-ES_tradnl"/>
        </w:rPr>
        <w:t> k6 nos permite simular un "Black Friday" digital. Enviamos docenas o cientos de visitantes virtuales al mismo tiempo a la plataforma para comprobar que no se sature, que no se caiga y que las respuestas sigan siendo rápidas, incluso cuando todos hacen clic a la vez.</w:t>
      </w:r>
    </w:p>
    <w:p w14:paraId="1E962B3A" w14:textId="77777777" w:rsidR="00443613" w:rsidRPr="003B040F" w:rsidRDefault="00443613">
      <w:pPr>
        <w:rPr>
          <w:rFonts w:eastAsiaTheme="majorEastAsia" w:cstheme="majorBidi"/>
          <w:color w:val="0F4761" w:themeColor="accent1" w:themeShade="BF"/>
          <w:sz w:val="28"/>
          <w:szCs w:val="28"/>
          <w:highlight w:val="lightGray"/>
          <w:lang w:val="es-ES_tradnl"/>
        </w:rPr>
      </w:pPr>
      <w:r w:rsidRPr="003B040F">
        <w:rPr>
          <w:highlight w:val="lightGray"/>
          <w:lang w:val="es-ES_tradnl"/>
        </w:rPr>
        <w:br w:type="page"/>
      </w:r>
    </w:p>
    <w:p w14:paraId="485D79DA" w14:textId="634D111B" w:rsidR="00CC4839" w:rsidRPr="003B040F" w:rsidRDefault="00CC4839" w:rsidP="000A20D7">
      <w:pPr>
        <w:pStyle w:val="Ttulo3"/>
        <w:numPr>
          <w:ilvl w:val="2"/>
          <w:numId w:val="20"/>
        </w:numPr>
        <w:ind w:left="709"/>
        <w:rPr>
          <w:lang w:val="es-ES_tradnl"/>
        </w:rPr>
      </w:pPr>
      <w:bookmarkStart w:id="14" w:name="_Toc226997242"/>
      <w:r w:rsidRPr="003B040F">
        <w:rPr>
          <w:lang w:val="es-ES_tradnl"/>
        </w:rPr>
        <w:lastRenderedPageBreak/>
        <w:t xml:space="preserve">Monitoreo y Telemetría con Grafana, </w:t>
      </w:r>
      <w:proofErr w:type="spellStart"/>
      <w:r w:rsidRPr="003B040F">
        <w:rPr>
          <w:lang w:val="es-ES_tradnl"/>
        </w:rPr>
        <w:t>Prometheus</w:t>
      </w:r>
      <w:proofErr w:type="spellEnd"/>
      <w:r w:rsidRPr="003B040F">
        <w:rPr>
          <w:lang w:val="es-ES_tradnl"/>
        </w:rPr>
        <w:t xml:space="preserve"> y </w:t>
      </w:r>
      <w:proofErr w:type="spellStart"/>
      <w:r w:rsidRPr="003B040F">
        <w:rPr>
          <w:lang w:val="es-ES_tradnl"/>
        </w:rPr>
        <w:t>cAdvisor</w:t>
      </w:r>
      <w:bookmarkEnd w:id="14"/>
      <w:proofErr w:type="spellEnd"/>
    </w:p>
    <w:p w14:paraId="45187C5B" w14:textId="77777777" w:rsidR="00CC4839" w:rsidRPr="003B040F" w:rsidRDefault="00CC4839" w:rsidP="00443613">
      <w:pPr>
        <w:pStyle w:val="Textoindependiente"/>
        <w:jc w:val="both"/>
        <w:rPr>
          <w:lang w:val="es-ES_tradnl"/>
        </w:rPr>
      </w:pPr>
      <w:r w:rsidRPr="003B040F">
        <w:rPr>
          <w:lang w:val="es-ES_tradnl"/>
        </w:rPr>
        <w:t>Para tener visibilidad completa durante las simulaciones de carga y la salud del sistema, utilizamos un conjunto de herramientas complementarias que extraen, almacenan y grafican datos vitales de nuestra infraestructura.</w:t>
      </w:r>
    </w:p>
    <w:p w14:paraId="451289A3" w14:textId="7FF08E7F" w:rsidR="00443613" w:rsidRPr="003B040F" w:rsidRDefault="00443613" w:rsidP="00443613">
      <w:pPr>
        <w:pStyle w:val="Textoindependiente"/>
        <w:jc w:val="both"/>
        <w:rPr>
          <w:lang w:val="es-ES_tradnl"/>
        </w:rPr>
      </w:pPr>
      <w:r w:rsidRPr="003B040F">
        <w:rPr>
          <w:lang w:val="es-ES_tradnl"/>
        </w:rPr>
        <w:t xml:space="preserve">Se simulan 8000 usuarios y se validan métricas sobre </w:t>
      </w:r>
      <w:proofErr w:type="spellStart"/>
      <w:r w:rsidRPr="003B040F">
        <w:rPr>
          <w:lang w:val="es-ES_tradnl"/>
        </w:rPr>
        <w:t>request</w:t>
      </w:r>
      <w:proofErr w:type="spellEnd"/>
      <w:r w:rsidRPr="003B040F">
        <w:rPr>
          <w:lang w:val="es-ES_tradnl"/>
        </w:rPr>
        <w:t xml:space="preserve">/segundo, memoria y </w:t>
      </w:r>
      <w:proofErr w:type="spellStart"/>
      <w:r w:rsidRPr="003B040F">
        <w:rPr>
          <w:lang w:val="es-ES_tradnl"/>
        </w:rPr>
        <w:t>cpu</w:t>
      </w:r>
      <w:proofErr w:type="spellEnd"/>
      <w:r w:rsidR="00B56165" w:rsidRPr="003B040F">
        <w:rPr>
          <w:lang w:val="es-ES_tradnl"/>
        </w:rPr>
        <w:t xml:space="preserve"> durante la </w:t>
      </w:r>
      <w:proofErr w:type="spellStart"/>
      <w:r w:rsidR="00B56165" w:rsidRPr="003B040F">
        <w:rPr>
          <w:lang w:val="es-ES_tradnl"/>
        </w:rPr>
        <w:t>ejecucion</w:t>
      </w:r>
      <w:proofErr w:type="spellEnd"/>
      <w:r w:rsidRPr="003B040F">
        <w:rPr>
          <w:lang w:val="es-ES_tradnl"/>
        </w:rPr>
        <w:t>.</w:t>
      </w:r>
    </w:p>
    <w:p w14:paraId="4E33F028" w14:textId="77777777" w:rsidR="00443613" w:rsidRPr="003B040F" w:rsidRDefault="00443613" w:rsidP="00443613">
      <w:pPr>
        <w:pStyle w:val="Textoindependiente"/>
        <w:jc w:val="both"/>
        <w:rPr>
          <w:rFonts w:ascii="Segoe UI Emoji" w:hAnsi="Segoe UI Emoji" w:cs="Segoe UI Emoji"/>
          <w:b/>
          <w:bCs/>
          <w:lang w:val="es-ES_tradnl"/>
        </w:rPr>
      </w:pPr>
      <w:r w:rsidRPr="003B040F">
        <w:rPr>
          <w:noProof/>
          <w:lang w:val="es-ES_tradnl"/>
        </w:rPr>
        <w:drawing>
          <wp:inline distT="0" distB="0" distL="0" distR="0" wp14:anchorId="1A26E8F1" wp14:editId="23DBF0C2">
            <wp:extent cx="5612130" cy="26981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98115"/>
                    </a:xfrm>
                    <a:prstGeom prst="rect">
                      <a:avLst/>
                    </a:prstGeom>
                  </pic:spPr>
                </pic:pic>
              </a:graphicData>
            </a:graphic>
          </wp:inline>
        </w:drawing>
      </w:r>
    </w:p>
    <w:p w14:paraId="10CF2D01" w14:textId="785D12AF" w:rsidR="00443613" w:rsidRPr="003B040F" w:rsidRDefault="00443613" w:rsidP="00443613">
      <w:pPr>
        <w:pStyle w:val="Textoindependiente"/>
        <w:jc w:val="both"/>
        <w:rPr>
          <w:lang w:val="es-ES_tradnl"/>
        </w:rPr>
      </w:pPr>
      <w:r w:rsidRPr="003B040F">
        <w:rPr>
          <w:lang w:val="es-ES_tradnl"/>
        </w:rPr>
        <w:t xml:space="preserve">Métricas visualizadas en Grafana sobre </w:t>
      </w:r>
      <w:proofErr w:type="spellStart"/>
      <w:r w:rsidR="00B56165" w:rsidRPr="003B040F">
        <w:rPr>
          <w:lang w:val="es-ES_tradnl"/>
        </w:rPr>
        <w:t>prometheus</w:t>
      </w:r>
      <w:proofErr w:type="spellEnd"/>
      <w:r w:rsidR="00B56165" w:rsidRPr="003B040F">
        <w:rPr>
          <w:lang w:val="es-ES_tradnl"/>
        </w:rPr>
        <w:t xml:space="preserve"> y </w:t>
      </w:r>
      <w:proofErr w:type="spellStart"/>
      <w:r w:rsidR="00B56165" w:rsidRPr="003B040F">
        <w:rPr>
          <w:lang w:val="es-ES_tradnl"/>
        </w:rPr>
        <w:t>cadvisor</w:t>
      </w:r>
      <w:proofErr w:type="spellEnd"/>
    </w:p>
    <w:p w14:paraId="13CE32CD" w14:textId="6EDCB65F" w:rsidR="00443613" w:rsidRPr="003B040F" w:rsidRDefault="00443613" w:rsidP="00443613">
      <w:pPr>
        <w:pStyle w:val="Textoindependiente"/>
        <w:jc w:val="both"/>
        <w:rPr>
          <w:rFonts w:ascii="Segoe UI Emoji" w:hAnsi="Segoe UI Emoji" w:cs="Segoe UI Emoji"/>
          <w:b/>
          <w:bCs/>
          <w:lang w:val="es-ES_tradnl"/>
        </w:rPr>
      </w:pPr>
      <w:r w:rsidRPr="003B040F">
        <w:rPr>
          <w:noProof/>
          <w:lang w:val="es-ES_tradnl"/>
        </w:rPr>
        <w:drawing>
          <wp:inline distT="0" distB="0" distL="0" distR="0" wp14:anchorId="244D57DE" wp14:editId="22F59611">
            <wp:extent cx="5612130" cy="21647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164715"/>
                    </a:xfrm>
                    <a:prstGeom prst="rect">
                      <a:avLst/>
                    </a:prstGeom>
                  </pic:spPr>
                </pic:pic>
              </a:graphicData>
            </a:graphic>
          </wp:inline>
        </w:drawing>
      </w:r>
    </w:p>
    <w:p w14:paraId="576798EE" w14:textId="29020985" w:rsidR="00CC4839" w:rsidRPr="003B040F" w:rsidRDefault="00CC4839" w:rsidP="00443613">
      <w:pPr>
        <w:pStyle w:val="Textoindependiente"/>
        <w:jc w:val="both"/>
        <w:rPr>
          <w:i/>
          <w:iCs/>
          <w:sz w:val="22"/>
          <w:szCs w:val="22"/>
          <w:lang w:val="es-ES_tradnl"/>
        </w:rPr>
      </w:pPr>
      <w:r w:rsidRPr="003B040F">
        <w:rPr>
          <w:rFonts w:ascii="Segoe UI Emoji" w:hAnsi="Segoe UI Emoji" w:cs="Segoe UI Emoji"/>
          <w:b/>
          <w:bCs/>
          <w:i/>
          <w:iCs/>
          <w:sz w:val="22"/>
          <w:szCs w:val="22"/>
          <w:lang w:val="es-ES_tradnl"/>
        </w:rPr>
        <w:t>💡</w:t>
      </w:r>
      <w:r w:rsidRPr="003B040F">
        <w:rPr>
          <w:b/>
          <w:bCs/>
          <w:i/>
          <w:iCs/>
          <w:sz w:val="22"/>
          <w:szCs w:val="22"/>
          <w:lang w:val="es-ES_tradnl"/>
        </w:rPr>
        <w:t xml:space="preserve"> En palabras sencillas:</w:t>
      </w:r>
      <w:r w:rsidRPr="003B040F">
        <w:rPr>
          <w:i/>
          <w:iCs/>
          <w:sz w:val="22"/>
          <w:szCs w:val="22"/>
          <w:lang w:val="es-ES_tradnl"/>
        </w:rPr>
        <w:t> Si la plataforma fuera un vuelo comercial, </w:t>
      </w:r>
      <w:proofErr w:type="spellStart"/>
      <w:r w:rsidRPr="003B040F">
        <w:rPr>
          <w:b/>
          <w:bCs/>
          <w:i/>
          <w:iCs/>
          <w:sz w:val="22"/>
          <w:szCs w:val="22"/>
          <w:lang w:val="es-ES_tradnl"/>
        </w:rPr>
        <w:t>cAdvisor</w:t>
      </w:r>
      <w:proofErr w:type="spellEnd"/>
      <w:r w:rsidRPr="003B040F">
        <w:rPr>
          <w:i/>
          <w:iCs/>
          <w:sz w:val="22"/>
          <w:szCs w:val="22"/>
          <w:lang w:val="es-ES_tradnl"/>
        </w:rPr>
        <w:t> y </w:t>
      </w:r>
      <w:proofErr w:type="spellStart"/>
      <w:r w:rsidRPr="003B040F">
        <w:rPr>
          <w:b/>
          <w:bCs/>
          <w:i/>
          <w:iCs/>
          <w:sz w:val="22"/>
          <w:szCs w:val="22"/>
          <w:lang w:val="es-ES_tradnl"/>
        </w:rPr>
        <w:t>Prometheus</w:t>
      </w:r>
      <w:proofErr w:type="spellEnd"/>
      <w:r w:rsidRPr="003B040F">
        <w:rPr>
          <w:i/>
          <w:iCs/>
          <w:sz w:val="22"/>
          <w:szCs w:val="22"/>
          <w:lang w:val="es-ES_tradnl"/>
        </w:rPr>
        <w:t> serían los múltiples sensores externos adheridos a los motores y al fuselaje recopilando datos de temperatura y presión segundo a segundo. Por su parte, </w:t>
      </w:r>
      <w:r w:rsidRPr="003B040F">
        <w:rPr>
          <w:b/>
          <w:bCs/>
          <w:i/>
          <w:iCs/>
          <w:sz w:val="22"/>
          <w:szCs w:val="22"/>
          <w:lang w:val="es-ES_tradnl"/>
        </w:rPr>
        <w:t>Grafana</w:t>
      </w:r>
      <w:r w:rsidRPr="003B040F">
        <w:rPr>
          <w:i/>
          <w:iCs/>
          <w:sz w:val="22"/>
          <w:szCs w:val="22"/>
          <w:lang w:val="es-ES_tradnl"/>
        </w:rPr>
        <w:t> funciona como las pantallas del tablero de mandos en la cabina del piloto, traduciendo toda esa complejidad de sensores en gráficos visualmente amigables con agujas y alertas de colores para tomar decisiones rápidamente.</w:t>
      </w:r>
    </w:p>
    <w:p w14:paraId="3E68DBC5" w14:textId="77777777" w:rsidR="00CC4839" w:rsidRPr="003B040F" w:rsidRDefault="00CC4839" w:rsidP="00443613">
      <w:pPr>
        <w:pStyle w:val="Textoindependiente"/>
        <w:jc w:val="both"/>
        <w:rPr>
          <w:lang w:val="es-ES_tradnl"/>
        </w:rPr>
      </w:pPr>
    </w:p>
    <w:p w14:paraId="5CCD2B09" w14:textId="5BC68F81" w:rsidR="00B55AA0" w:rsidRPr="003B040F" w:rsidRDefault="00000000" w:rsidP="001A5205">
      <w:pPr>
        <w:pStyle w:val="Ttulo3"/>
        <w:numPr>
          <w:ilvl w:val="0"/>
          <w:numId w:val="20"/>
        </w:numPr>
        <w:rPr>
          <w:lang w:val="es-ES_tradnl"/>
        </w:rPr>
      </w:pPr>
      <w:bookmarkStart w:id="15" w:name="X4768f9c0649be3af7810b68d8117a3b42436a7a"/>
      <w:bookmarkStart w:id="16" w:name="_Toc226997243"/>
      <w:bookmarkEnd w:id="8"/>
      <w:r w:rsidRPr="003B040F">
        <w:rPr>
          <w:lang w:val="es-ES_tradnl"/>
        </w:rPr>
        <w:lastRenderedPageBreak/>
        <w:t>Mecanismos de aseguramiento de QA (proceso y herramientas)</w:t>
      </w:r>
      <w:bookmarkEnd w:id="16"/>
    </w:p>
    <w:p w14:paraId="568D888E" w14:textId="77777777" w:rsidR="007F1268" w:rsidRPr="003B040F" w:rsidRDefault="00000000">
      <w:pPr>
        <w:pStyle w:val="Compact"/>
        <w:numPr>
          <w:ilvl w:val="0"/>
          <w:numId w:val="4"/>
        </w:numPr>
        <w:rPr>
          <w:lang w:val="es-ES_tradnl"/>
        </w:rPr>
      </w:pPr>
      <w:r w:rsidRPr="003B040F">
        <w:rPr>
          <w:b/>
          <w:bCs/>
          <w:lang w:val="es-ES_tradnl"/>
        </w:rPr>
        <w:t>Proceso adoptado:</w:t>
      </w:r>
      <w:r w:rsidRPr="003B040F">
        <w:rPr>
          <w:lang w:val="es-ES_tradnl"/>
        </w:rPr>
        <w:t xml:space="preserve"> CI con Jenkins, entorno reproducible Docker, definición de hecho y criterios de aceptación por historia</w:t>
      </w:r>
      <w:r w:rsidR="007F1268" w:rsidRPr="003B040F">
        <w:rPr>
          <w:lang w:val="es-ES_tradnl"/>
        </w:rPr>
        <w:t xml:space="preserve"> en taiga y Kiwi </w:t>
      </w:r>
      <w:proofErr w:type="spellStart"/>
      <w:r w:rsidR="007F1268" w:rsidRPr="003B040F">
        <w:rPr>
          <w:lang w:val="es-ES_tradnl"/>
        </w:rPr>
        <w:t>tcms</w:t>
      </w:r>
      <w:proofErr w:type="spellEnd"/>
      <w:r w:rsidRPr="003B040F">
        <w:rPr>
          <w:lang w:val="es-ES_tradnl"/>
        </w:rPr>
        <w:t>.</w:t>
      </w:r>
    </w:p>
    <w:p w14:paraId="13D78B35" w14:textId="77777777" w:rsidR="007F1268" w:rsidRPr="003B040F" w:rsidRDefault="007F1268" w:rsidP="007F1268">
      <w:pPr>
        <w:pStyle w:val="Compact"/>
        <w:ind w:left="720"/>
        <w:rPr>
          <w:lang w:val="es-ES_tradnl"/>
        </w:rPr>
      </w:pPr>
    </w:p>
    <w:p w14:paraId="2E8C097D" w14:textId="77777777" w:rsidR="007F1268" w:rsidRPr="003B040F" w:rsidRDefault="007F1268" w:rsidP="007F1268">
      <w:pPr>
        <w:pStyle w:val="Compact"/>
        <w:jc w:val="center"/>
        <w:rPr>
          <w:lang w:val="es-ES_tradnl"/>
        </w:rPr>
      </w:pPr>
      <w:r w:rsidRPr="003B040F">
        <w:rPr>
          <w:noProof/>
          <w:lang w:val="es-ES_tradnl"/>
        </w:rPr>
        <w:drawing>
          <wp:inline distT="0" distB="0" distL="0" distR="0" wp14:anchorId="11AC3762" wp14:editId="7D882C11">
            <wp:extent cx="5314950" cy="253780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9315" cy="2539885"/>
                    </a:xfrm>
                    <a:prstGeom prst="rect">
                      <a:avLst/>
                    </a:prstGeom>
                  </pic:spPr>
                </pic:pic>
              </a:graphicData>
            </a:graphic>
          </wp:inline>
        </w:drawing>
      </w:r>
    </w:p>
    <w:p w14:paraId="7977D9E5" w14:textId="10060D4E" w:rsidR="007F1268" w:rsidRPr="003B040F" w:rsidRDefault="007F1268" w:rsidP="007F1268">
      <w:pPr>
        <w:pStyle w:val="Compact"/>
        <w:rPr>
          <w:lang w:val="es-ES_tradnl"/>
        </w:rPr>
      </w:pPr>
      <w:r w:rsidRPr="003B040F">
        <w:rPr>
          <w:lang w:val="es-ES_tradnl"/>
        </w:rPr>
        <w:t xml:space="preserve">Cada plan de pruebas se compone de casos de pruebas que son los encargados de establecer los criterios de </w:t>
      </w:r>
      <w:proofErr w:type="spellStart"/>
      <w:r w:rsidRPr="003B040F">
        <w:rPr>
          <w:lang w:val="es-ES_tradnl"/>
        </w:rPr>
        <w:t>evaluacion</w:t>
      </w:r>
      <w:proofErr w:type="spellEnd"/>
      <w:r w:rsidRPr="003B040F">
        <w:rPr>
          <w:lang w:val="es-ES_tradnl"/>
        </w:rPr>
        <w:t xml:space="preserve"> y </w:t>
      </w:r>
      <w:proofErr w:type="spellStart"/>
      <w:r w:rsidRPr="003B040F">
        <w:rPr>
          <w:lang w:val="es-ES_tradnl"/>
        </w:rPr>
        <w:t>asi</w:t>
      </w:r>
      <w:proofErr w:type="spellEnd"/>
      <w:r w:rsidRPr="003B040F">
        <w:rPr>
          <w:lang w:val="es-ES_tradnl"/>
        </w:rPr>
        <w:t xml:space="preserve"> saber el estado de la prueba si paso, fallo o presenta alguna novedad.</w:t>
      </w:r>
    </w:p>
    <w:p w14:paraId="04C198A1" w14:textId="77777777" w:rsidR="007F1268" w:rsidRPr="003B040F" w:rsidRDefault="007F1268" w:rsidP="007F1268">
      <w:pPr>
        <w:pStyle w:val="Compact"/>
        <w:rPr>
          <w:lang w:val="es-ES_tradnl"/>
        </w:rPr>
      </w:pPr>
    </w:p>
    <w:p w14:paraId="349570A1" w14:textId="0D223813" w:rsidR="007F1268" w:rsidRPr="003B040F" w:rsidRDefault="007F1268" w:rsidP="007F1268">
      <w:pPr>
        <w:pStyle w:val="Compact"/>
        <w:rPr>
          <w:lang w:val="es-ES_tradnl"/>
        </w:rPr>
      </w:pPr>
      <w:r w:rsidRPr="003B040F">
        <w:rPr>
          <w:noProof/>
          <w:lang w:val="es-ES_tradnl"/>
        </w:rPr>
        <w:drawing>
          <wp:inline distT="0" distB="0" distL="0" distR="0" wp14:anchorId="74CDDEC1" wp14:editId="7A45E131">
            <wp:extent cx="5612130" cy="31832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83255"/>
                    </a:xfrm>
                    <a:prstGeom prst="rect">
                      <a:avLst/>
                    </a:prstGeom>
                  </pic:spPr>
                </pic:pic>
              </a:graphicData>
            </a:graphic>
          </wp:inline>
        </w:drawing>
      </w:r>
    </w:p>
    <w:p w14:paraId="1C0B4EA4" w14:textId="4D163D09" w:rsidR="007F1268" w:rsidRPr="003B040F" w:rsidRDefault="007F1268" w:rsidP="007F1268">
      <w:pPr>
        <w:pStyle w:val="Compact"/>
        <w:jc w:val="center"/>
        <w:rPr>
          <w:lang w:val="es-ES_tradnl"/>
        </w:rPr>
      </w:pPr>
    </w:p>
    <w:p w14:paraId="3CBB9767" w14:textId="188E7EB5" w:rsidR="007F1268" w:rsidRPr="003B040F" w:rsidRDefault="007F1268" w:rsidP="007F1268">
      <w:pPr>
        <w:pStyle w:val="Compact"/>
        <w:rPr>
          <w:i/>
          <w:iCs/>
          <w:lang w:val="es-ES_tradnl"/>
        </w:rPr>
      </w:pPr>
      <w:r w:rsidRPr="003B040F">
        <w:rPr>
          <w:i/>
          <w:iCs/>
          <w:lang w:val="es-ES_tradnl"/>
        </w:rPr>
        <w:t xml:space="preserve">Ejemplo de las </w:t>
      </w:r>
      <w:r w:rsidR="003B040F" w:rsidRPr="003B040F">
        <w:rPr>
          <w:i/>
          <w:iCs/>
          <w:lang w:val="es-ES_tradnl"/>
        </w:rPr>
        <w:t>métricas</w:t>
      </w:r>
      <w:r w:rsidRPr="003B040F">
        <w:rPr>
          <w:i/>
          <w:iCs/>
          <w:lang w:val="es-ES_tradnl"/>
        </w:rPr>
        <w:t xml:space="preserve"> de pruebas que tiene KIWI TCM con el </w:t>
      </w:r>
      <w:r w:rsidR="003B040F" w:rsidRPr="003B040F">
        <w:rPr>
          <w:i/>
          <w:iCs/>
          <w:lang w:val="es-ES_tradnl"/>
        </w:rPr>
        <w:t>histórico</w:t>
      </w:r>
      <w:r w:rsidRPr="003B040F">
        <w:rPr>
          <w:i/>
          <w:iCs/>
          <w:lang w:val="es-ES_tradnl"/>
        </w:rPr>
        <w:t xml:space="preserve"> de varios casos de prueba</w:t>
      </w:r>
    </w:p>
    <w:p w14:paraId="481AFF64" w14:textId="77777777" w:rsidR="007F1268" w:rsidRPr="003B040F" w:rsidRDefault="007F1268" w:rsidP="007F1268">
      <w:pPr>
        <w:pStyle w:val="Compact"/>
        <w:rPr>
          <w:lang w:val="es-ES_tradnl"/>
        </w:rPr>
      </w:pPr>
    </w:p>
    <w:p w14:paraId="45F8E7D6" w14:textId="178343B3" w:rsidR="00B55AA0" w:rsidRPr="003B040F" w:rsidRDefault="00B55AA0" w:rsidP="007F1268">
      <w:pPr>
        <w:pStyle w:val="Compact"/>
        <w:rPr>
          <w:lang w:val="es-ES_tradnl"/>
        </w:rPr>
      </w:pPr>
    </w:p>
    <w:p w14:paraId="33F82527" w14:textId="55ADA58C" w:rsidR="00B55AA0" w:rsidRPr="003B040F" w:rsidRDefault="00000000" w:rsidP="001B33FD">
      <w:pPr>
        <w:pStyle w:val="Compact"/>
        <w:numPr>
          <w:ilvl w:val="0"/>
          <w:numId w:val="4"/>
        </w:numPr>
        <w:rPr>
          <w:lang w:val="es-ES_tradnl"/>
        </w:rPr>
      </w:pPr>
      <w:r w:rsidRPr="003B040F">
        <w:rPr>
          <w:b/>
          <w:bCs/>
          <w:lang w:val="es-ES_tradnl"/>
        </w:rPr>
        <w:t>Herramientas en uso en el repo:</w:t>
      </w:r>
      <w:r w:rsidRPr="003B040F">
        <w:rPr>
          <w:lang w:val="es-ES_tradnl"/>
        </w:rPr>
        <w:t xml:space="preserve"> Jenkins, Docker </w:t>
      </w:r>
      <w:proofErr w:type="spellStart"/>
      <w:r w:rsidRPr="003B040F">
        <w:rPr>
          <w:lang w:val="es-ES_tradnl"/>
        </w:rPr>
        <w:t>Compose</w:t>
      </w:r>
      <w:proofErr w:type="spellEnd"/>
      <w:r w:rsidRPr="003B040F">
        <w:rPr>
          <w:lang w:val="es-ES_tradnl"/>
        </w:rPr>
        <w:t xml:space="preserve">, Newman, SonarQube, </w:t>
      </w:r>
      <w:proofErr w:type="spellStart"/>
      <w:r w:rsidRPr="003B040F">
        <w:rPr>
          <w:lang w:val="es-ES_tradnl"/>
        </w:rPr>
        <w:t>Playwright</w:t>
      </w:r>
      <w:proofErr w:type="spellEnd"/>
      <w:r w:rsidRPr="003B040F">
        <w:rPr>
          <w:lang w:val="es-ES_tradnl"/>
        </w:rPr>
        <w:t xml:space="preserve">, k6, Grafana, </w:t>
      </w:r>
      <w:proofErr w:type="spellStart"/>
      <w:r w:rsidRPr="003B040F">
        <w:rPr>
          <w:lang w:val="es-ES_tradnl"/>
        </w:rPr>
        <w:t>Prometheus</w:t>
      </w:r>
      <w:proofErr w:type="spellEnd"/>
      <w:r w:rsidRPr="003B040F">
        <w:rPr>
          <w:lang w:val="es-ES_tradnl"/>
        </w:rPr>
        <w:t xml:space="preserve">, </w:t>
      </w:r>
      <w:proofErr w:type="spellStart"/>
      <w:r w:rsidRPr="003B040F">
        <w:rPr>
          <w:lang w:val="es-ES_tradnl"/>
        </w:rPr>
        <w:t>cAdvisor</w:t>
      </w:r>
      <w:proofErr w:type="spellEnd"/>
      <w:r w:rsidRPr="003B040F">
        <w:rPr>
          <w:lang w:val="es-ES_tradnl"/>
        </w:rPr>
        <w:t xml:space="preserve">, </w:t>
      </w:r>
      <w:proofErr w:type="spellStart"/>
      <w:r w:rsidRPr="003B040F">
        <w:rPr>
          <w:lang w:val="es-ES_tradnl"/>
        </w:rPr>
        <w:t>InfluxDB</w:t>
      </w:r>
      <w:proofErr w:type="spellEnd"/>
      <w:r w:rsidRPr="003B040F">
        <w:rPr>
          <w:lang w:val="es-ES_tradnl"/>
        </w:rPr>
        <w:t xml:space="preserve"> (y opcionales </w:t>
      </w:r>
      <w:proofErr w:type="spellStart"/>
      <w:r w:rsidRPr="003B040F">
        <w:rPr>
          <w:lang w:val="es-ES_tradnl"/>
        </w:rPr>
        <w:t>Allure</w:t>
      </w:r>
      <w:proofErr w:type="spellEnd"/>
      <w:r w:rsidRPr="003B040F">
        <w:rPr>
          <w:lang w:val="es-ES_tradnl"/>
        </w:rPr>
        <w:t>, visores HTML).</w:t>
      </w:r>
      <w:r w:rsidRPr="003B040F">
        <w:rPr>
          <w:lang w:val="es-ES_tradnl"/>
        </w:rPr>
        <w:br/>
      </w:r>
    </w:p>
    <w:p w14:paraId="51B61106" w14:textId="1BF19A21" w:rsidR="00B55AA0" w:rsidRPr="003B040F" w:rsidRDefault="00000000">
      <w:pPr>
        <w:pStyle w:val="Compact"/>
        <w:numPr>
          <w:ilvl w:val="0"/>
          <w:numId w:val="4"/>
        </w:numPr>
        <w:rPr>
          <w:lang w:val="es-ES_tradnl"/>
        </w:rPr>
      </w:pPr>
      <w:r w:rsidRPr="003B040F">
        <w:rPr>
          <w:b/>
          <w:bCs/>
          <w:lang w:val="es-ES_tradnl"/>
        </w:rPr>
        <w:t>Flujo de reporte y corrección de hallazgos:</w:t>
      </w:r>
      <w:r w:rsidRPr="003B040F">
        <w:rPr>
          <w:lang w:val="es-ES_tradnl"/>
        </w:rPr>
        <w:t xml:space="preserve"> </w:t>
      </w:r>
      <w:r w:rsidR="001B33FD" w:rsidRPr="003B040F">
        <w:rPr>
          <w:i/>
          <w:iCs/>
          <w:lang w:val="es-ES_tradnl"/>
        </w:rPr>
        <w:t xml:space="preserve">la </w:t>
      </w:r>
      <w:r w:rsidR="00C967E3" w:rsidRPr="003B040F">
        <w:rPr>
          <w:i/>
          <w:iCs/>
          <w:lang w:val="es-ES_tradnl"/>
        </w:rPr>
        <w:t>validación</w:t>
      </w:r>
      <w:r w:rsidR="001B33FD" w:rsidRPr="003B040F">
        <w:rPr>
          <w:i/>
          <w:iCs/>
          <w:lang w:val="es-ES_tradnl"/>
        </w:rPr>
        <w:t xml:space="preserve"> de las pruebas con sus logs correspondiente se encuentra en el </w:t>
      </w:r>
      <w:r w:rsidR="00C967E3" w:rsidRPr="003B040F">
        <w:rPr>
          <w:i/>
          <w:iCs/>
          <w:lang w:val="es-ES_tradnl"/>
        </w:rPr>
        <w:t>histórico</w:t>
      </w:r>
      <w:r w:rsidR="001B33FD" w:rsidRPr="003B040F">
        <w:rPr>
          <w:i/>
          <w:iCs/>
          <w:lang w:val="es-ES_tradnl"/>
        </w:rPr>
        <w:t xml:space="preserve"> de Jenkins</w:t>
      </w:r>
    </w:p>
    <w:p w14:paraId="1FC0A081" w14:textId="77777777" w:rsidR="001B33FD" w:rsidRPr="003B040F" w:rsidRDefault="001B33FD" w:rsidP="001B33FD">
      <w:pPr>
        <w:pStyle w:val="Compact"/>
        <w:rPr>
          <w:lang w:val="es-ES_tradnl"/>
        </w:rPr>
      </w:pPr>
    </w:p>
    <w:p w14:paraId="118A1ED1" w14:textId="4DA942BA" w:rsidR="001B33FD" w:rsidRPr="003B040F" w:rsidRDefault="001B33FD" w:rsidP="001B33FD">
      <w:pPr>
        <w:pStyle w:val="Compact"/>
        <w:rPr>
          <w:lang w:val="es-ES_tradnl"/>
        </w:rPr>
      </w:pPr>
      <w:r w:rsidRPr="003B040F">
        <w:rPr>
          <w:noProof/>
          <w:lang w:val="es-ES_tradnl"/>
        </w:rPr>
        <w:drawing>
          <wp:inline distT="0" distB="0" distL="0" distR="0" wp14:anchorId="7171B1C2" wp14:editId="34CDA971">
            <wp:extent cx="5612130" cy="23723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372360"/>
                    </a:xfrm>
                    <a:prstGeom prst="rect">
                      <a:avLst/>
                    </a:prstGeom>
                  </pic:spPr>
                </pic:pic>
              </a:graphicData>
            </a:graphic>
          </wp:inline>
        </w:drawing>
      </w:r>
    </w:p>
    <w:p w14:paraId="50B7F470" w14:textId="1C47A385" w:rsidR="00B55AA0" w:rsidRPr="003B040F" w:rsidRDefault="00000000" w:rsidP="007F1268">
      <w:pPr>
        <w:pStyle w:val="Ttulo3"/>
        <w:numPr>
          <w:ilvl w:val="1"/>
          <w:numId w:val="20"/>
        </w:numPr>
        <w:rPr>
          <w:lang w:val="es-ES_tradnl"/>
        </w:rPr>
      </w:pPr>
      <w:bookmarkStart w:id="17" w:name="X09dc69142bc26c621f209b51a26bb042cd90145"/>
      <w:bookmarkStart w:id="18" w:name="_Toc226997244"/>
      <w:bookmarkEnd w:id="15"/>
      <w:r w:rsidRPr="003B040F">
        <w:rPr>
          <w:lang w:val="es-ES_tradnl"/>
        </w:rPr>
        <w:t>Resultados de pruebas y estado de cumplimiento</w:t>
      </w:r>
      <w:bookmarkEnd w:id="18"/>
    </w:p>
    <w:p w14:paraId="3C293DAF" w14:textId="4A7541D4" w:rsidR="00B55AA0" w:rsidRPr="003B040F" w:rsidRDefault="001B33FD">
      <w:pPr>
        <w:pStyle w:val="FirstParagraph"/>
        <w:rPr>
          <w:i/>
          <w:iCs/>
          <w:lang w:val="es-ES_tradnl"/>
        </w:rPr>
      </w:pPr>
      <w:r w:rsidRPr="003B040F">
        <w:rPr>
          <w:i/>
          <w:iCs/>
          <w:lang w:val="es-ES_tradnl"/>
        </w:rPr>
        <w:t xml:space="preserve">Los resultados con sus hallazgos y </w:t>
      </w:r>
      <w:r w:rsidR="006075D7" w:rsidRPr="003B040F">
        <w:rPr>
          <w:i/>
          <w:iCs/>
          <w:lang w:val="es-ES_tradnl"/>
        </w:rPr>
        <w:t>demás</w:t>
      </w:r>
    </w:p>
    <w:p w14:paraId="3A11BC77" w14:textId="5577E9C0" w:rsidR="001B33FD" w:rsidRPr="003B040F" w:rsidRDefault="001B33FD" w:rsidP="001B33FD">
      <w:pPr>
        <w:pStyle w:val="Textoindependiente"/>
        <w:rPr>
          <w:lang w:val="es-ES_tradnl"/>
        </w:rPr>
      </w:pPr>
      <w:r w:rsidRPr="003B040F">
        <w:rPr>
          <w:noProof/>
          <w:lang w:val="es-ES_tradnl"/>
        </w:rPr>
        <w:drawing>
          <wp:inline distT="0" distB="0" distL="0" distR="0" wp14:anchorId="744F5512" wp14:editId="4764B661">
            <wp:extent cx="5593678" cy="17322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1842" cy="1741002"/>
                    </a:xfrm>
                    <a:prstGeom prst="rect">
                      <a:avLst/>
                    </a:prstGeom>
                  </pic:spPr>
                </pic:pic>
              </a:graphicData>
            </a:graphic>
          </wp:inline>
        </w:drawing>
      </w:r>
    </w:p>
    <w:p w14:paraId="567EA829" w14:textId="77777777" w:rsidR="001A5205" w:rsidRDefault="001A5205">
      <w:pPr>
        <w:rPr>
          <w:lang w:val="es-ES_tradnl"/>
        </w:rPr>
      </w:pPr>
      <w:bookmarkStart w:id="19" w:name="a.4-dimensión-2-seguridad-del-software"/>
      <w:bookmarkEnd w:id="3"/>
      <w:bookmarkEnd w:id="17"/>
      <w:r>
        <w:rPr>
          <w:lang w:val="es-ES_tradnl"/>
        </w:rPr>
        <w:br w:type="page"/>
      </w:r>
    </w:p>
    <w:p w14:paraId="3C592F49" w14:textId="77777777" w:rsidR="001A5205" w:rsidRDefault="001A5205" w:rsidP="001A5205">
      <w:pPr>
        <w:pStyle w:val="Ttulo3"/>
        <w:numPr>
          <w:ilvl w:val="0"/>
          <w:numId w:val="20"/>
        </w:numPr>
        <w:rPr>
          <w:lang w:val="es-ES_tradnl"/>
        </w:rPr>
      </w:pPr>
      <w:bookmarkStart w:id="20" w:name="_Toc226997245"/>
      <w:r w:rsidRPr="001A5205">
        <w:rPr>
          <w:lang w:val="es-ES_tradnl"/>
        </w:rPr>
        <w:lastRenderedPageBreak/>
        <w:t>Dimensión 1.5 — Usabilidad del Software</w:t>
      </w:r>
      <w:bookmarkEnd w:id="20"/>
    </w:p>
    <w:p w14:paraId="17FF37BC" w14:textId="77777777" w:rsidR="001A5205" w:rsidRPr="001A5205" w:rsidRDefault="001A5205" w:rsidP="001A5205">
      <w:pPr>
        <w:pStyle w:val="Textoindependiente"/>
        <w:rPr>
          <w:lang w:val="es-ES_tradnl"/>
        </w:rPr>
      </w:pPr>
    </w:p>
    <w:p w14:paraId="4477E30E" w14:textId="77777777" w:rsidR="001A5205" w:rsidRPr="001A5205" w:rsidRDefault="001A5205" w:rsidP="001A5205">
      <w:pPr>
        <w:pStyle w:val="Ttulo3"/>
        <w:numPr>
          <w:ilvl w:val="1"/>
          <w:numId w:val="20"/>
        </w:numPr>
        <w:rPr>
          <w:lang w:val="es-ES_tradnl"/>
        </w:rPr>
      </w:pPr>
      <w:bookmarkStart w:id="21" w:name="_Toc226997246"/>
      <w:r w:rsidRPr="001A5205">
        <w:rPr>
          <w:lang w:val="es-ES_tradnl"/>
        </w:rPr>
        <w:t xml:space="preserve">Accesibilidad (WCAG 2.1 AA) con </w:t>
      </w:r>
      <w:proofErr w:type="spellStart"/>
      <w:r w:rsidRPr="001A5205">
        <w:rPr>
          <w:lang w:val="es-ES_tradnl"/>
        </w:rPr>
        <w:t>axe-core</w:t>
      </w:r>
      <w:bookmarkEnd w:id="21"/>
      <w:proofErr w:type="spellEnd"/>
    </w:p>
    <w:p w14:paraId="464E5A44" w14:textId="77777777" w:rsidR="001A5205" w:rsidRDefault="001A5205" w:rsidP="001A5205">
      <w:pPr>
        <w:jc w:val="both"/>
        <w:rPr>
          <w:rFonts w:ascii="Arial" w:hAnsi="Arial" w:cs="Arial"/>
          <w:lang w:val="es-CO"/>
        </w:rPr>
      </w:pPr>
      <w:r w:rsidRPr="001A5205">
        <w:rPr>
          <w:rFonts w:ascii="Arial" w:hAnsi="Arial" w:cs="Arial"/>
          <w:lang w:val="es-CO"/>
        </w:rPr>
        <w:t>Utilizamos </w:t>
      </w:r>
      <w:proofErr w:type="spellStart"/>
      <w:r w:rsidRPr="001A5205">
        <w:rPr>
          <w:rFonts w:ascii="Arial" w:hAnsi="Arial" w:cs="Arial"/>
          <w:b/>
          <w:bCs/>
          <w:lang w:val="es-CO"/>
        </w:rPr>
        <w:t>axe-core</w:t>
      </w:r>
      <w:proofErr w:type="spellEnd"/>
      <w:r w:rsidRPr="001A5205">
        <w:rPr>
          <w:rFonts w:ascii="Arial" w:hAnsi="Arial" w:cs="Arial"/>
          <w:lang w:val="es-CO"/>
        </w:rPr>
        <w:t xml:space="preserve"> integrado con </w:t>
      </w:r>
      <w:proofErr w:type="spellStart"/>
      <w:r w:rsidRPr="001A5205">
        <w:rPr>
          <w:rFonts w:ascii="Arial" w:hAnsi="Arial" w:cs="Arial"/>
          <w:lang w:val="es-CO"/>
        </w:rPr>
        <w:t>Playwright</w:t>
      </w:r>
      <w:proofErr w:type="spellEnd"/>
      <w:r w:rsidRPr="001A5205">
        <w:rPr>
          <w:rFonts w:ascii="Arial" w:hAnsi="Arial" w:cs="Arial"/>
          <w:lang w:val="es-CO"/>
        </w:rPr>
        <w:t xml:space="preserve"> para escanear cada pantalla de la aplicación de forma automática, verificando que cumpla con los estándares internacionales de accesibilidad web </w:t>
      </w:r>
      <w:r w:rsidRPr="001A5205">
        <w:rPr>
          <w:rFonts w:ascii="Arial" w:hAnsi="Arial" w:cs="Arial"/>
          <w:b/>
          <w:bCs/>
          <w:lang w:val="es-CO"/>
        </w:rPr>
        <w:t>WCAG 2.1 nivel AA</w:t>
      </w:r>
      <w:r w:rsidRPr="001A5205">
        <w:rPr>
          <w:rFonts w:ascii="Arial" w:hAnsi="Arial" w:cs="Arial"/>
          <w:lang w:val="es-CO"/>
        </w:rPr>
        <w:t>.</w:t>
      </w:r>
    </w:p>
    <w:p w14:paraId="414E442A" w14:textId="29F85286" w:rsidR="00DD17CC" w:rsidRDefault="005C6DBD" w:rsidP="005C6DBD">
      <w:pPr>
        <w:jc w:val="center"/>
        <w:rPr>
          <w:rFonts w:ascii="Arial" w:hAnsi="Arial" w:cs="Arial"/>
          <w:lang w:val="es-CO"/>
        </w:rPr>
      </w:pPr>
      <w:r>
        <w:rPr>
          <w:noProof/>
        </w:rPr>
        <w:drawing>
          <wp:inline distT="0" distB="0" distL="0" distR="0" wp14:anchorId="3682AAE2" wp14:editId="0093D1A9">
            <wp:extent cx="5131558" cy="232830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4873" cy="2329808"/>
                    </a:xfrm>
                    <a:prstGeom prst="rect">
                      <a:avLst/>
                    </a:prstGeom>
                  </pic:spPr>
                </pic:pic>
              </a:graphicData>
            </a:graphic>
          </wp:inline>
        </w:drawing>
      </w:r>
    </w:p>
    <w:p w14:paraId="12CE69E5" w14:textId="77777777" w:rsidR="00DD17CC" w:rsidRPr="001A5205" w:rsidRDefault="00DD17CC" w:rsidP="001A5205">
      <w:pPr>
        <w:jc w:val="both"/>
        <w:rPr>
          <w:rFonts w:ascii="Arial" w:hAnsi="Arial" w:cs="Arial"/>
          <w:lang w:val="es-CO"/>
        </w:rPr>
      </w:pPr>
    </w:p>
    <w:p w14:paraId="46E9B5CC" w14:textId="77777777" w:rsidR="001A5205" w:rsidRPr="001A5205" w:rsidRDefault="001A5205" w:rsidP="001A5205">
      <w:pPr>
        <w:jc w:val="both"/>
        <w:rPr>
          <w:rFonts w:ascii="Arial" w:hAnsi="Arial" w:cs="Arial"/>
          <w:sz w:val="22"/>
          <w:szCs w:val="22"/>
          <w:lang w:val="es-CO"/>
        </w:rPr>
      </w:pPr>
      <w:r w:rsidRPr="001A5205">
        <w:rPr>
          <w:rFonts w:ascii="Segoe UI Emoji" w:hAnsi="Segoe UI Emoji" w:cs="Segoe UI Emoji"/>
          <w:b/>
          <w:bCs/>
          <w:sz w:val="22"/>
          <w:szCs w:val="22"/>
          <w:lang w:val="es-CO"/>
        </w:rPr>
        <w:t>💡</w:t>
      </w:r>
      <w:r w:rsidRPr="001A5205">
        <w:rPr>
          <w:rFonts w:ascii="Arial" w:hAnsi="Arial" w:cs="Arial"/>
          <w:b/>
          <w:bCs/>
          <w:sz w:val="22"/>
          <w:szCs w:val="22"/>
          <w:lang w:val="es-CO"/>
        </w:rPr>
        <w:t xml:space="preserve"> En palabras sencillas:</w:t>
      </w:r>
      <w:r w:rsidRPr="001A5205">
        <w:rPr>
          <w:rFonts w:ascii="Arial" w:hAnsi="Arial" w:cs="Arial"/>
          <w:sz w:val="22"/>
          <w:szCs w:val="22"/>
          <w:lang w:val="es-CO"/>
        </w:rPr>
        <w:t> </w:t>
      </w:r>
      <w:proofErr w:type="spellStart"/>
      <w:r w:rsidRPr="001A5205">
        <w:rPr>
          <w:rFonts w:ascii="Arial" w:hAnsi="Arial" w:cs="Arial"/>
          <w:sz w:val="22"/>
          <w:szCs w:val="22"/>
          <w:lang w:val="es-CO"/>
        </w:rPr>
        <w:t>axe-core</w:t>
      </w:r>
      <w:proofErr w:type="spellEnd"/>
      <w:r w:rsidRPr="001A5205">
        <w:rPr>
          <w:rFonts w:ascii="Arial" w:hAnsi="Arial" w:cs="Arial"/>
          <w:sz w:val="22"/>
          <w:szCs w:val="22"/>
          <w:lang w:val="es-CO"/>
        </w:rPr>
        <w:t xml:space="preserve"> es como un inspector de accesibilidad universal que entra a cada pantalla de nuestra aplicación y revisa que personas con discapacidades visuales, motoras o cognitivas puedan usarla sin problemas. Verifica que los colores tengan suficiente contraste para ser leídos, que todos los botones y campos tengan etiquetas claras para lectores de pantalla, y que la navegación con el teclado funcione correctamente.</w:t>
      </w:r>
    </w:p>
    <w:p w14:paraId="221BD9BB" w14:textId="77777777" w:rsidR="005C6DBD" w:rsidRDefault="005C6DBD">
      <w:pPr>
        <w:rPr>
          <w:rFonts w:eastAsiaTheme="majorEastAsia" w:cstheme="majorBidi"/>
          <w:color w:val="0F4761" w:themeColor="accent1" w:themeShade="BF"/>
          <w:sz w:val="28"/>
          <w:szCs w:val="28"/>
          <w:highlight w:val="lightGray"/>
          <w:lang w:val="es-ES_tradnl"/>
        </w:rPr>
      </w:pPr>
      <w:r>
        <w:rPr>
          <w:highlight w:val="lightGray"/>
          <w:lang w:val="es-ES_tradnl"/>
        </w:rPr>
        <w:br w:type="page"/>
      </w:r>
    </w:p>
    <w:p w14:paraId="0EF03DD0" w14:textId="41DEF9A4" w:rsidR="001A5205" w:rsidRPr="001A5205" w:rsidRDefault="001A5205" w:rsidP="005C6DBD">
      <w:pPr>
        <w:pStyle w:val="Ttulo3"/>
        <w:numPr>
          <w:ilvl w:val="1"/>
          <w:numId w:val="20"/>
        </w:numPr>
        <w:rPr>
          <w:lang w:val="es-ES_tradnl"/>
        </w:rPr>
      </w:pPr>
      <w:bookmarkStart w:id="22" w:name="_Toc226997247"/>
      <w:r w:rsidRPr="001A5205">
        <w:rPr>
          <w:lang w:val="es-ES_tradnl"/>
        </w:rPr>
        <w:lastRenderedPageBreak/>
        <w:t xml:space="preserve">Core Web </w:t>
      </w:r>
      <w:proofErr w:type="spellStart"/>
      <w:r w:rsidRPr="001A5205">
        <w:rPr>
          <w:lang w:val="es-ES_tradnl"/>
        </w:rPr>
        <w:t>Vitals</w:t>
      </w:r>
      <w:proofErr w:type="spellEnd"/>
      <w:r w:rsidRPr="001A5205">
        <w:rPr>
          <w:lang w:val="es-ES_tradnl"/>
        </w:rPr>
        <w:t xml:space="preserve"> con </w:t>
      </w:r>
      <w:proofErr w:type="spellStart"/>
      <w:r w:rsidRPr="001A5205">
        <w:rPr>
          <w:lang w:val="es-ES_tradnl"/>
        </w:rPr>
        <w:t>Lighthouse</w:t>
      </w:r>
      <w:bookmarkEnd w:id="22"/>
      <w:proofErr w:type="spellEnd"/>
    </w:p>
    <w:p w14:paraId="317FFADA" w14:textId="77777777" w:rsidR="001A5205" w:rsidRDefault="001A5205" w:rsidP="001A5205">
      <w:pPr>
        <w:jc w:val="both"/>
        <w:rPr>
          <w:rFonts w:ascii="Arial" w:hAnsi="Arial" w:cs="Arial"/>
          <w:lang w:val="es-CO"/>
        </w:rPr>
      </w:pPr>
      <w:r w:rsidRPr="001A5205">
        <w:rPr>
          <w:rFonts w:ascii="Arial" w:hAnsi="Arial" w:cs="Arial"/>
          <w:lang w:val="es-CO"/>
        </w:rPr>
        <w:t>Integramos </w:t>
      </w:r>
      <w:r w:rsidRPr="001A5205">
        <w:rPr>
          <w:rFonts w:ascii="Arial" w:hAnsi="Arial" w:cs="Arial"/>
          <w:b/>
          <w:bCs/>
          <w:lang w:val="es-CO"/>
        </w:rPr>
        <w:t xml:space="preserve">Google </w:t>
      </w:r>
      <w:proofErr w:type="spellStart"/>
      <w:r w:rsidRPr="001A5205">
        <w:rPr>
          <w:rFonts w:ascii="Arial" w:hAnsi="Arial" w:cs="Arial"/>
          <w:b/>
          <w:bCs/>
          <w:lang w:val="es-CO"/>
        </w:rPr>
        <w:t>Lighthouse</w:t>
      </w:r>
      <w:proofErr w:type="spellEnd"/>
      <w:r w:rsidRPr="001A5205">
        <w:rPr>
          <w:rFonts w:ascii="Arial" w:hAnsi="Arial" w:cs="Arial"/>
          <w:lang w:val="es-CO"/>
        </w:rPr>
        <w:t> para medir automáticamente las métricas de experiencia de usuario que Google considera esenciales para una buena interacción: tiempos de carga, estabilidad visual y capacidad de respuesta.</w:t>
      </w:r>
    </w:p>
    <w:p w14:paraId="4EEF225B" w14:textId="0CD463B2" w:rsidR="00DD17CC" w:rsidRPr="001A5205" w:rsidRDefault="00DD17CC" w:rsidP="00DD17CC">
      <w:pPr>
        <w:jc w:val="center"/>
        <w:rPr>
          <w:rFonts w:ascii="Arial" w:hAnsi="Arial" w:cs="Arial"/>
          <w:lang w:val="es-CO"/>
        </w:rPr>
      </w:pPr>
      <w:r>
        <w:rPr>
          <w:noProof/>
        </w:rPr>
        <w:drawing>
          <wp:inline distT="0" distB="0" distL="0" distR="0" wp14:anchorId="4B0153EB" wp14:editId="16B5208B">
            <wp:extent cx="5145206" cy="42317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7608" cy="4233759"/>
                    </a:xfrm>
                    <a:prstGeom prst="rect">
                      <a:avLst/>
                    </a:prstGeom>
                  </pic:spPr>
                </pic:pic>
              </a:graphicData>
            </a:graphic>
          </wp:inline>
        </w:drawing>
      </w:r>
    </w:p>
    <w:p w14:paraId="1E111CBB" w14:textId="77777777" w:rsidR="001A5205" w:rsidRDefault="001A5205" w:rsidP="001A5205">
      <w:pPr>
        <w:jc w:val="both"/>
        <w:rPr>
          <w:rFonts w:ascii="Arial" w:hAnsi="Arial" w:cs="Arial"/>
          <w:sz w:val="22"/>
          <w:szCs w:val="22"/>
          <w:lang w:val="es-CO"/>
        </w:rPr>
      </w:pPr>
      <w:r w:rsidRPr="001A5205">
        <w:rPr>
          <w:rFonts w:ascii="Segoe UI Emoji" w:hAnsi="Segoe UI Emoji" w:cs="Segoe UI Emoji"/>
          <w:b/>
          <w:bCs/>
          <w:sz w:val="22"/>
          <w:szCs w:val="22"/>
          <w:lang w:val="es-CO"/>
        </w:rPr>
        <w:t>💡</w:t>
      </w:r>
      <w:r w:rsidRPr="001A5205">
        <w:rPr>
          <w:rFonts w:ascii="Arial" w:hAnsi="Arial" w:cs="Arial"/>
          <w:b/>
          <w:bCs/>
          <w:sz w:val="22"/>
          <w:szCs w:val="22"/>
          <w:lang w:val="es-CO"/>
        </w:rPr>
        <w:t xml:space="preserve"> En palabras sencillas:</w:t>
      </w:r>
      <w:r w:rsidRPr="001A5205">
        <w:rPr>
          <w:rFonts w:ascii="Arial" w:hAnsi="Arial" w:cs="Arial"/>
          <w:sz w:val="22"/>
          <w:szCs w:val="22"/>
          <w:lang w:val="es-CO"/>
        </w:rPr>
        <w:t> </w:t>
      </w:r>
      <w:proofErr w:type="spellStart"/>
      <w:r w:rsidRPr="001A5205">
        <w:rPr>
          <w:rFonts w:ascii="Arial" w:hAnsi="Arial" w:cs="Arial"/>
          <w:sz w:val="22"/>
          <w:szCs w:val="22"/>
          <w:lang w:val="es-CO"/>
        </w:rPr>
        <w:t>Lighthouse</w:t>
      </w:r>
      <w:proofErr w:type="spellEnd"/>
      <w:r w:rsidRPr="001A5205">
        <w:rPr>
          <w:rFonts w:ascii="Arial" w:hAnsi="Arial" w:cs="Arial"/>
          <w:sz w:val="22"/>
          <w:szCs w:val="22"/>
          <w:lang w:val="es-CO"/>
        </w:rPr>
        <w:t xml:space="preserve"> es como el "velocímetro de calidad" que usa Google para evaluar las páginas web. Mide tres cosas fundamentales: </w:t>
      </w:r>
    </w:p>
    <w:p w14:paraId="2827BFE9" w14:textId="77777777" w:rsidR="001A5205" w:rsidRDefault="001A5205" w:rsidP="001A5205">
      <w:pPr>
        <w:jc w:val="both"/>
        <w:rPr>
          <w:rFonts w:ascii="Arial" w:hAnsi="Arial" w:cs="Arial"/>
          <w:sz w:val="22"/>
          <w:szCs w:val="22"/>
          <w:lang w:val="es-CO"/>
        </w:rPr>
      </w:pPr>
      <w:r w:rsidRPr="001A5205">
        <w:rPr>
          <w:rFonts w:ascii="Arial" w:hAnsi="Arial" w:cs="Arial"/>
          <w:sz w:val="22"/>
          <w:szCs w:val="22"/>
          <w:lang w:val="es-CO"/>
        </w:rPr>
        <w:t>(1) </w:t>
      </w:r>
      <w:r w:rsidRPr="001A5205">
        <w:rPr>
          <w:rFonts w:ascii="Arial" w:hAnsi="Arial" w:cs="Arial"/>
          <w:b/>
          <w:bCs/>
          <w:sz w:val="22"/>
          <w:szCs w:val="22"/>
          <w:lang w:val="es-CO"/>
        </w:rPr>
        <w:t>LCP</w:t>
      </w:r>
      <w:r w:rsidRPr="001A5205">
        <w:rPr>
          <w:rFonts w:ascii="Arial" w:hAnsi="Arial" w:cs="Arial"/>
          <w:sz w:val="22"/>
          <w:szCs w:val="22"/>
          <w:lang w:val="es-CO"/>
        </w:rPr>
        <w:t xml:space="preserve"> — ¿cuánto tarda en aparecer el contenido principal en la pantalla?; </w:t>
      </w:r>
    </w:p>
    <w:p w14:paraId="127AEA01" w14:textId="77777777" w:rsidR="001A5205" w:rsidRDefault="001A5205" w:rsidP="001A5205">
      <w:pPr>
        <w:jc w:val="both"/>
        <w:rPr>
          <w:rFonts w:ascii="Arial" w:hAnsi="Arial" w:cs="Arial"/>
          <w:sz w:val="22"/>
          <w:szCs w:val="22"/>
          <w:lang w:val="es-CO"/>
        </w:rPr>
      </w:pPr>
      <w:r w:rsidRPr="001A5205">
        <w:rPr>
          <w:rFonts w:ascii="Arial" w:hAnsi="Arial" w:cs="Arial"/>
          <w:sz w:val="22"/>
          <w:szCs w:val="22"/>
          <w:lang w:val="es-CO"/>
        </w:rPr>
        <w:t>(2) </w:t>
      </w:r>
      <w:r w:rsidRPr="001A5205">
        <w:rPr>
          <w:rFonts w:ascii="Arial" w:hAnsi="Arial" w:cs="Arial"/>
          <w:b/>
          <w:bCs/>
          <w:sz w:val="22"/>
          <w:szCs w:val="22"/>
          <w:lang w:val="es-CO"/>
        </w:rPr>
        <w:t>TBT</w:t>
      </w:r>
      <w:r w:rsidRPr="001A5205">
        <w:rPr>
          <w:rFonts w:ascii="Arial" w:hAnsi="Arial" w:cs="Arial"/>
          <w:sz w:val="22"/>
          <w:szCs w:val="22"/>
          <w:lang w:val="es-CO"/>
        </w:rPr>
        <w:t xml:space="preserve"> — ¿la página responde rápido cuando el usuario intenta hacer clic?; </w:t>
      </w:r>
    </w:p>
    <w:p w14:paraId="15C75012" w14:textId="075CE99D" w:rsidR="001A5205" w:rsidRPr="001A5205" w:rsidRDefault="001A5205" w:rsidP="001A5205">
      <w:pPr>
        <w:jc w:val="both"/>
        <w:rPr>
          <w:rFonts w:ascii="Arial" w:hAnsi="Arial" w:cs="Arial"/>
          <w:sz w:val="22"/>
          <w:szCs w:val="22"/>
          <w:lang w:val="es-CO"/>
        </w:rPr>
      </w:pPr>
      <w:r w:rsidRPr="001A5205">
        <w:rPr>
          <w:rFonts w:ascii="Arial" w:hAnsi="Arial" w:cs="Arial"/>
          <w:sz w:val="22"/>
          <w:szCs w:val="22"/>
          <w:lang w:val="es-CO"/>
        </w:rPr>
        <w:t>(3) </w:t>
      </w:r>
      <w:r w:rsidRPr="001A5205">
        <w:rPr>
          <w:rFonts w:ascii="Arial" w:hAnsi="Arial" w:cs="Arial"/>
          <w:b/>
          <w:bCs/>
          <w:sz w:val="22"/>
          <w:szCs w:val="22"/>
          <w:lang w:val="es-CO"/>
        </w:rPr>
        <w:t>CLS</w:t>
      </w:r>
      <w:r w:rsidRPr="001A5205">
        <w:rPr>
          <w:rFonts w:ascii="Arial" w:hAnsi="Arial" w:cs="Arial"/>
          <w:sz w:val="22"/>
          <w:szCs w:val="22"/>
          <w:lang w:val="es-CO"/>
        </w:rPr>
        <w:t> — ¿se mueven los botones o textos mientras carga la página, haciendo que el usuario haga clic en el lugar equivocado? Estas métricas determinan si la experiencia del usuario es fluida o frustrante.</w:t>
      </w:r>
    </w:p>
    <w:p w14:paraId="157DEFAF" w14:textId="473BA6E6" w:rsidR="00F63E0F" w:rsidRPr="003B040F" w:rsidRDefault="00F63E0F">
      <w:pPr>
        <w:rPr>
          <w:rFonts w:eastAsiaTheme="majorEastAsia" w:cstheme="majorBidi"/>
          <w:color w:val="0F4761" w:themeColor="accent1" w:themeShade="BF"/>
          <w:sz w:val="28"/>
          <w:szCs w:val="28"/>
          <w:lang w:val="es-ES_tradnl"/>
        </w:rPr>
      </w:pPr>
      <w:r w:rsidRPr="003B040F">
        <w:rPr>
          <w:lang w:val="es-ES_tradnl"/>
        </w:rPr>
        <w:br w:type="page"/>
      </w:r>
    </w:p>
    <w:p w14:paraId="7892C8C5" w14:textId="6A4934DD" w:rsidR="00B55AA0" w:rsidRPr="003B040F" w:rsidRDefault="00000000" w:rsidP="00C9137D">
      <w:pPr>
        <w:pStyle w:val="Ttulo3"/>
        <w:numPr>
          <w:ilvl w:val="0"/>
          <w:numId w:val="20"/>
        </w:numPr>
        <w:rPr>
          <w:lang w:val="es-ES_tradnl"/>
        </w:rPr>
      </w:pPr>
      <w:bookmarkStart w:id="23" w:name="_Toc226997248"/>
      <w:r w:rsidRPr="003B040F">
        <w:rPr>
          <w:lang w:val="es-ES_tradnl"/>
        </w:rPr>
        <w:lastRenderedPageBreak/>
        <w:t>Dimensión 2 — Seguridad del software</w:t>
      </w:r>
      <w:bookmarkEnd w:id="23"/>
    </w:p>
    <w:p w14:paraId="322D1C50" w14:textId="77777777" w:rsidR="00B55AA0" w:rsidRPr="003B040F" w:rsidRDefault="00000000">
      <w:pPr>
        <w:pStyle w:val="Textodebloque"/>
        <w:rPr>
          <w:lang w:val="es-ES_tradnl"/>
        </w:rPr>
      </w:pPr>
      <w:r w:rsidRPr="003B040F">
        <w:rPr>
          <w:b/>
          <w:bCs/>
          <w:lang w:val="es-ES_tradnl"/>
        </w:rPr>
        <w:t>Nota:</w:t>
      </w:r>
      <w:r w:rsidRPr="003B040F">
        <w:rPr>
          <w:lang w:val="es-ES_tradnl"/>
        </w:rPr>
        <w:t xml:space="preserve"> En la especificación del Escritorio, </w:t>
      </w:r>
      <w:r w:rsidRPr="003B040F">
        <w:rPr>
          <w:b/>
          <w:bCs/>
          <w:lang w:val="es-ES_tradnl"/>
        </w:rPr>
        <w:t>autenticación/autorización</w:t>
      </w:r>
      <w:r w:rsidRPr="003B040F">
        <w:rPr>
          <w:lang w:val="es-ES_tradnl"/>
        </w:rPr>
        <w:t xml:space="preserve"> y </w:t>
      </w:r>
      <w:r w:rsidRPr="003B040F">
        <w:rPr>
          <w:b/>
          <w:bCs/>
          <w:lang w:val="es-ES_tradnl"/>
        </w:rPr>
        <w:t>protección de datos sensibles</w:t>
      </w:r>
      <w:r w:rsidRPr="003B040F">
        <w:rPr>
          <w:lang w:val="es-ES_tradnl"/>
        </w:rPr>
        <w:t xml:space="preserve"> están asignadas a </w:t>
      </w:r>
      <w:r w:rsidRPr="003B040F">
        <w:rPr>
          <w:b/>
          <w:bCs/>
          <w:lang w:val="es-ES_tradnl"/>
        </w:rPr>
        <w:t>Diana Vélez</w:t>
      </w:r>
      <w:r w:rsidRPr="003B040F">
        <w:rPr>
          <w:lang w:val="es-ES_tradnl"/>
        </w:rPr>
        <w:t>. Los subapartados siguientes deben completarse con su contenido o referencias oficiales.</w:t>
      </w:r>
    </w:p>
    <w:p w14:paraId="07A3EE86" w14:textId="46F2BFD5" w:rsidR="00B55AA0" w:rsidRPr="003B040F" w:rsidRDefault="00000000" w:rsidP="00F63E0F">
      <w:pPr>
        <w:pStyle w:val="Ttulo3"/>
        <w:numPr>
          <w:ilvl w:val="1"/>
          <w:numId w:val="20"/>
        </w:numPr>
        <w:ind w:left="567" w:hanging="425"/>
        <w:rPr>
          <w:lang w:val="es-ES_tradnl"/>
        </w:rPr>
      </w:pPr>
      <w:bookmarkStart w:id="24" w:name="X3a68bc781437837243cf90cbbc04eac33c77578"/>
      <w:bookmarkStart w:id="25" w:name="_Toc226997249"/>
      <w:r w:rsidRPr="003B040F">
        <w:rPr>
          <w:lang w:val="es-ES_tradnl"/>
        </w:rPr>
        <w:t>Control de autenticación y autorización</w:t>
      </w:r>
      <w:bookmarkEnd w:id="25"/>
    </w:p>
    <w:p w14:paraId="37024CC4" w14:textId="77777777" w:rsidR="00B55AA0" w:rsidRPr="003B040F" w:rsidRDefault="00000000">
      <w:pPr>
        <w:pStyle w:val="FirstParagraph"/>
        <w:rPr>
          <w:lang w:val="es-ES_tradnl"/>
        </w:rPr>
      </w:pPr>
      <w:r w:rsidRPr="003B040F">
        <w:rPr>
          <w:i/>
          <w:iCs/>
          <w:lang w:val="es-ES_tradnl"/>
        </w:rPr>
        <w:t>[JWT, OAuth 2.0, Keycloak, SSO, protección de rutas y endpoints — a cargo Diana Vélez.]</w:t>
      </w:r>
    </w:p>
    <w:p w14:paraId="6E47DCFB" w14:textId="647E7CE5" w:rsidR="00B55AA0" w:rsidRPr="003B040F" w:rsidRDefault="00000000" w:rsidP="00F63E0F">
      <w:pPr>
        <w:pStyle w:val="Ttulo3"/>
        <w:numPr>
          <w:ilvl w:val="1"/>
          <w:numId w:val="20"/>
        </w:numPr>
        <w:ind w:left="567" w:hanging="425"/>
        <w:rPr>
          <w:lang w:val="es-ES_tradnl"/>
        </w:rPr>
      </w:pPr>
      <w:bookmarkStart w:id="26" w:name="a.4.2-protección-de-datos-sensibles"/>
      <w:bookmarkStart w:id="27" w:name="_Toc226997250"/>
      <w:bookmarkEnd w:id="24"/>
      <w:r w:rsidRPr="003B040F">
        <w:rPr>
          <w:lang w:val="es-ES_tradnl"/>
        </w:rPr>
        <w:t>Protección de datos sensibles</w:t>
      </w:r>
      <w:bookmarkEnd w:id="27"/>
    </w:p>
    <w:p w14:paraId="55F58AF5" w14:textId="77777777" w:rsidR="00B55AA0" w:rsidRPr="003B040F" w:rsidRDefault="00000000">
      <w:pPr>
        <w:pStyle w:val="FirstParagraph"/>
        <w:rPr>
          <w:lang w:val="es-ES_tradnl"/>
        </w:rPr>
      </w:pPr>
      <w:r w:rsidRPr="003B040F">
        <w:rPr>
          <w:i/>
          <w:iCs/>
          <w:lang w:val="es-ES_tradnl"/>
        </w:rPr>
        <w:t>[Datos sensibles, cifrado en tránsito y en reposo, tratamiento de datos personales — a cargo Diana Vélez.]</w:t>
      </w:r>
    </w:p>
    <w:p w14:paraId="47E0C9EC" w14:textId="26D81B53" w:rsidR="00B55AA0" w:rsidRPr="003B040F" w:rsidRDefault="00000000" w:rsidP="00F63E0F">
      <w:pPr>
        <w:pStyle w:val="Ttulo3"/>
        <w:numPr>
          <w:ilvl w:val="1"/>
          <w:numId w:val="20"/>
        </w:numPr>
        <w:ind w:left="567" w:hanging="425"/>
        <w:rPr>
          <w:lang w:val="es-ES_tradnl"/>
        </w:rPr>
      </w:pPr>
      <w:bookmarkStart w:id="28" w:name="X09f2d59c9bafd841c2b761408c934fbb0255ca8"/>
      <w:bookmarkStart w:id="29" w:name="_Toc226997251"/>
      <w:bookmarkEnd w:id="26"/>
      <w:r w:rsidRPr="003B040F">
        <w:rPr>
          <w:lang w:val="es-ES_tradnl"/>
        </w:rPr>
        <w:t>Manejo de vulnerabilidades y pentesting</w:t>
      </w:r>
      <w:bookmarkEnd w:id="29"/>
    </w:p>
    <w:p w14:paraId="796E1D7E" w14:textId="77777777" w:rsidR="003C3C83" w:rsidRPr="00850F6E" w:rsidRDefault="003C3C83" w:rsidP="00850F6E">
      <w:pPr>
        <w:pStyle w:val="FirstParagraph"/>
        <w:jc w:val="both"/>
        <w:rPr>
          <w:lang w:val="es-ES_tradnl"/>
        </w:rPr>
      </w:pPr>
      <w:r w:rsidRPr="00850F6E">
        <w:rPr>
          <w:lang w:val="es-ES_tradnl"/>
        </w:rPr>
        <w:t xml:space="preserve">Se ha integrado </w:t>
      </w:r>
      <w:r w:rsidRPr="00850F6E">
        <w:rPr>
          <w:b/>
          <w:bCs/>
          <w:lang w:val="es-ES_tradnl"/>
        </w:rPr>
        <w:t>SonarQube</w:t>
      </w:r>
      <w:r w:rsidRPr="00850F6E">
        <w:rPr>
          <w:lang w:val="es-ES_tradnl"/>
        </w:rPr>
        <w:t>, una herramienta de Análisis Estático de Seguridad de Aplicaciones (SAST), orientada a mitigar riesgos basados en el estándar OWASP Top 10 (prevención contra inyecciones SQL y ataques del tipo Cross-Site Scripting).</w:t>
      </w:r>
    </w:p>
    <w:p w14:paraId="6D8FA8E9" w14:textId="71CEA2B5" w:rsidR="003C3C83" w:rsidRDefault="003C3C83" w:rsidP="00850F6E">
      <w:pPr>
        <w:pStyle w:val="FirstParagraph"/>
        <w:jc w:val="both"/>
        <w:rPr>
          <w:i/>
          <w:iCs/>
          <w:sz w:val="22"/>
          <w:szCs w:val="22"/>
          <w:lang w:val="es-ES_tradnl"/>
        </w:rPr>
      </w:pPr>
      <w:r w:rsidRPr="00850F6E">
        <w:rPr>
          <w:rFonts w:ascii="Segoe UI Emoji" w:hAnsi="Segoe UI Emoji" w:cs="Segoe UI Emoji"/>
          <w:i/>
          <w:iCs/>
          <w:sz w:val="22"/>
          <w:szCs w:val="22"/>
          <w:lang w:val="es-ES_tradnl"/>
        </w:rPr>
        <w:t>💡</w:t>
      </w:r>
      <w:r w:rsidRPr="00850F6E">
        <w:rPr>
          <w:i/>
          <w:iCs/>
          <w:sz w:val="22"/>
          <w:szCs w:val="22"/>
          <w:lang w:val="es-ES_tradnl"/>
        </w:rPr>
        <w:t xml:space="preserve"> En palabras sencillas: SonarQube actúa como un corrector ortográfico o un auditor </w:t>
      </w:r>
      <w:proofErr w:type="spellStart"/>
      <w:r w:rsidRPr="00850F6E">
        <w:rPr>
          <w:i/>
          <w:iCs/>
          <w:sz w:val="22"/>
          <w:szCs w:val="22"/>
          <w:lang w:val="es-ES_tradnl"/>
        </w:rPr>
        <w:t>hiper-avanzado</w:t>
      </w:r>
      <w:proofErr w:type="spellEnd"/>
      <w:r w:rsidRPr="00850F6E">
        <w:rPr>
          <w:i/>
          <w:iCs/>
          <w:sz w:val="22"/>
          <w:szCs w:val="22"/>
          <w:lang w:val="es-ES_tradnl"/>
        </w:rPr>
        <w:t xml:space="preserve"> que lee todo el código que escriben los programadores antes de que este se convierta en la aplicación final. En lugar de buscar comas mal puestas, el auditor busca "debilidades de seguridad" invisibles y "malas prácticas" previniendo que un cibercriminal aproveche esas fisuras en el futuro</w:t>
      </w:r>
      <w:r w:rsidR="00850F6E">
        <w:rPr>
          <w:i/>
          <w:iCs/>
          <w:sz w:val="22"/>
          <w:szCs w:val="22"/>
          <w:lang w:val="es-ES_tradnl"/>
        </w:rPr>
        <w:t>.</w:t>
      </w:r>
    </w:p>
    <w:p w14:paraId="062919C7" w14:textId="77777777" w:rsidR="00850F6E" w:rsidRPr="00850F6E" w:rsidRDefault="00850F6E" w:rsidP="00850F6E">
      <w:pPr>
        <w:pStyle w:val="Textoindependiente"/>
        <w:rPr>
          <w:lang w:val="es-ES_tradnl"/>
        </w:rPr>
      </w:pPr>
    </w:p>
    <w:p w14:paraId="2400BC7A" w14:textId="26F7B55F" w:rsidR="00A43493" w:rsidRPr="003B040F" w:rsidRDefault="00A43493" w:rsidP="00A43493">
      <w:pPr>
        <w:pStyle w:val="Compact"/>
        <w:rPr>
          <w:lang w:val="es-ES_tradnl"/>
        </w:rPr>
      </w:pPr>
      <w:r w:rsidRPr="003B040F">
        <w:rPr>
          <w:noProof/>
          <w:lang w:val="es-ES_tradnl"/>
        </w:rPr>
        <w:drawing>
          <wp:inline distT="0" distB="0" distL="0" distR="0" wp14:anchorId="07F5D5C8" wp14:editId="3D258269">
            <wp:extent cx="5612130" cy="22764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276475"/>
                    </a:xfrm>
                    <a:prstGeom prst="rect">
                      <a:avLst/>
                    </a:prstGeom>
                  </pic:spPr>
                </pic:pic>
              </a:graphicData>
            </a:graphic>
          </wp:inline>
        </w:drawing>
      </w:r>
    </w:p>
    <w:p w14:paraId="79BB7A35" w14:textId="77777777" w:rsidR="00A43493" w:rsidRPr="003B040F" w:rsidRDefault="00A43493" w:rsidP="00A43493">
      <w:pPr>
        <w:pStyle w:val="Compact"/>
        <w:rPr>
          <w:lang w:val="es-ES_tradnl"/>
        </w:rPr>
      </w:pPr>
    </w:p>
    <w:p w14:paraId="7A21D64B" w14:textId="77777777" w:rsidR="00850F6E" w:rsidRDefault="00850F6E">
      <w:pPr>
        <w:rPr>
          <w:lang w:val="es-ES_tradnl"/>
        </w:rPr>
      </w:pPr>
      <w:r>
        <w:rPr>
          <w:lang w:val="es-ES_tradnl"/>
        </w:rPr>
        <w:br w:type="page"/>
      </w:r>
    </w:p>
    <w:p w14:paraId="5E31B668" w14:textId="75B9F611" w:rsidR="00A43493" w:rsidRPr="003B040F" w:rsidRDefault="006075D7" w:rsidP="00A43493">
      <w:pPr>
        <w:pStyle w:val="Compact"/>
        <w:rPr>
          <w:lang w:val="es-ES_tradnl"/>
        </w:rPr>
      </w:pPr>
      <w:r w:rsidRPr="003B040F">
        <w:rPr>
          <w:lang w:val="es-ES_tradnl"/>
        </w:rPr>
        <w:lastRenderedPageBreak/>
        <w:t>Código</w:t>
      </w:r>
      <w:r w:rsidR="00A43493" w:rsidRPr="003B040F">
        <w:rPr>
          <w:lang w:val="es-ES_tradnl"/>
        </w:rPr>
        <w:t xml:space="preserve"> duplicado</w:t>
      </w:r>
    </w:p>
    <w:p w14:paraId="2CCCE72F" w14:textId="12715CC9" w:rsidR="00A43493" w:rsidRPr="003B040F" w:rsidRDefault="00A43493" w:rsidP="006075D7">
      <w:pPr>
        <w:pStyle w:val="Compact"/>
        <w:rPr>
          <w:lang w:val="es-ES_tradnl"/>
        </w:rPr>
      </w:pPr>
      <w:r w:rsidRPr="003B040F">
        <w:rPr>
          <w:noProof/>
          <w:lang w:val="es-ES_tradnl"/>
        </w:rPr>
        <w:drawing>
          <wp:inline distT="0" distB="0" distL="0" distR="0" wp14:anchorId="13151C22" wp14:editId="069D687E">
            <wp:extent cx="5612130" cy="22764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276475"/>
                    </a:xfrm>
                    <a:prstGeom prst="rect">
                      <a:avLst/>
                    </a:prstGeom>
                  </pic:spPr>
                </pic:pic>
              </a:graphicData>
            </a:graphic>
          </wp:inline>
        </w:drawing>
      </w:r>
    </w:p>
    <w:p w14:paraId="412F5181" w14:textId="4D322050" w:rsidR="00A43493" w:rsidRPr="003B040F" w:rsidRDefault="00A43493" w:rsidP="00A43493">
      <w:pPr>
        <w:pStyle w:val="Compact"/>
        <w:rPr>
          <w:lang w:val="es-ES_tradnl"/>
        </w:rPr>
      </w:pPr>
      <w:r w:rsidRPr="003B040F">
        <w:rPr>
          <w:lang w:val="es-ES_tradnl"/>
        </w:rPr>
        <w:t xml:space="preserve">Ejemplo archivo con </w:t>
      </w:r>
      <w:r w:rsidR="006075D7" w:rsidRPr="003B040F">
        <w:rPr>
          <w:lang w:val="es-ES_tradnl"/>
        </w:rPr>
        <w:t>código</w:t>
      </w:r>
      <w:r w:rsidRPr="003B040F">
        <w:rPr>
          <w:lang w:val="es-ES_tradnl"/>
        </w:rPr>
        <w:t xml:space="preserve"> duplicado para reportar</w:t>
      </w:r>
    </w:p>
    <w:p w14:paraId="245CD9D0" w14:textId="72CE59A3" w:rsidR="00A43493" w:rsidRPr="003B040F" w:rsidRDefault="00A43493" w:rsidP="00A43493">
      <w:pPr>
        <w:pStyle w:val="Compact"/>
        <w:rPr>
          <w:lang w:val="es-ES_tradnl"/>
        </w:rPr>
      </w:pPr>
      <w:r w:rsidRPr="003B040F">
        <w:rPr>
          <w:noProof/>
          <w:lang w:val="es-ES_tradnl"/>
        </w:rPr>
        <w:drawing>
          <wp:inline distT="0" distB="0" distL="0" distR="0" wp14:anchorId="7151AA4A" wp14:editId="044446F3">
            <wp:extent cx="3429000" cy="33711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30944" cy="3373101"/>
                    </a:xfrm>
                    <a:prstGeom prst="rect">
                      <a:avLst/>
                    </a:prstGeom>
                  </pic:spPr>
                </pic:pic>
              </a:graphicData>
            </a:graphic>
          </wp:inline>
        </w:drawing>
      </w:r>
    </w:p>
    <w:p w14:paraId="7F8EB236" w14:textId="77777777" w:rsidR="00A43493" w:rsidRPr="003B040F" w:rsidRDefault="00A43493" w:rsidP="00A43493">
      <w:pPr>
        <w:pStyle w:val="Compact"/>
        <w:rPr>
          <w:lang w:val="es-ES_tradnl"/>
        </w:rPr>
      </w:pPr>
    </w:p>
    <w:p w14:paraId="7D29D6CA" w14:textId="25567806" w:rsidR="00B55AA0" w:rsidRPr="003B040F" w:rsidRDefault="00000000" w:rsidP="006075D7">
      <w:pPr>
        <w:pStyle w:val="Compact"/>
        <w:numPr>
          <w:ilvl w:val="0"/>
          <w:numId w:val="5"/>
        </w:numPr>
        <w:jc w:val="both"/>
        <w:rPr>
          <w:lang w:val="es-ES_tradnl"/>
        </w:rPr>
      </w:pPr>
      <w:r w:rsidRPr="003B040F">
        <w:rPr>
          <w:b/>
          <w:bCs/>
          <w:lang w:val="es-ES_tradnl"/>
        </w:rPr>
        <w:t>Pentesting:</w:t>
      </w:r>
      <w:r w:rsidRPr="003B040F">
        <w:rPr>
          <w:lang w:val="es-ES_tradnl"/>
        </w:rPr>
        <w:t xml:space="preserve"> </w:t>
      </w:r>
      <w:r w:rsidR="00A43493" w:rsidRPr="003B040F">
        <w:rPr>
          <w:i/>
          <w:iCs/>
          <w:lang w:val="es-ES_tradnl"/>
        </w:rPr>
        <w:t>no se han realizado pruebas ya que no te</w:t>
      </w:r>
      <w:r w:rsidR="006075D7">
        <w:rPr>
          <w:i/>
          <w:iCs/>
          <w:lang w:val="es-ES_tradnl"/>
        </w:rPr>
        <w:t>n</w:t>
      </w:r>
      <w:r w:rsidR="00A43493" w:rsidRPr="003B040F">
        <w:rPr>
          <w:i/>
          <w:iCs/>
          <w:lang w:val="es-ES_tradnl"/>
        </w:rPr>
        <w:t>e</w:t>
      </w:r>
      <w:r w:rsidR="006075D7">
        <w:rPr>
          <w:i/>
          <w:iCs/>
          <w:lang w:val="es-ES_tradnl"/>
        </w:rPr>
        <w:t>m</w:t>
      </w:r>
      <w:r w:rsidR="00A43493" w:rsidRPr="003B040F">
        <w:rPr>
          <w:i/>
          <w:iCs/>
          <w:lang w:val="es-ES_tradnl"/>
        </w:rPr>
        <w:t xml:space="preserve">os un ambiente de </w:t>
      </w:r>
      <w:r w:rsidR="006075D7" w:rsidRPr="003B040F">
        <w:rPr>
          <w:i/>
          <w:iCs/>
          <w:lang w:val="es-ES_tradnl"/>
        </w:rPr>
        <w:t>preproducción</w:t>
      </w:r>
      <w:r w:rsidR="00A43493" w:rsidRPr="003B040F">
        <w:rPr>
          <w:i/>
          <w:iCs/>
          <w:lang w:val="es-ES_tradnl"/>
        </w:rPr>
        <w:t>.</w:t>
      </w:r>
    </w:p>
    <w:p w14:paraId="2831387F" w14:textId="77777777" w:rsidR="006075D7" w:rsidRDefault="006075D7">
      <w:pPr>
        <w:rPr>
          <w:rFonts w:eastAsiaTheme="majorEastAsia" w:cstheme="majorBidi"/>
          <w:i/>
          <w:iCs/>
          <w:color w:val="0F4761" w:themeColor="accent1" w:themeShade="BF"/>
          <w:lang w:val="es-ES_tradnl"/>
        </w:rPr>
      </w:pPr>
      <w:bookmarkStart w:id="30" w:name="X4cd43a8fd8015b1cece4188f0a564fdb3f19488"/>
      <w:bookmarkEnd w:id="28"/>
      <w:r>
        <w:rPr>
          <w:lang w:val="es-ES_tradnl"/>
        </w:rPr>
        <w:br w:type="page"/>
      </w:r>
    </w:p>
    <w:p w14:paraId="4921F845" w14:textId="696CEA06" w:rsidR="00B55AA0" w:rsidRPr="003B040F" w:rsidRDefault="00000000" w:rsidP="00C9137D">
      <w:pPr>
        <w:pStyle w:val="Ttulo3"/>
        <w:numPr>
          <w:ilvl w:val="1"/>
          <w:numId w:val="20"/>
        </w:numPr>
        <w:ind w:left="567" w:hanging="425"/>
        <w:rPr>
          <w:lang w:val="es-ES_tradnl"/>
        </w:rPr>
      </w:pPr>
      <w:bookmarkStart w:id="31" w:name="_Toc226997252"/>
      <w:r w:rsidRPr="003B040F">
        <w:rPr>
          <w:lang w:val="es-ES_tradnl"/>
        </w:rPr>
        <w:lastRenderedPageBreak/>
        <w:t>Buenas prácticas de desarrollo seguro (OWASP, etc.)</w:t>
      </w:r>
      <w:bookmarkEnd w:id="31"/>
    </w:p>
    <w:p w14:paraId="373E56B1" w14:textId="77777777" w:rsidR="00B55AA0" w:rsidRPr="003B040F" w:rsidRDefault="00000000" w:rsidP="006075D7">
      <w:pPr>
        <w:pStyle w:val="FirstParagraph"/>
        <w:jc w:val="both"/>
        <w:rPr>
          <w:lang w:val="es-ES_tradnl"/>
        </w:rPr>
      </w:pPr>
      <w:r w:rsidRPr="003B040F">
        <w:rPr>
          <w:i/>
          <w:iCs/>
          <w:lang w:val="es-ES_tradnl"/>
        </w:rPr>
        <w:t>[Validación de entradas, inyección, XSS, CSRF, etc. — enlazar con diseño de API, frontend y resultados Sonar.]</w:t>
      </w:r>
    </w:p>
    <w:p w14:paraId="6D90A628" w14:textId="47A122CD" w:rsidR="00B55AA0" w:rsidRPr="003B040F" w:rsidRDefault="00000000" w:rsidP="00C9137D">
      <w:pPr>
        <w:pStyle w:val="Ttulo3"/>
        <w:numPr>
          <w:ilvl w:val="1"/>
          <w:numId w:val="20"/>
        </w:numPr>
        <w:ind w:left="567" w:hanging="425"/>
        <w:rPr>
          <w:lang w:val="es-ES_tradnl"/>
        </w:rPr>
      </w:pPr>
      <w:bookmarkStart w:id="32" w:name="X75889a33565465630f8071027066c9d7a346dd1"/>
      <w:bookmarkStart w:id="33" w:name="_Toc226997253"/>
      <w:bookmarkEnd w:id="30"/>
      <w:r w:rsidRPr="003B040F">
        <w:rPr>
          <w:lang w:val="es-ES_tradnl"/>
        </w:rPr>
        <w:t>Cumplimiento de políticas institucionales (SENA y normativa)</w:t>
      </w:r>
      <w:bookmarkEnd w:id="33"/>
    </w:p>
    <w:p w14:paraId="61432EE9" w14:textId="77777777" w:rsidR="00B55AA0" w:rsidRPr="003B040F" w:rsidRDefault="00000000">
      <w:pPr>
        <w:pStyle w:val="FirstParagraph"/>
        <w:rPr>
          <w:lang w:val="es-ES_tradnl"/>
        </w:rPr>
      </w:pPr>
      <w:r w:rsidRPr="003B040F">
        <w:rPr>
          <w:i/>
          <w:iCs/>
          <w:lang w:val="es-ES_tradnl"/>
        </w:rPr>
        <w:t>[Texto y referencias a políticas de seguridad de la información — validación Oficina de Sistemas.]</w:t>
      </w:r>
    </w:p>
    <w:p w14:paraId="5E20D7DE" w14:textId="65A92B48" w:rsidR="00B55AA0" w:rsidRPr="003B040F" w:rsidRDefault="00000000" w:rsidP="00C9137D">
      <w:pPr>
        <w:pStyle w:val="Ttulo3"/>
        <w:numPr>
          <w:ilvl w:val="0"/>
          <w:numId w:val="20"/>
        </w:numPr>
        <w:rPr>
          <w:lang w:val="es-ES_tradnl"/>
        </w:rPr>
      </w:pPr>
      <w:bookmarkStart w:id="34" w:name="X99cee0f882c937ba5e036557b657945cd539140"/>
      <w:bookmarkStart w:id="35" w:name="_Toc226997254"/>
      <w:bookmarkEnd w:id="19"/>
      <w:bookmarkEnd w:id="32"/>
      <w:r w:rsidRPr="003B040F">
        <w:rPr>
          <w:lang w:val="es-ES_tradnl"/>
        </w:rPr>
        <w:t>Reglas de negocio del documento</w:t>
      </w:r>
      <w:bookmarkEnd w:id="35"/>
    </w:p>
    <w:p w14:paraId="69EE9EF1" w14:textId="77777777" w:rsidR="00850F6E" w:rsidRDefault="00000000" w:rsidP="00EC6D76">
      <w:pPr>
        <w:pStyle w:val="Compact"/>
        <w:numPr>
          <w:ilvl w:val="0"/>
          <w:numId w:val="6"/>
        </w:numPr>
        <w:jc w:val="both"/>
        <w:rPr>
          <w:lang w:val="es-ES_tradnl"/>
        </w:rPr>
      </w:pPr>
      <w:r w:rsidRPr="003B040F">
        <w:rPr>
          <w:lang w:val="es-ES_tradnl"/>
        </w:rPr>
        <w:t xml:space="preserve">El documento se basa en </w:t>
      </w:r>
      <w:r w:rsidRPr="003B040F">
        <w:rPr>
          <w:b/>
          <w:bCs/>
          <w:lang w:val="es-ES_tradnl"/>
        </w:rPr>
        <w:t>evidencias reales y verificables</w:t>
      </w:r>
      <w:r w:rsidRPr="003B040F">
        <w:rPr>
          <w:lang w:val="es-ES_tradnl"/>
        </w:rPr>
        <w:t>; no se documentan controles o pruebas no implementadas como ejecutadas.</w:t>
      </w:r>
    </w:p>
    <w:p w14:paraId="37C84193" w14:textId="77777777" w:rsidR="00850F6E" w:rsidRDefault="00000000" w:rsidP="00EC6D76">
      <w:pPr>
        <w:pStyle w:val="Compact"/>
        <w:numPr>
          <w:ilvl w:val="0"/>
          <w:numId w:val="6"/>
        </w:numPr>
        <w:jc w:val="both"/>
        <w:rPr>
          <w:lang w:val="es-ES_tradnl"/>
        </w:rPr>
      </w:pPr>
      <w:r w:rsidRPr="003B040F">
        <w:rPr>
          <w:lang w:val="es-ES_tradnl"/>
        </w:rPr>
        <w:t xml:space="preserve">Cada sección debe contar con </w:t>
      </w:r>
      <w:r w:rsidRPr="003B040F">
        <w:rPr>
          <w:b/>
          <w:bCs/>
          <w:lang w:val="es-ES_tradnl"/>
        </w:rPr>
        <w:t>evidencias adjuntas o referenciadas</w:t>
      </w:r>
      <w:r w:rsidRPr="003B040F">
        <w:rPr>
          <w:lang w:val="es-ES_tradnl"/>
        </w:rPr>
        <w:t xml:space="preserve"> (reportes, capturas).</w:t>
      </w:r>
    </w:p>
    <w:p w14:paraId="14F9973E" w14:textId="77777777" w:rsidR="00850F6E" w:rsidRDefault="00000000" w:rsidP="00EC6D76">
      <w:pPr>
        <w:pStyle w:val="Compact"/>
        <w:numPr>
          <w:ilvl w:val="0"/>
          <w:numId w:val="6"/>
        </w:numPr>
        <w:jc w:val="both"/>
        <w:rPr>
          <w:lang w:val="es-ES_tradnl"/>
        </w:rPr>
      </w:pPr>
      <w:r w:rsidRPr="003B040F">
        <w:rPr>
          <w:b/>
          <w:bCs/>
          <w:lang w:val="es-ES_tradnl"/>
        </w:rPr>
        <w:t>Formato institucional:</w:t>
      </w:r>
      <w:r w:rsidRPr="003B040F">
        <w:rPr>
          <w:lang w:val="es-ES_tradnl"/>
        </w:rPr>
        <w:t xml:space="preserve"> si la Oficina de Sistemas define plantilla, migrar el contenido de este Markdown/HTML/DOCX a dicha plantilla.</w:t>
      </w:r>
    </w:p>
    <w:p w14:paraId="63E3F967" w14:textId="77777777" w:rsidR="00850F6E" w:rsidRDefault="00000000" w:rsidP="00F63E0F">
      <w:pPr>
        <w:pStyle w:val="Compact"/>
        <w:numPr>
          <w:ilvl w:val="0"/>
          <w:numId w:val="6"/>
        </w:numPr>
        <w:jc w:val="both"/>
        <w:rPr>
          <w:lang w:val="es-ES_tradnl"/>
        </w:rPr>
      </w:pPr>
      <w:r w:rsidRPr="003B040F">
        <w:rPr>
          <w:b/>
          <w:bCs/>
          <w:lang w:val="es-ES_tradnl"/>
        </w:rPr>
        <w:t>Revisión y aprobación</w:t>
      </w:r>
      <w:r w:rsidRPr="003B040F">
        <w:rPr>
          <w:lang w:val="es-ES_tradnl"/>
        </w:rPr>
        <w:t xml:space="preserve"> previa a publicación oficial: líder técnico, arquitecto de software y Oficina de Sistemas.</w:t>
      </w:r>
    </w:p>
    <w:p w14:paraId="58826B77" w14:textId="77777777" w:rsidR="00850F6E" w:rsidRDefault="00000000" w:rsidP="00F63E0F">
      <w:pPr>
        <w:pStyle w:val="Compact"/>
        <w:numPr>
          <w:ilvl w:val="0"/>
          <w:numId w:val="6"/>
        </w:numPr>
        <w:jc w:val="both"/>
        <w:rPr>
          <w:lang w:val="es-ES_tradnl"/>
        </w:rPr>
      </w:pPr>
      <w:r w:rsidRPr="003B040F">
        <w:rPr>
          <w:lang w:val="es-ES_tradnl"/>
        </w:rPr>
        <w:t xml:space="preserve">Hallazgos de seguridad </w:t>
      </w:r>
      <w:r w:rsidRPr="003B040F">
        <w:rPr>
          <w:b/>
          <w:bCs/>
          <w:lang w:val="es-ES_tradnl"/>
        </w:rPr>
        <w:t>críticos/altos:</w:t>
      </w:r>
      <w:r w:rsidRPr="003B040F">
        <w:rPr>
          <w:lang w:val="es-ES_tradnl"/>
        </w:rPr>
        <w:t xml:space="preserve"> acciones correctivas </w:t>
      </w:r>
      <w:r w:rsidRPr="003B040F">
        <w:rPr>
          <w:b/>
          <w:bCs/>
          <w:lang w:val="es-ES_tradnl"/>
        </w:rPr>
        <w:t>implementadas y documentadas</w:t>
      </w:r>
      <w:r w:rsidRPr="003B040F">
        <w:rPr>
          <w:lang w:val="es-ES_tradnl"/>
        </w:rPr>
        <w:t xml:space="preserve"> antes del cierre de la historia; medios/bajos pueden quedar con plan de remediación.</w:t>
      </w:r>
    </w:p>
    <w:p w14:paraId="3E1B101F" w14:textId="77777777" w:rsidR="00B55AA0" w:rsidRPr="003B040F" w:rsidRDefault="00000000" w:rsidP="00F63E0F">
      <w:pPr>
        <w:pStyle w:val="Compact"/>
        <w:numPr>
          <w:ilvl w:val="0"/>
          <w:numId w:val="6"/>
        </w:numPr>
        <w:jc w:val="both"/>
        <w:rPr>
          <w:lang w:val="es-ES_tradnl"/>
        </w:rPr>
      </w:pPr>
      <w:r w:rsidRPr="003B040F">
        <w:rPr>
          <w:lang w:val="es-ES_tradnl"/>
        </w:rPr>
        <w:t xml:space="preserve">El documento debe </w:t>
      </w:r>
      <w:r w:rsidRPr="003B040F">
        <w:rPr>
          <w:b/>
          <w:bCs/>
          <w:lang w:val="es-ES_tradnl"/>
        </w:rPr>
        <w:t>actualizarse al cierre de cada sprint</w:t>
      </w:r>
      <w:r w:rsidRPr="003B040F">
        <w:rPr>
          <w:lang w:val="es-ES_tradnl"/>
        </w:rPr>
        <w:t xml:space="preserve"> con resultados, hallazgos y correctivas del período.</w:t>
      </w:r>
    </w:p>
    <w:p w14:paraId="2F464CEE" w14:textId="0DF86A18" w:rsidR="00B55AA0" w:rsidRPr="003B040F" w:rsidRDefault="00B55AA0">
      <w:pPr>
        <w:rPr>
          <w:lang w:val="es-ES_tradnl"/>
        </w:rPr>
      </w:pPr>
    </w:p>
    <w:p w14:paraId="352B5BA1" w14:textId="77777777" w:rsidR="00C9137D" w:rsidRDefault="00C9137D">
      <w:pPr>
        <w:rPr>
          <w:rFonts w:asciiTheme="majorHAnsi" w:eastAsiaTheme="majorEastAsia" w:hAnsiTheme="majorHAnsi" w:cstheme="majorBidi"/>
          <w:color w:val="0F4761" w:themeColor="accent1" w:themeShade="BF"/>
          <w:sz w:val="32"/>
          <w:szCs w:val="32"/>
          <w:lang w:val="es-ES_tradnl"/>
        </w:rPr>
      </w:pPr>
      <w:bookmarkStart w:id="36" w:name="Xd9e269d9c8702b53a2351bb57aa99b6f2350417"/>
      <w:bookmarkEnd w:id="4"/>
      <w:bookmarkEnd w:id="34"/>
      <w:r>
        <w:rPr>
          <w:lang w:val="es-ES_tradnl"/>
        </w:rPr>
        <w:br w:type="page"/>
      </w:r>
    </w:p>
    <w:p w14:paraId="0C9A2AC8" w14:textId="1B5CABB6" w:rsidR="00B55AA0" w:rsidRPr="003B040F" w:rsidRDefault="006A1DE9" w:rsidP="006A1DE9">
      <w:pPr>
        <w:pStyle w:val="Ttulo2"/>
        <w:jc w:val="center"/>
        <w:rPr>
          <w:lang w:val="es-ES_tradnl"/>
        </w:rPr>
      </w:pPr>
      <w:bookmarkStart w:id="37" w:name="_Toc226997255"/>
      <w:r w:rsidRPr="003B040F">
        <w:rPr>
          <w:lang w:val="es-ES_tradnl"/>
        </w:rPr>
        <w:lastRenderedPageBreak/>
        <w:t>IMPLEMENTACIÓN TÉCNICA EN EL REPO</w:t>
      </w:r>
      <w:bookmarkEnd w:id="37"/>
    </w:p>
    <w:p w14:paraId="2F4FD481" w14:textId="1EA2CD93" w:rsidR="00C9137D" w:rsidRDefault="00000000" w:rsidP="001A5205">
      <w:pPr>
        <w:pStyle w:val="FirstParagraph"/>
        <w:jc w:val="both"/>
        <w:rPr>
          <w:lang w:val="es-ES_tradnl"/>
        </w:rPr>
      </w:pPr>
      <w:r w:rsidRPr="003B040F">
        <w:rPr>
          <w:lang w:val="es-ES_tradnl"/>
        </w:rPr>
        <w:t>Este informe describe</w:t>
      </w:r>
      <w:r w:rsidR="00C9137D">
        <w:rPr>
          <w:lang w:val="es-ES_tradnl"/>
        </w:rPr>
        <w:t xml:space="preserve"> </w:t>
      </w:r>
      <w:proofErr w:type="spellStart"/>
      <w:r w:rsidR="00C9137D">
        <w:rPr>
          <w:lang w:val="es-ES_tradnl"/>
        </w:rPr>
        <w:t>y</w:t>
      </w:r>
      <w:proofErr w:type="spellEnd"/>
      <w:r w:rsidRPr="003B040F">
        <w:rPr>
          <w:lang w:val="es-ES_tradnl"/>
        </w:rPr>
        <w:t xml:space="preserve"> integra la </w:t>
      </w:r>
      <w:r w:rsidRPr="003B040F">
        <w:rPr>
          <w:b/>
          <w:bCs/>
          <w:lang w:val="es-ES_tradnl"/>
        </w:rPr>
        <w:t>calidad</w:t>
      </w:r>
      <w:r w:rsidRPr="003B040F">
        <w:rPr>
          <w:lang w:val="es-ES_tradnl"/>
        </w:rPr>
        <w:t xml:space="preserve"> y la </w:t>
      </w:r>
      <w:r w:rsidRPr="003B040F">
        <w:rPr>
          <w:b/>
          <w:bCs/>
          <w:lang w:val="es-ES_tradnl"/>
        </w:rPr>
        <w:t>seguridad del software</w:t>
      </w:r>
      <w:r w:rsidRPr="003B040F">
        <w:rPr>
          <w:lang w:val="es-ES_tradnl"/>
        </w:rPr>
        <w:t xml:space="preserve"> en su ciclo de vida, mediante un </w:t>
      </w:r>
      <w:proofErr w:type="spellStart"/>
      <w:r w:rsidRPr="003B040F">
        <w:rPr>
          <w:lang w:val="es-ES_tradnl"/>
        </w:rPr>
        <w:t>stack</w:t>
      </w:r>
      <w:proofErr w:type="spellEnd"/>
      <w:r w:rsidRPr="003B040F">
        <w:rPr>
          <w:lang w:val="es-ES_tradnl"/>
        </w:rPr>
        <w:t xml:space="preserve"> QA </w:t>
      </w:r>
      <w:proofErr w:type="spellStart"/>
      <w:r w:rsidRPr="003B040F">
        <w:rPr>
          <w:lang w:val="es-ES_tradnl"/>
        </w:rPr>
        <w:t>contenedorizado</w:t>
      </w:r>
      <w:proofErr w:type="spellEnd"/>
      <w:r w:rsidRPr="003B040F">
        <w:rPr>
          <w:lang w:val="es-ES_tradnl"/>
        </w:rPr>
        <w:t xml:space="preserve"> (Docker </w:t>
      </w:r>
      <w:proofErr w:type="spellStart"/>
      <w:r w:rsidRPr="003B040F">
        <w:rPr>
          <w:lang w:val="es-ES_tradnl"/>
        </w:rPr>
        <w:t>Compose</w:t>
      </w:r>
      <w:proofErr w:type="spellEnd"/>
      <w:r w:rsidRPr="003B040F">
        <w:rPr>
          <w:lang w:val="es-ES_tradnl"/>
        </w:rPr>
        <w:t xml:space="preserve"> con </w:t>
      </w:r>
      <w:proofErr w:type="spellStart"/>
      <w:r w:rsidR="006A1DE9">
        <w:rPr>
          <w:lang w:val="es-ES_tradnl"/>
        </w:rPr>
        <w:t>Postgres</w:t>
      </w:r>
      <w:proofErr w:type="spellEnd"/>
      <w:r w:rsidR="006A1DE9">
        <w:rPr>
          <w:lang w:val="es-ES_tradnl"/>
        </w:rPr>
        <w:t xml:space="preserve"> 16</w:t>
      </w:r>
      <w:r w:rsidRPr="003B040F">
        <w:rPr>
          <w:lang w:val="es-ES_tradnl"/>
        </w:rPr>
        <w:t xml:space="preserve">) y un pipeline orquestado en </w:t>
      </w:r>
      <w:r w:rsidRPr="003B040F">
        <w:rPr>
          <w:b/>
          <w:bCs/>
          <w:lang w:val="es-ES_tradnl"/>
        </w:rPr>
        <w:t>Jenkins</w:t>
      </w:r>
      <w:r w:rsidRPr="003B040F">
        <w:rPr>
          <w:lang w:val="es-ES_tradnl"/>
        </w:rPr>
        <w:t xml:space="preserve">. Las pruebas automatizadas incluyen API (Newman), análisis estático (SonarQube), pruebas </w:t>
      </w:r>
      <w:proofErr w:type="spellStart"/>
      <w:r w:rsidRPr="003B040F">
        <w:rPr>
          <w:lang w:val="es-ES_tradnl"/>
        </w:rPr>
        <w:t>end-to-end</w:t>
      </w:r>
      <w:proofErr w:type="spellEnd"/>
      <w:r w:rsidRPr="003B040F">
        <w:rPr>
          <w:lang w:val="es-ES_tradnl"/>
        </w:rPr>
        <w:t xml:space="preserve"> (</w:t>
      </w:r>
      <w:proofErr w:type="spellStart"/>
      <w:r w:rsidRPr="003B040F">
        <w:rPr>
          <w:lang w:val="es-ES_tradnl"/>
        </w:rPr>
        <w:t>Playwright</w:t>
      </w:r>
      <w:proofErr w:type="spellEnd"/>
      <w:r w:rsidR="00C9137D">
        <w:rPr>
          <w:lang w:val="es-ES_tradnl"/>
        </w:rPr>
        <w:t xml:space="preserve">, </w:t>
      </w:r>
      <w:r w:rsidR="00C9137D" w:rsidRPr="00C9137D">
        <w:rPr>
          <w:b/>
          <w:bCs/>
        </w:rPr>
        <w:t>Axe-core</w:t>
      </w:r>
      <w:r w:rsidR="00C9137D">
        <w:rPr>
          <w:b/>
          <w:bCs/>
        </w:rPr>
        <w:t xml:space="preserve">, </w:t>
      </w:r>
      <w:r w:rsidR="00C9137D" w:rsidRPr="00C9137D">
        <w:rPr>
          <w:b/>
          <w:bCs/>
        </w:rPr>
        <w:t>Lighthouse</w:t>
      </w:r>
      <w:r w:rsidR="00C9137D">
        <w:rPr>
          <w:lang w:val="es-ES_tradnl"/>
        </w:rPr>
        <w:t>)</w:t>
      </w:r>
      <w:r w:rsidRPr="003B040F">
        <w:rPr>
          <w:lang w:val="es-ES_tradnl"/>
        </w:rPr>
        <w:t xml:space="preserve">, de forma opcional, rendimiento (k6) con telemetría hacia </w:t>
      </w:r>
      <w:proofErr w:type="spellStart"/>
      <w:r w:rsidRPr="003B040F">
        <w:rPr>
          <w:lang w:val="es-ES_tradnl"/>
        </w:rPr>
        <w:t>InfluxDB</w:t>
      </w:r>
      <w:proofErr w:type="spellEnd"/>
      <w:r w:rsidRPr="003B040F">
        <w:rPr>
          <w:lang w:val="es-ES_tradnl"/>
        </w:rPr>
        <w:t xml:space="preserve">. </w:t>
      </w:r>
    </w:p>
    <w:p w14:paraId="1167E67E" w14:textId="72A4975E" w:rsidR="00B55AA0" w:rsidRPr="003B040F" w:rsidRDefault="00000000" w:rsidP="001A5205">
      <w:pPr>
        <w:pStyle w:val="FirstParagraph"/>
        <w:jc w:val="both"/>
        <w:rPr>
          <w:lang w:val="es-ES_tradnl"/>
        </w:rPr>
      </w:pPr>
      <w:r w:rsidRPr="003B040F">
        <w:rPr>
          <w:lang w:val="es-ES_tradnl"/>
        </w:rPr>
        <w:t xml:space="preserve">La </w:t>
      </w:r>
      <w:proofErr w:type="spellStart"/>
      <w:r w:rsidRPr="003B040F">
        <w:rPr>
          <w:b/>
          <w:bCs/>
          <w:lang w:val="es-ES_tradnl"/>
        </w:rPr>
        <w:t>observabilidad</w:t>
      </w:r>
      <w:proofErr w:type="spellEnd"/>
      <w:r w:rsidRPr="003B040F">
        <w:rPr>
          <w:b/>
          <w:bCs/>
          <w:lang w:val="es-ES_tradnl"/>
        </w:rPr>
        <w:t xml:space="preserve"> del entorno QA</w:t>
      </w:r>
      <w:r w:rsidRPr="003B040F">
        <w:rPr>
          <w:lang w:val="es-ES_tradnl"/>
        </w:rPr>
        <w:t xml:space="preserve"> se complementó integrando </w:t>
      </w:r>
      <w:proofErr w:type="spellStart"/>
      <w:r w:rsidRPr="003B040F">
        <w:rPr>
          <w:b/>
          <w:bCs/>
          <w:lang w:val="es-ES_tradnl"/>
        </w:rPr>
        <w:t>cAdvisor</w:t>
      </w:r>
      <w:proofErr w:type="spellEnd"/>
      <w:r w:rsidRPr="003B040F">
        <w:rPr>
          <w:lang w:val="es-ES_tradnl"/>
        </w:rPr>
        <w:t xml:space="preserve"> (métricas de contenedores), </w:t>
      </w:r>
      <w:proofErr w:type="spellStart"/>
      <w:r w:rsidRPr="003B040F">
        <w:rPr>
          <w:b/>
          <w:bCs/>
          <w:lang w:val="es-ES_tradnl"/>
        </w:rPr>
        <w:t>Prometheus</w:t>
      </w:r>
      <w:proofErr w:type="spellEnd"/>
      <w:r w:rsidRPr="003B040F">
        <w:rPr>
          <w:lang w:val="es-ES_tradnl"/>
        </w:rPr>
        <w:t xml:space="preserve"> (almacenamiento y consulta de series temporales) y </w:t>
      </w:r>
      <w:r w:rsidRPr="003B040F">
        <w:rPr>
          <w:b/>
          <w:bCs/>
          <w:lang w:val="es-ES_tradnl"/>
        </w:rPr>
        <w:t>Grafana</w:t>
      </w:r>
      <w:r w:rsidRPr="003B040F">
        <w:rPr>
          <w:lang w:val="es-ES_tradnl"/>
        </w:rPr>
        <w:t xml:space="preserve"> con </w:t>
      </w:r>
      <w:proofErr w:type="spellStart"/>
      <w:r w:rsidRPr="003B040F">
        <w:rPr>
          <w:b/>
          <w:bCs/>
          <w:lang w:val="es-ES_tradnl"/>
        </w:rPr>
        <w:t>provisioning</w:t>
      </w:r>
      <w:proofErr w:type="spellEnd"/>
      <w:r w:rsidRPr="003B040F">
        <w:rPr>
          <w:b/>
          <w:bCs/>
          <w:lang w:val="es-ES_tradnl"/>
        </w:rPr>
        <w:t xml:space="preserve"> embebido en imagen</w:t>
      </w:r>
      <w:r w:rsidRPr="003B040F">
        <w:rPr>
          <w:lang w:val="es-ES_tradnl"/>
        </w:rPr>
        <w:t xml:space="preserve">: </w:t>
      </w:r>
      <w:proofErr w:type="spellStart"/>
      <w:r w:rsidRPr="003B040F">
        <w:rPr>
          <w:lang w:val="es-ES_tradnl"/>
        </w:rPr>
        <w:t>datasources</w:t>
      </w:r>
      <w:proofErr w:type="spellEnd"/>
      <w:r w:rsidRPr="003B040F">
        <w:rPr>
          <w:lang w:val="es-ES_tradnl"/>
        </w:rPr>
        <w:t xml:space="preserve"> para </w:t>
      </w:r>
      <w:proofErr w:type="spellStart"/>
      <w:r w:rsidRPr="003B040F">
        <w:rPr>
          <w:lang w:val="es-ES_tradnl"/>
        </w:rPr>
        <w:t>InfluxDB</w:t>
      </w:r>
      <w:proofErr w:type="spellEnd"/>
      <w:r w:rsidRPr="003B040F">
        <w:rPr>
          <w:lang w:val="es-ES_tradnl"/>
        </w:rPr>
        <w:t xml:space="preserve"> (k6) y </w:t>
      </w:r>
      <w:proofErr w:type="spellStart"/>
      <w:r w:rsidRPr="003B040F">
        <w:rPr>
          <w:lang w:val="es-ES_tradnl"/>
        </w:rPr>
        <w:t>Prometheus</w:t>
      </w:r>
      <w:proofErr w:type="spellEnd"/>
      <w:r w:rsidRPr="003B040F">
        <w:rPr>
          <w:lang w:val="es-ES_tradnl"/>
        </w:rPr>
        <w:t xml:space="preserve">, más </w:t>
      </w:r>
      <w:proofErr w:type="spellStart"/>
      <w:r w:rsidRPr="003B040F">
        <w:rPr>
          <w:lang w:val="es-ES_tradnl"/>
        </w:rPr>
        <w:t>dashboards</w:t>
      </w:r>
      <w:proofErr w:type="spellEnd"/>
      <w:r w:rsidRPr="003B040F">
        <w:rPr>
          <w:lang w:val="es-ES_tradnl"/>
        </w:rPr>
        <w:t xml:space="preserve"> JSON precargados (</w:t>
      </w:r>
      <w:r w:rsidRPr="003B040F">
        <w:rPr>
          <w:b/>
          <w:bCs/>
          <w:lang w:val="es-ES_tradnl"/>
        </w:rPr>
        <w:t>k6</w:t>
      </w:r>
      <w:r w:rsidRPr="003B040F">
        <w:rPr>
          <w:lang w:val="es-ES_tradnl"/>
        </w:rPr>
        <w:t xml:space="preserve"> y </w:t>
      </w:r>
      <w:proofErr w:type="spellStart"/>
      <w:r w:rsidRPr="003B040F">
        <w:rPr>
          <w:b/>
          <w:bCs/>
          <w:lang w:val="es-ES_tradnl"/>
        </w:rPr>
        <w:t>cAdvisor</w:t>
      </w:r>
      <w:proofErr w:type="spellEnd"/>
      <w:r w:rsidRPr="003B040F">
        <w:rPr>
          <w:lang w:val="es-ES_tradnl"/>
        </w:rPr>
        <w:t>), de modo que en un solo panel se correlacionan carga de pruebas e infraestructura Docker.</w:t>
      </w:r>
    </w:p>
    <w:p w14:paraId="5A022D37" w14:textId="3B2869D5" w:rsidR="00B55AA0" w:rsidRPr="003B040F" w:rsidRDefault="00000000" w:rsidP="001A5205">
      <w:pPr>
        <w:pStyle w:val="Textoindependiente"/>
        <w:jc w:val="both"/>
        <w:rPr>
          <w:lang w:val="es-ES_tradnl"/>
        </w:rPr>
      </w:pPr>
      <w:r w:rsidRPr="003B040F">
        <w:rPr>
          <w:lang w:val="es-ES_tradnl"/>
        </w:rPr>
        <w:t>Los apartados siguientes detallan arquitectura, flujo de ejecución, herramientas, riesgos de seguridad en entorno QA</w:t>
      </w:r>
      <w:r w:rsidR="006A1DE9">
        <w:rPr>
          <w:lang w:val="es-ES_tradnl"/>
        </w:rPr>
        <w:t xml:space="preserve">; para la muestra se </w:t>
      </w:r>
      <w:r w:rsidR="0043156D">
        <w:rPr>
          <w:lang w:val="es-ES_tradnl"/>
        </w:rPr>
        <w:t>visualizarán</w:t>
      </w:r>
      <w:r w:rsidR="006A1DE9">
        <w:rPr>
          <w:lang w:val="es-ES_tradnl"/>
        </w:rPr>
        <w:t xml:space="preserve"> detalles con el </w:t>
      </w:r>
      <w:proofErr w:type="spellStart"/>
      <w:r w:rsidR="006A1DE9">
        <w:rPr>
          <w:lang w:val="es-ES_tradnl"/>
        </w:rPr>
        <w:t>pru</w:t>
      </w:r>
      <w:r w:rsidR="0043156D">
        <w:rPr>
          <w:lang w:val="es-ES_tradnl"/>
        </w:rPr>
        <w:t>y</w:t>
      </w:r>
      <w:r w:rsidR="006A1DE9">
        <w:rPr>
          <w:lang w:val="es-ES_tradnl"/>
        </w:rPr>
        <w:t>ecto</w:t>
      </w:r>
      <w:proofErr w:type="spellEnd"/>
      <w:r w:rsidR="006A1DE9">
        <w:rPr>
          <w:lang w:val="es-ES_tradnl"/>
        </w:rPr>
        <w:t xml:space="preserve"> </w:t>
      </w:r>
      <w:proofErr w:type="spellStart"/>
      <w:r w:rsidR="006A1DE9" w:rsidRPr="0043156D">
        <w:rPr>
          <w:b/>
          <w:bCs/>
          <w:lang w:val="es-ES_tradnl"/>
        </w:rPr>
        <w:t>fuc</w:t>
      </w:r>
      <w:proofErr w:type="spellEnd"/>
      <w:r w:rsidR="006A1DE9">
        <w:rPr>
          <w:lang w:val="es-ES_tradnl"/>
        </w:rPr>
        <w:t xml:space="preserve">, los </w:t>
      </w:r>
      <w:r w:rsidR="0043156D">
        <w:rPr>
          <w:lang w:val="es-ES_tradnl"/>
        </w:rPr>
        <w:t>demás</w:t>
      </w:r>
      <w:r w:rsidR="006A1DE9">
        <w:rPr>
          <w:lang w:val="es-ES_tradnl"/>
        </w:rPr>
        <w:t xml:space="preserve"> proyectos van a tener la misma estructura el final del servicio irían las siglas del proyecto a testear ejemplo </w:t>
      </w:r>
      <w:proofErr w:type="spellStart"/>
      <w:r w:rsidR="0043156D" w:rsidRPr="0043156D">
        <w:rPr>
          <w:rStyle w:val="VerbatimChar"/>
          <w:b/>
          <w:bCs/>
          <w:lang w:val="es-ES_tradnl"/>
        </w:rPr>
        <w:t>docker-compose.qa_</w:t>
      </w:r>
      <w:r w:rsidR="0043156D" w:rsidRPr="0043156D">
        <w:rPr>
          <w:rStyle w:val="VerbatimChar"/>
          <w:b/>
          <w:bCs/>
          <w:lang w:val="es-ES_tradnl"/>
        </w:rPr>
        <w:t>rav</w:t>
      </w:r>
      <w:r w:rsidR="0043156D" w:rsidRPr="0043156D">
        <w:rPr>
          <w:rStyle w:val="VerbatimChar"/>
          <w:b/>
          <w:bCs/>
          <w:lang w:val="es-ES_tradnl"/>
        </w:rPr>
        <w:t>.yml</w:t>
      </w:r>
      <w:proofErr w:type="spellEnd"/>
      <w:r w:rsidR="0043156D">
        <w:rPr>
          <w:lang w:val="es-ES_tradnl"/>
        </w:rPr>
        <w:t xml:space="preserve"> </w:t>
      </w:r>
      <w:r w:rsidR="006A1DE9">
        <w:rPr>
          <w:lang w:val="es-ES_tradnl"/>
        </w:rPr>
        <w:t>(Victimas)</w:t>
      </w:r>
    </w:p>
    <w:p w14:paraId="208D6EB9" w14:textId="22B06876" w:rsidR="00B55AA0" w:rsidRPr="003B040F" w:rsidRDefault="00B55AA0">
      <w:pPr>
        <w:rPr>
          <w:lang w:val="es-ES_tradnl"/>
        </w:rPr>
      </w:pPr>
    </w:p>
    <w:p w14:paraId="6CDD7D94" w14:textId="1634775C" w:rsidR="00B55AA0" w:rsidRPr="003B040F" w:rsidRDefault="00000000" w:rsidP="006A1DE9">
      <w:pPr>
        <w:pStyle w:val="Ttulo3"/>
        <w:numPr>
          <w:ilvl w:val="0"/>
          <w:numId w:val="21"/>
        </w:numPr>
        <w:rPr>
          <w:lang w:val="es-ES_tradnl"/>
        </w:rPr>
      </w:pPr>
      <w:bookmarkStart w:id="38" w:name="contexto-del-proyecto-y-entorno-qa-fuc"/>
      <w:bookmarkStart w:id="39" w:name="_Toc226997256"/>
      <w:bookmarkEnd w:id="36"/>
      <w:r w:rsidRPr="003B040F">
        <w:rPr>
          <w:lang w:val="es-ES_tradnl"/>
        </w:rPr>
        <w:t xml:space="preserve">Contexto del proyecto y entorno QA </w:t>
      </w:r>
      <w:r w:rsidR="00F63E0F" w:rsidRPr="003B040F">
        <w:rPr>
          <w:lang w:val="es-ES_tradnl"/>
        </w:rPr>
        <w:t>(</w:t>
      </w:r>
      <w:r w:rsidRPr="003B040F">
        <w:rPr>
          <w:lang w:val="es-ES_tradnl"/>
        </w:rPr>
        <w:t>FUC</w:t>
      </w:r>
      <w:r w:rsidR="00F63E0F" w:rsidRPr="003B040F">
        <w:rPr>
          <w:lang w:val="es-ES_tradnl"/>
        </w:rPr>
        <w:t>)</w:t>
      </w:r>
      <w:bookmarkEnd w:id="39"/>
    </w:p>
    <w:p w14:paraId="082796D2" w14:textId="77777777" w:rsidR="00B55AA0" w:rsidRPr="003B040F" w:rsidRDefault="00000000" w:rsidP="00F63E0F">
      <w:pPr>
        <w:pStyle w:val="FirstParagraph"/>
        <w:jc w:val="both"/>
        <w:rPr>
          <w:lang w:val="es-ES_tradnl"/>
        </w:rPr>
      </w:pPr>
      <w:r w:rsidRPr="003B040F">
        <w:rPr>
          <w:lang w:val="es-ES_tradnl"/>
        </w:rPr>
        <w:t xml:space="preserve">En la variante </w:t>
      </w:r>
      <w:r w:rsidRPr="003B040F">
        <w:rPr>
          <w:b/>
          <w:bCs/>
          <w:lang w:val="es-ES_tradnl"/>
        </w:rPr>
        <w:t>FUC</w:t>
      </w:r>
      <w:r w:rsidRPr="003B040F">
        <w:rPr>
          <w:lang w:val="es-ES_tradnl"/>
        </w:rPr>
        <w:t xml:space="preserve">, el entorno de calidad se define principalmente en </w:t>
      </w:r>
      <w:proofErr w:type="spellStart"/>
      <w:r w:rsidRPr="003B040F">
        <w:rPr>
          <w:rStyle w:val="VerbatimChar"/>
          <w:lang w:val="es-ES_tradnl"/>
        </w:rPr>
        <w:t>docker-compose.qa_fuc.yml</w:t>
      </w:r>
      <w:proofErr w:type="spellEnd"/>
      <w:r w:rsidRPr="003B040F">
        <w:rPr>
          <w:lang w:val="es-ES_tradnl"/>
        </w:rPr>
        <w:t>:</w:t>
      </w:r>
    </w:p>
    <w:tbl>
      <w:tblPr>
        <w:tblStyle w:val="Table"/>
        <w:tblW w:w="5000" w:type="pct"/>
        <w:tblLayout w:type="fixed"/>
        <w:tblLook w:val="0020" w:firstRow="1" w:lastRow="0" w:firstColumn="0" w:lastColumn="0" w:noHBand="0" w:noVBand="0"/>
      </w:tblPr>
      <w:tblGrid>
        <w:gridCol w:w="1809"/>
        <w:gridCol w:w="7245"/>
      </w:tblGrid>
      <w:tr w:rsidR="00B55AA0" w:rsidRPr="003B040F" w14:paraId="62FAB7ED" w14:textId="77777777" w:rsidTr="00303F3A">
        <w:trPr>
          <w:cnfStyle w:val="100000000000" w:firstRow="1" w:lastRow="0" w:firstColumn="0" w:lastColumn="0" w:oddVBand="0" w:evenVBand="0" w:oddHBand="0" w:evenHBand="0" w:firstRowFirstColumn="0" w:firstRowLastColumn="0" w:lastRowFirstColumn="0" w:lastRowLastColumn="0"/>
          <w:tblHeader/>
        </w:trPr>
        <w:tc>
          <w:tcPr>
            <w:tcW w:w="1809" w:type="dxa"/>
            <w:tcBorders>
              <w:top w:val="single" w:sz="4" w:space="0" w:color="auto"/>
              <w:left w:val="single" w:sz="4" w:space="0" w:color="auto"/>
              <w:bottom w:val="single" w:sz="4" w:space="0" w:color="auto"/>
              <w:right w:val="single" w:sz="4" w:space="0" w:color="auto"/>
            </w:tcBorders>
          </w:tcPr>
          <w:p w14:paraId="71D1BA19" w14:textId="77777777" w:rsidR="00B55AA0" w:rsidRPr="003B040F" w:rsidRDefault="00000000">
            <w:pPr>
              <w:pStyle w:val="Compact"/>
              <w:rPr>
                <w:b/>
                <w:bCs/>
                <w:lang w:val="es-ES_tradnl"/>
              </w:rPr>
            </w:pPr>
            <w:r w:rsidRPr="003B040F">
              <w:rPr>
                <w:b/>
                <w:bCs/>
                <w:lang w:val="es-ES_tradnl"/>
              </w:rPr>
              <w:t>Componente</w:t>
            </w:r>
          </w:p>
        </w:tc>
        <w:tc>
          <w:tcPr>
            <w:tcW w:w="7245" w:type="dxa"/>
            <w:tcBorders>
              <w:top w:val="single" w:sz="4" w:space="0" w:color="auto"/>
              <w:left w:val="single" w:sz="4" w:space="0" w:color="auto"/>
              <w:bottom w:val="single" w:sz="4" w:space="0" w:color="auto"/>
              <w:right w:val="single" w:sz="4" w:space="0" w:color="auto"/>
            </w:tcBorders>
          </w:tcPr>
          <w:p w14:paraId="15DD39AF" w14:textId="77777777" w:rsidR="00B55AA0" w:rsidRPr="003B040F" w:rsidRDefault="00000000">
            <w:pPr>
              <w:pStyle w:val="Compact"/>
              <w:rPr>
                <w:b/>
                <w:bCs/>
                <w:lang w:val="es-ES_tradnl"/>
              </w:rPr>
            </w:pPr>
            <w:r w:rsidRPr="003B040F">
              <w:rPr>
                <w:b/>
                <w:bCs/>
                <w:lang w:val="es-ES_tradnl"/>
              </w:rPr>
              <w:t>Rol</w:t>
            </w:r>
          </w:p>
        </w:tc>
      </w:tr>
      <w:tr w:rsidR="00B55AA0" w:rsidRPr="003B040F" w14:paraId="036F0911" w14:textId="77777777" w:rsidTr="00303F3A">
        <w:tc>
          <w:tcPr>
            <w:tcW w:w="1809" w:type="dxa"/>
            <w:tcBorders>
              <w:top w:val="single" w:sz="4" w:space="0" w:color="auto"/>
              <w:left w:val="single" w:sz="4" w:space="0" w:color="auto"/>
              <w:bottom w:val="single" w:sz="4" w:space="0" w:color="auto"/>
              <w:right w:val="single" w:sz="4" w:space="0" w:color="auto"/>
            </w:tcBorders>
            <w:vAlign w:val="center"/>
          </w:tcPr>
          <w:p w14:paraId="476EF8A2" w14:textId="77777777" w:rsidR="00B55AA0" w:rsidRPr="003B040F" w:rsidRDefault="00000000" w:rsidP="00303F3A">
            <w:pPr>
              <w:pStyle w:val="Compact"/>
              <w:rPr>
                <w:lang w:val="es-ES_tradnl"/>
              </w:rPr>
            </w:pPr>
            <w:proofErr w:type="spellStart"/>
            <w:r w:rsidRPr="003B040F">
              <w:rPr>
                <w:b/>
                <w:bCs/>
                <w:lang w:val="es-ES_tradnl"/>
              </w:rPr>
              <w:t>db</w:t>
            </w:r>
            <w:proofErr w:type="spellEnd"/>
          </w:p>
        </w:tc>
        <w:tc>
          <w:tcPr>
            <w:tcW w:w="7245" w:type="dxa"/>
            <w:tcBorders>
              <w:top w:val="single" w:sz="4" w:space="0" w:color="auto"/>
              <w:left w:val="single" w:sz="4" w:space="0" w:color="auto"/>
              <w:bottom w:val="single" w:sz="4" w:space="0" w:color="auto"/>
              <w:right w:val="single" w:sz="4" w:space="0" w:color="auto"/>
            </w:tcBorders>
          </w:tcPr>
          <w:p w14:paraId="07452A29" w14:textId="61014574" w:rsidR="00B55AA0" w:rsidRPr="003B040F" w:rsidRDefault="00F63E0F">
            <w:pPr>
              <w:pStyle w:val="Compact"/>
              <w:rPr>
                <w:lang w:val="es-ES_tradnl"/>
              </w:rPr>
            </w:pPr>
            <w:proofErr w:type="spellStart"/>
            <w:r w:rsidRPr="003B040F">
              <w:rPr>
                <w:lang w:val="es-ES_tradnl"/>
              </w:rPr>
              <w:t>Postgres</w:t>
            </w:r>
            <w:proofErr w:type="spellEnd"/>
            <w:r w:rsidRPr="003B040F">
              <w:rPr>
                <w:lang w:val="es-ES_tradnl"/>
              </w:rPr>
              <w:t xml:space="preserve"> 16 — persistencia de la aplicación en QA</w:t>
            </w:r>
          </w:p>
        </w:tc>
      </w:tr>
      <w:tr w:rsidR="00B55AA0" w:rsidRPr="003B040F" w14:paraId="6A63989D" w14:textId="77777777" w:rsidTr="00303F3A">
        <w:tc>
          <w:tcPr>
            <w:tcW w:w="1809" w:type="dxa"/>
            <w:tcBorders>
              <w:top w:val="single" w:sz="4" w:space="0" w:color="auto"/>
              <w:left w:val="single" w:sz="4" w:space="0" w:color="auto"/>
              <w:bottom w:val="single" w:sz="4" w:space="0" w:color="auto"/>
              <w:right w:val="single" w:sz="4" w:space="0" w:color="auto"/>
            </w:tcBorders>
            <w:vAlign w:val="center"/>
          </w:tcPr>
          <w:p w14:paraId="55BB7E0F" w14:textId="77777777" w:rsidR="00B55AA0" w:rsidRPr="003B040F" w:rsidRDefault="00000000" w:rsidP="00303F3A">
            <w:pPr>
              <w:pStyle w:val="Compact"/>
              <w:rPr>
                <w:lang w:val="es-ES_tradnl"/>
              </w:rPr>
            </w:pPr>
            <w:proofErr w:type="spellStart"/>
            <w:r w:rsidRPr="003B040F">
              <w:rPr>
                <w:b/>
                <w:bCs/>
                <w:lang w:val="es-ES_tradnl"/>
              </w:rPr>
              <w:t>backend</w:t>
            </w:r>
            <w:proofErr w:type="spellEnd"/>
          </w:p>
        </w:tc>
        <w:tc>
          <w:tcPr>
            <w:tcW w:w="7245" w:type="dxa"/>
            <w:tcBorders>
              <w:top w:val="single" w:sz="4" w:space="0" w:color="auto"/>
              <w:left w:val="single" w:sz="4" w:space="0" w:color="auto"/>
              <w:bottom w:val="single" w:sz="4" w:space="0" w:color="auto"/>
              <w:right w:val="single" w:sz="4" w:space="0" w:color="auto"/>
            </w:tcBorders>
          </w:tcPr>
          <w:p w14:paraId="14DFD7B9" w14:textId="77777777" w:rsidR="00B55AA0" w:rsidRPr="003B040F" w:rsidRDefault="00000000">
            <w:pPr>
              <w:pStyle w:val="Compact"/>
              <w:rPr>
                <w:lang w:val="es-ES_tradnl"/>
              </w:rPr>
            </w:pPr>
            <w:r w:rsidRPr="003B040F">
              <w:rPr>
                <w:lang w:val="es-ES_tradnl"/>
              </w:rPr>
              <w:t>API (</w:t>
            </w:r>
            <w:proofErr w:type="spellStart"/>
            <w:r w:rsidRPr="003B040F">
              <w:rPr>
                <w:lang w:val="es-ES_tradnl"/>
              </w:rPr>
              <w:t>Go</w:t>
            </w:r>
            <w:proofErr w:type="spellEnd"/>
            <w:r w:rsidRPr="003B040F">
              <w:rPr>
                <w:lang w:val="es-ES_tradnl"/>
              </w:rPr>
              <w:t xml:space="preserve">), expuesta según </w:t>
            </w:r>
            <w:r w:rsidRPr="003B040F">
              <w:rPr>
                <w:rStyle w:val="VerbatimChar"/>
                <w:lang w:val="es-ES_tradnl"/>
              </w:rPr>
              <w:t>BACKEND_PORT</w:t>
            </w:r>
            <w:r w:rsidRPr="003B040F">
              <w:rPr>
                <w:lang w:val="es-ES_tradnl"/>
              </w:rPr>
              <w:t xml:space="preserve"> (ej. 8088→8080 interno)</w:t>
            </w:r>
          </w:p>
        </w:tc>
      </w:tr>
      <w:tr w:rsidR="00B55AA0" w:rsidRPr="003B040F" w14:paraId="1EBB67D8" w14:textId="77777777" w:rsidTr="00303F3A">
        <w:tc>
          <w:tcPr>
            <w:tcW w:w="1809" w:type="dxa"/>
            <w:tcBorders>
              <w:top w:val="single" w:sz="4" w:space="0" w:color="auto"/>
              <w:left w:val="single" w:sz="4" w:space="0" w:color="auto"/>
              <w:bottom w:val="single" w:sz="4" w:space="0" w:color="auto"/>
              <w:right w:val="single" w:sz="4" w:space="0" w:color="auto"/>
            </w:tcBorders>
            <w:vAlign w:val="center"/>
          </w:tcPr>
          <w:p w14:paraId="09E2B906" w14:textId="77777777" w:rsidR="00B55AA0" w:rsidRPr="003B040F" w:rsidRDefault="00000000" w:rsidP="00303F3A">
            <w:pPr>
              <w:pStyle w:val="Compact"/>
              <w:rPr>
                <w:lang w:val="es-ES_tradnl"/>
              </w:rPr>
            </w:pPr>
            <w:r w:rsidRPr="003B040F">
              <w:rPr>
                <w:b/>
                <w:bCs/>
                <w:lang w:val="es-ES_tradnl"/>
              </w:rPr>
              <w:t>frontend</w:t>
            </w:r>
          </w:p>
        </w:tc>
        <w:tc>
          <w:tcPr>
            <w:tcW w:w="7245" w:type="dxa"/>
            <w:tcBorders>
              <w:top w:val="single" w:sz="4" w:space="0" w:color="auto"/>
              <w:left w:val="single" w:sz="4" w:space="0" w:color="auto"/>
              <w:bottom w:val="single" w:sz="4" w:space="0" w:color="auto"/>
              <w:right w:val="single" w:sz="4" w:space="0" w:color="auto"/>
            </w:tcBorders>
          </w:tcPr>
          <w:p w14:paraId="59E0C391" w14:textId="77777777" w:rsidR="00B55AA0" w:rsidRPr="003B040F" w:rsidRDefault="00000000">
            <w:pPr>
              <w:pStyle w:val="Compact"/>
              <w:rPr>
                <w:lang w:val="es-ES_tradnl"/>
              </w:rPr>
            </w:pPr>
            <w:r w:rsidRPr="003B040F">
              <w:rPr>
                <w:lang w:val="es-ES_tradnl"/>
              </w:rPr>
              <w:t xml:space="preserve">Aplicación web (Next.js, target </w:t>
            </w:r>
            <w:r w:rsidRPr="003B040F">
              <w:rPr>
                <w:rStyle w:val="VerbatimChar"/>
                <w:lang w:val="es-ES_tradnl"/>
              </w:rPr>
              <w:t>runner</w:t>
            </w:r>
            <w:r w:rsidRPr="003B040F">
              <w:rPr>
                <w:lang w:val="es-ES_tradnl"/>
              </w:rPr>
              <w:t xml:space="preserve">), puerto publicado según </w:t>
            </w:r>
            <w:r w:rsidRPr="003B040F">
              <w:rPr>
                <w:rStyle w:val="VerbatimChar"/>
                <w:lang w:val="es-ES_tradnl"/>
              </w:rPr>
              <w:t>FRONTEND_PORT</w:t>
            </w:r>
          </w:p>
        </w:tc>
      </w:tr>
      <w:tr w:rsidR="00B55AA0" w:rsidRPr="003B040F" w14:paraId="08061B3F" w14:textId="77777777" w:rsidTr="00303F3A">
        <w:tc>
          <w:tcPr>
            <w:tcW w:w="1809" w:type="dxa"/>
            <w:tcBorders>
              <w:top w:val="single" w:sz="4" w:space="0" w:color="auto"/>
              <w:left w:val="single" w:sz="4" w:space="0" w:color="auto"/>
              <w:bottom w:val="single" w:sz="4" w:space="0" w:color="auto"/>
              <w:right w:val="single" w:sz="4" w:space="0" w:color="auto"/>
            </w:tcBorders>
            <w:vAlign w:val="center"/>
          </w:tcPr>
          <w:p w14:paraId="168B9EF7" w14:textId="77777777" w:rsidR="00B55AA0" w:rsidRPr="003B040F" w:rsidRDefault="00000000" w:rsidP="00303F3A">
            <w:pPr>
              <w:pStyle w:val="Compact"/>
              <w:rPr>
                <w:lang w:val="es-ES_tradnl"/>
              </w:rPr>
            </w:pPr>
            <w:r w:rsidRPr="003B040F">
              <w:rPr>
                <w:b/>
                <w:bCs/>
                <w:lang w:val="es-ES_tradnl"/>
              </w:rPr>
              <w:t>Red</w:t>
            </w:r>
          </w:p>
        </w:tc>
        <w:tc>
          <w:tcPr>
            <w:tcW w:w="7245" w:type="dxa"/>
            <w:tcBorders>
              <w:top w:val="single" w:sz="4" w:space="0" w:color="auto"/>
              <w:left w:val="single" w:sz="4" w:space="0" w:color="auto"/>
              <w:bottom w:val="single" w:sz="4" w:space="0" w:color="auto"/>
              <w:right w:val="single" w:sz="4" w:space="0" w:color="auto"/>
            </w:tcBorders>
          </w:tcPr>
          <w:p w14:paraId="055E26E0" w14:textId="77777777" w:rsidR="00B55AA0" w:rsidRPr="003B040F" w:rsidRDefault="00000000">
            <w:pPr>
              <w:pStyle w:val="Compact"/>
              <w:rPr>
                <w:lang w:val="es-ES_tradnl"/>
              </w:rPr>
            </w:pPr>
            <w:proofErr w:type="spellStart"/>
            <w:r w:rsidRPr="003B040F">
              <w:rPr>
                <w:rStyle w:val="VerbatimChar"/>
                <w:lang w:val="es-ES_tradnl"/>
              </w:rPr>
              <w:t>qa-network</w:t>
            </w:r>
            <w:proofErr w:type="spellEnd"/>
            <w:r w:rsidRPr="003B040F">
              <w:rPr>
                <w:lang w:val="es-ES_tradnl"/>
              </w:rPr>
              <w:t xml:space="preserve"> con nombre derivado de </w:t>
            </w:r>
            <w:r w:rsidRPr="003B040F">
              <w:rPr>
                <w:rStyle w:val="VerbatimChar"/>
                <w:lang w:val="es-ES_tradnl"/>
              </w:rPr>
              <w:t>PROJECT_NAME</w:t>
            </w:r>
          </w:p>
        </w:tc>
      </w:tr>
    </w:tbl>
    <w:p w14:paraId="6D4FF861" w14:textId="180A4966" w:rsidR="00B55AA0" w:rsidRPr="003B040F" w:rsidRDefault="00000000" w:rsidP="00F63E0F">
      <w:pPr>
        <w:pStyle w:val="Textoindependiente"/>
        <w:jc w:val="both"/>
        <w:rPr>
          <w:lang w:val="es-ES_tradnl"/>
        </w:rPr>
      </w:pPr>
      <w:r w:rsidRPr="003B040F">
        <w:rPr>
          <w:lang w:val="es-ES_tradnl"/>
        </w:rPr>
        <w:t xml:space="preserve">El archivo de variables típico </w:t>
      </w:r>
      <w:proofErr w:type="gramStart"/>
      <w:r w:rsidRPr="003B040F">
        <w:rPr>
          <w:lang w:val="es-ES_tradnl"/>
        </w:rPr>
        <w:t xml:space="preserve">es </w:t>
      </w:r>
      <w:r w:rsidRPr="003B040F">
        <w:rPr>
          <w:rStyle w:val="VerbatimChar"/>
          <w:b/>
          <w:bCs/>
          <w:lang w:val="es-ES_tradnl"/>
        </w:rPr>
        <w:t>.</w:t>
      </w:r>
      <w:proofErr w:type="spellStart"/>
      <w:proofErr w:type="gramEnd"/>
      <w:r w:rsidRPr="003B040F">
        <w:rPr>
          <w:rStyle w:val="VerbatimChar"/>
          <w:b/>
          <w:bCs/>
          <w:lang w:val="es-ES_tradnl"/>
        </w:rPr>
        <w:t>env.qa_fuc</w:t>
      </w:r>
      <w:proofErr w:type="spellEnd"/>
      <w:r w:rsidRPr="003B040F">
        <w:rPr>
          <w:lang w:val="es-ES_tradnl"/>
        </w:rPr>
        <w:t xml:space="preserve"> (no debe incluirse en el repositorio con secretos reales). Jenkins, cuando el nombre del </w:t>
      </w:r>
      <w:proofErr w:type="spellStart"/>
      <w:r w:rsidRPr="003B040F">
        <w:rPr>
          <w:lang w:val="es-ES_tradnl"/>
        </w:rPr>
        <w:t>job</w:t>
      </w:r>
      <w:proofErr w:type="spellEnd"/>
      <w:r w:rsidRPr="003B040F">
        <w:rPr>
          <w:lang w:val="es-ES_tradnl"/>
        </w:rPr>
        <w:t xml:space="preserve"> indica FUC</w:t>
      </w:r>
    </w:p>
    <w:p w14:paraId="747F67F9" w14:textId="108A7252" w:rsidR="0065718A" w:rsidRPr="003B040F" w:rsidRDefault="0065718A">
      <w:pPr>
        <w:pStyle w:val="Textoindependiente"/>
        <w:rPr>
          <w:lang w:val="es-ES_tradnl"/>
        </w:rPr>
      </w:pPr>
      <w:r>
        <w:rPr>
          <w:noProof/>
        </w:rPr>
        <w:drawing>
          <wp:inline distT="0" distB="0" distL="0" distR="0" wp14:anchorId="2A507DE5" wp14:editId="4E8986EA">
            <wp:extent cx="5902076" cy="138903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5217" cy="1399191"/>
                    </a:xfrm>
                    <a:prstGeom prst="rect">
                      <a:avLst/>
                    </a:prstGeom>
                  </pic:spPr>
                </pic:pic>
              </a:graphicData>
            </a:graphic>
          </wp:inline>
        </w:drawing>
      </w:r>
    </w:p>
    <w:p w14:paraId="5B2CBF8F" w14:textId="77777777" w:rsidR="00B57C0A" w:rsidRPr="003B040F" w:rsidRDefault="00B57C0A">
      <w:pPr>
        <w:pStyle w:val="Ttulo2"/>
        <w:rPr>
          <w:lang w:val="es-ES_tradnl"/>
        </w:rPr>
      </w:pPr>
      <w:bookmarkStart w:id="40" w:name="calidad-en-el-ciclo-de-vida-del-software"/>
      <w:bookmarkEnd w:id="38"/>
    </w:p>
    <w:p w14:paraId="3D8081DF" w14:textId="3024084B" w:rsidR="00B55AA0" w:rsidRPr="003B040F" w:rsidRDefault="00000000" w:rsidP="006A1DE9">
      <w:pPr>
        <w:pStyle w:val="Ttulo3"/>
        <w:numPr>
          <w:ilvl w:val="0"/>
          <w:numId w:val="21"/>
        </w:numPr>
        <w:rPr>
          <w:lang w:val="es-ES_tradnl"/>
        </w:rPr>
      </w:pPr>
      <w:bookmarkStart w:id="41" w:name="_Toc226997257"/>
      <w:r w:rsidRPr="003B040F">
        <w:rPr>
          <w:lang w:val="es-ES_tradnl"/>
        </w:rPr>
        <w:t>Calidad en el ciclo de vida del software</w:t>
      </w:r>
      <w:bookmarkEnd w:id="41"/>
    </w:p>
    <w:p w14:paraId="0603303E" w14:textId="02F2FE11" w:rsidR="00B55AA0" w:rsidRPr="003B040F" w:rsidRDefault="00000000" w:rsidP="006A1DE9">
      <w:pPr>
        <w:pStyle w:val="Ttulo3"/>
        <w:numPr>
          <w:ilvl w:val="1"/>
          <w:numId w:val="21"/>
        </w:numPr>
        <w:ind w:left="567" w:hanging="425"/>
        <w:rPr>
          <w:lang w:val="es-ES_tradnl"/>
        </w:rPr>
      </w:pPr>
      <w:bookmarkStart w:id="42" w:name="fases-y-encaje-de-la-automatización"/>
      <w:r w:rsidRPr="003B040F">
        <w:rPr>
          <w:lang w:val="es-ES_tradnl"/>
        </w:rPr>
        <w:t xml:space="preserve"> </w:t>
      </w:r>
      <w:bookmarkStart w:id="43" w:name="_Toc226997258"/>
      <w:r w:rsidRPr="003B040F">
        <w:rPr>
          <w:lang w:val="es-ES_tradnl"/>
        </w:rPr>
        <w:t>Fases y encaje de la automatización</w:t>
      </w:r>
      <w:bookmarkEnd w:id="43"/>
    </w:p>
    <w:tbl>
      <w:tblPr>
        <w:tblStyle w:val="Table"/>
        <w:tblW w:w="53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02"/>
        <w:gridCol w:w="6946"/>
      </w:tblGrid>
      <w:tr w:rsidR="00B55AA0" w:rsidRPr="003B040F" w14:paraId="7E995BC9" w14:textId="77777777" w:rsidTr="00850F6E">
        <w:trPr>
          <w:cnfStyle w:val="100000000000" w:firstRow="1" w:lastRow="0" w:firstColumn="0" w:lastColumn="0" w:oddVBand="0" w:evenVBand="0" w:oddHBand="0" w:evenHBand="0" w:firstRowFirstColumn="0" w:firstRowLastColumn="0" w:lastRowFirstColumn="0" w:lastRowLastColumn="0"/>
          <w:tblHeader/>
        </w:trPr>
        <w:tc>
          <w:tcPr>
            <w:tcW w:w="2802" w:type="dxa"/>
            <w:tcBorders>
              <w:bottom w:val="none" w:sz="0" w:space="0" w:color="auto"/>
            </w:tcBorders>
          </w:tcPr>
          <w:p w14:paraId="435E6109" w14:textId="77777777" w:rsidR="00B55AA0" w:rsidRPr="003B040F" w:rsidRDefault="00000000">
            <w:pPr>
              <w:pStyle w:val="Compact"/>
              <w:rPr>
                <w:b/>
                <w:bCs/>
                <w:lang w:val="es-ES_tradnl"/>
              </w:rPr>
            </w:pPr>
            <w:r w:rsidRPr="003B040F">
              <w:rPr>
                <w:b/>
                <w:bCs/>
                <w:lang w:val="es-ES_tradnl"/>
              </w:rPr>
              <w:t>Fase del ciclo</w:t>
            </w:r>
          </w:p>
        </w:tc>
        <w:tc>
          <w:tcPr>
            <w:tcW w:w="6945" w:type="dxa"/>
            <w:tcBorders>
              <w:bottom w:val="none" w:sz="0" w:space="0" w:color="auto"/>
            </w:tcBorders>
          </w:tcPr>
          <w:p w14:paraId="16BD7E0C" w14:textId="77777777" w:rsidR="00B55AA0" w:rsidRPr="003B040F" w:rsidRDefault="00000000">
            <w:pPr>
              <w:pStyle w:val="Compact"/>
              <w:rPr>
                <w:b/>
                <w:bCs/>
                <w:lang w:val="es-ES_tradnl"/>
              </w:rPr>
            </w:pPr>
            <w:r w:rsidRPr="003B040F">
              <w:rPr>
                <w:b/>
                <w:bCs/>
                <w:lang w:val="es-ES_tradnl"/>
              </w:rPr>
              <w:t>Actividad de calidad en este proyecto</w:t>
            </w:r>
          </w:p>
        </w:tc>
      </w:tr>
      <w:tr w:rsidR="00B55AA0" w:rsidRPr="003B040F" w14:paraId="6B77740F" w14:textId="77777777" w:rsidTr="00850F6E">
        <w:tc>
          <w:tcPr>
            <w:tcW w:w="2802" w:type="dxa"/>
            <w:vAlign w:val="center"/>
          </w:tcPr>
          <w:p w14:paraId="5C632E85" w14:textId="77777777" w:rsidR="00B55AA0" w:rsidRPr="003B040F" w:rsidRDefault="00000000" w:rsidP="00850F6E">
            <w:pPr>
              <w:pStyle w:val="Compact"/>
              <w:rPr>
                <w:lang w:val="es-ES_tradnl"/>
              </w:rPr>
            </w:pPr>
            <w:r w:rsidRPr="003B040F">
              <w:rPr>
                <w:lang w:val="es-ES_tradnl"/>
              </w:rPr>
              <w:t>Desarrollo</w:t>
            </w:r>
          </w:p>
        </w:tc>
        <w:tc>
          <w:tcPr>
            <w:tcW w:w="6945" w:type="dxa"/>
          </w:tcPr>
          <w:p w14:paraId="63FC91EF" w14:textId="77777777" w:rsidR="00B55AA0" w:rsidRPr="003B040F" w:rsidRDefault="00000000">
            <w:pPr>
              <w:pStyle w:val="Compact"/>
              <w:rPr>
                <w:lang w:val="es-ES_tradnl"/>
              </w:rPr>
            </w:pPr>
            <w:r w:rsidRPr="003B040F">
              <w:rPr>
                <w:lang w:val="es-ES_tradnl"/>
              </w:rPr>
              <w:t xml:space="preserve">Código y pruebas unitarias/integración en repos de </w:t>
            </w:r>
            <w:proofErr w:type="spellStart"/>
            <w:r w:rsidRPr="003B040F">
              <w:rPr>
                <w:lang w:val="es-ES_tradnl"/>
              </w:rPr>
              <w:t>backend</w:t>
            </w:r>
            <w:proofErr w:type="spellEnd"/>
            <w:r w:rsidRPr="003B040F">
              <w:rPr>
                <w:lang w:val="es-ES_tradnl"/>
              </w:rPr>
              <w:t xml:space="preserve"> y frontend</w:t>
            </w:r>
          </w:p>
        </w:tc>
      </w:tr>
      <w:tr w:rsidR="00B55AA0" w:rsidRPr="003B040F" w14:paraId="471A5EA4" w14:textId="77777777" w:rsidTr="00850F6E">
        <w:tc>
          <w:tcPr>
            <w:tcW w:w="2802" w:type="dxa"/>
            <w:vAlign w:val="center"/>
          </w:tcPr>
          <w:p w14:paraId="60AC556A" w14:textId="77777777" w:rsidR="00B55AA0" w:rsidRPr="003B040F" w:rsidRDefault="00000000" w:rsidP="00850F6E">
            <w:pPr>
              <w:pStyle w:val="Compact"/>
              <w:rPr>
                <w:lang w:val="es-ES_tradnl"/>
              </w:rPr>
            </w:pPr>
            <w:r w:rsidRPr="003B040F">
              <w:rPr>
                <w:lang w:val="es-ES_tradnl"/>
              </w:rPr>
              <w:t>Integración continua (CI)</w:t>
            </w:r>
          </w:p>
        </w:tc>
        <w:tc>
          <w:tcPr>
            <w:tcW w:w="6945" w:type="dxa"/>
          </w:tcPr>
          <w:p w14:paraId="4E55A7FC" w14:textId="77777777" w:rsidR="00B55AA0" w:rsidRPr="003B040F" w:rsidRDefault="00000000">
            <w:pPr>
              <w:pStyle w:val="Compact"/>
              <w:rPr>
                <w:lang w:val="es-ES_tradnl"/>
              </w:rPr>
            </w:pPr>
            <w:r w:rsidRPr="003B040F">
              <w:rPr>
                <w:lang w:val="es-ES_tradnl"/>
              </w:rPr>
              <w:t xml:space="preserve">Pipeline Jenkins que levanta dependencias Docker, ejecuta Newman, Sonar, </w:t>
            </w:r>
            <w:proofErr w:type="spellStart"/>
            <w:r w:rsidRPr="003B040F">
              <w:rPr>
                <w:lang w:val="es-ES_tradnl"/>
              </w:rPr>
              <w:t>Playwright</w:t>
            </w:r>
            <w:proofErr w:type="spellEnd"/>
            <w:r w:rsidRPr="003B040F">
              <w:rPr>
                <w:lang w:val="es-ES_tradnl"/>
              </w:rPr>
              <w:t xml:space="preserve"> y opcionalmente k6 en paralelo</w:t>
            </w:r>
          </w:p>
        </w:tc>
      </w:tr>
      <w:tr w:rsidR="00B55AA0" w:rsidRPr="003B040F" w14:paraId="636009C1" w14:textId="77777777" w:rsidTr="00850F6E">
        <w:tc>
          <w:tcPr>
            <w:tcW w:w="2802" w:type="dxa"/>
            <w:vAlign w:val="center"/>
          </w:tcPr>
          <w:p w14:paraId="59AD893A" w14:textId="77777777" w:rsidR="00B55AA0" w:rsidRPr="003B040F" w:rsidRDefault="00000000" w:rsidP="00850F6E">
            <w:pPr>
              <w:pStyle w:val="Compact"/>
              <w:rPr>
                <w:lang w:val="es-ES_tradnl"/>
              </w:rPr>
            </w:pPr>
            <w:r w:rsidRPr="003B040F">
              <w:rPr>
                <w:lang w:val="es-ES_tradnl"/>
              </w:rPr>
              <w:t>Verificación</w:t>
            </w:r>
          </w:p>
        </w:tc>
        <w:tc>
          <w:tcPr>
            <w:tcW w:w="6945" w:type="dxa"/>
          </w:tcPr>
          <w:p w14:paraId="71765321" w14:textId="77777777" w:rsidR="00B55AA0" w:rsidRPr="003B040F" w:rsidRDefault="00000000">
            <w:pPr>
              <w:pStyle w:val="Compact"/>
              <w:rPr>
                <w:lang w:val="es-ES_tradnl"/>
              </w:rPr>
            </w:pPr>
            <w:r w:rsidRPr="003B040F">
              <w:rPr>
                <w:lang w:val="es-ES_tradnl"/>
              </w:rPr>
              <w:t>Reportes HTML archivados, cobertura publicada, SonarQube como umbral de calidad de código</w:t>
            </w:r>
          </w:p>
        </w:tc>
      </w:tr>
      <w:tr w:rsidR="00B55AA0" w:rsidRPr="003B040F" w14:paraId="30FCE1AE" w14:textId="77777777" w:rsidTr="00850F6E">
        <w:tc>
          <w:tcPr>
            <w:tcW w:w="2802" w:type="dxa"/>
            <w:vAlign w:val="center"/>
          </w:tcPr>
          <w:p w14:paraId="76631930" w14:textId="77777777" w:rsidR="00B55AA0" w:rsidRPr="003B040F" w:rsidRDefault="00000000" w:rsidP="00850F6E">
            <w:pPr>
              <w:pStyle w:val="Compact"/>
              <w:rPr>
                <w:lang w:val="es-ES_tradnl"/>
              </w:rPr>
            </w:pPr>
            <w:r w:rsidRPr="003B040F">
              <w:rPr>
                <w:lang w:val="es-ES_tradnl"/>
              </w:rPr>
              <w:t xml:space="preserve">Entrega / </w:t>
            </w:r>
            <w:proofErr w:type="spellStart"/>
            <w:r w:rsidRPr="003B040F">
              <w:rPr>
                <w:lang w:val="es-ES_tradnl"/>
              </w:rPr>
              <w:t>feedback</w:t>
            </w:r>
            <w:proofErr w:type="spellEnd"/>
          </w:p>
        </w:tc>
        <w:tc>
          <w:tcPr>
            <w:tcW w:w="6945" w:type="dxa"/>
          </w:tcPr>
          <w:p w14:paraId="52CA2BBD" w14:textId="5AB2145F" w:rsidR="00B55AA0" w:rsidRPr="003B040F" w:rsidRDefault="00000000">
            <w:pPr>
              <w:pStyle w:val="Compact"/>
              <w:rPr>
                <w:lang w:val="es-ES_tradnl"/>
              </w:rPr>
            </w:pPr>
            <w:r w:rsidRPr="003B040F">
              <w:rPr>
                <w:lang w:val="es-ES_tradnl"/>
              </w:rPr>
              <w:t xml:space="preserve">Notificaciones (p. ej. </w:t>
            </w:r>
            <w:proofErr w:type="spellStart"/>
            <w:proofErr w:type="gramStart"/>
            <w:r w:rsidRPr="003B040F">
              <w:rPr>
                <w:lang w:val="es-ES_tradnl"/>
              </w:rPr>
              <w:t>Discord</w:t>
            </w:r>
            <w:proofErr w:type="spellEnd"/>
            <w:r w:rsidRPr="003B040F">
              <w:rPr>
                <w:lang w:val="es-ES_tradnl"/>
              </w:rPr>
              <w:t xml:space="preserve"> </w:t>
            </w:r>
            <w:r w:rsidR="0043156D">
              <w:rPr>
                <w:lang w:val="es-ES_tradnl"/>
              </w:rPr>
              <w:t>)</w:t>
            </w:r>
            <w:proofErr w:type="gramEnd"/>
            <w:r w:rsidRPr="003B040F">
              <w:rPr>
                <w:lang w:val="es-ES_tradnl"/>
              </w:rPr>
              <w:t xml:space="preserve"> artefactos por </w:t>
            </w:r>
            <w:proofErr w:type="spellStart"/>
            <w:r w:rsidRPr="003B040F">
              <w:rPr>
                <w:lang w:val="es-ES_tradnl"/>
              </w:rPr>
              <w:t>build</w:t>
            </w:r>
            <w:proofErr w:type="spellEnd"/>
          </w:p>
        </w:tc>
      </w:tr>
    </w:tbl>
    <w:p w14:paraId="706A98E4" w14:textId="0A529355" w:rsidR="00B55AA0" w:rsidRPr="003B040F" w:rsidRDefault="00000000" w:rsidP="006A1DE9">
      <w:pPr>
        <w:pStyle w:val="Ttulo3"/>
        <w:numPr>
          <w:ilvl w:val="1"/>
          <w:numId w:val="21"/>
        </w:numPr>
        <w:ind w:left="567" w:hanging="425"/>
        <w:rPr>
          <w:lang w:val="es-ES_tradnl"/>
        </w:rPr>
      </w:pPr>
      <w:bookmarkStart w:id="44" w:name="orquestación-jenkinsfile"/>
      <w:bookmarkStart w:id="45" w:name="_Toc226997259"/>
      <w:bookmarkEnd w:id="42"/>
      <w:r w:rsidRPr="003B040F">
        <w:rPr>
          <w:lang w:val="es-ES_tradnl"/>
        </w:rPr>
        <w:t xml:space="preserve">Orquestación: </w:t>
      </w:r>
      <w:proofErr w:type="spellStart"/>
      <w:r w:rsidRPr="003B040F">
        <w:rPr>
          <w:lang w:val="es-ES_tradnl"/>
        </w:rPr>
        <w:t>Jenkinsfile</w:t>
      </w:r>
      <w:bookmarkEnd w:id="45"/>
      <w:proofErr w:type="spellEnd"/>
    </w:p>
    <w:p w14:paraId="44784403" w14:textId="77777777" w:rsidR="00B55AA0" w:rsidRPr="003B040F" w:rsidRDefault="00000000">
      <w:pPr>
        <w:pStyle w:val="FirstParagraph"/>
        <w:rPr>
          <w:lang w:val="es-ES_tradnl"/>
        </w:rPr>
      </w:pPr>
      <w:r w:rsidRPr="003B040F">
        <w:rPr>
          <w:lang w:val="es-ES_tradnl"/>
        </w:rPr>
        <w:t xml:space="preserve">El pipeline declarativo en </w:t>
      </w:r>
      <w:proofErr w:type="spellStart"/>
      <w:r w:rsidRPr="003B040F">
        <w:rPr>
          <w:rStyle w:val="VerbatimChar"/>
          <w:lang w:val="es-ES_tradnl"/>
        </w:rPr>
        <w:t>Jenkinsfile</w:t>
      </w:r>
      <w:proofErr w:type="spellEnd"/>
      <w:r w:rsidRPr="003B040F">
        <w:rPr>
          <w:lang w:val="es-ES_tradnl"/>
        </w:rPr>
        <w:t xml:space="preserve"> define:</w:t>
      </w:r>
    </w:p>
    <w:p w14:paraId="54D5F131" w14:textId="172E5FDF" w:rsidR="00B55AA0" w:rsidRPr="003B040F" w:rsidRDefault="00000000">
      <w:pPr>
        <w:pStyle w:val="Compact"/>
        <w:numPr>
          <w:ilvl w:val="0"/>
          <w:numId w:val="7"/>
        </w:numPr>
        <w:rPr>
          <w:lang w:val="es-ES_tradnl"/>
        </w:rPr>
      </w:pPr>
      <w:r w:rsidRPr="003B040F">
        <w:rPr>
          <w:b/>
          <w:bCs/>
          <w:lang w:val="es-ES_tradnl"/>
        </w:rPr>
        <w:t>Parámetros booleanos:</w:t>
      </w:r>
      <w:r w:rsidRPr="003B040F">
        <w:rPr>
          <w:lang w:val="es-ES_tradnl"/>
        </w:rPr>
        <w:t xml:space="preserve"> </w:t>
      </w:r>
      <w:r w:rsidRPr="003B040F">
        <w:rPr>
          <w:rStyle w:val="VerbatimChar"/>
          <w:lang w:val="es-ES_tradnl"/>
        </w:rPr>
        <w:t>RUN_NEWMAN</w:t>
      </w:r>
      <w:r w:rsidRPr="003B040F">
        <w:rPr>
          <w:lang w:val="es-ES_tradnl"/>
        </w:rPr>
        <w:t xml:space="preserve">, </w:t>
      </w:r>
      <w:r w:rsidRPr="003B040F">
        <w:rPr>
          <w:rStyle w:val="VerbatimChar"/>
          <w:lang w:val="es-ES_tradnl"/>
        </w:rPr>
        <w:t>RUN_SONAR</w:t>
      </w:r>
      <w:r w:rsidRPr="003B040F">
        <w:rPr>
          <w:lang w:val="es-ES_tradnl"/>
        </w:rPr>
        <w:t xml:space="preserve">, </w:t>
      </w:r>
      <w:r w:rsidRPr="003B040F">
        <w:rPr>
          <w:rStyle w:val="VerbatimChar"/>
          <w:lang w:val="es-ES_tradnl"/>
        </w:rPr>
        <w:t>RUN_PLAYWRIGHT</w:t>
      </w:r>
      <w:r w:rsidRPr="003B040F">
        <w:rPr>
          <w:lang w:val="es-ES_tradnl"/>
        </w:rPr>
        <w:t xml:space="preserve">, </w:t>
      </w:r>
      <w:r w:rsidRPr="003B040F">
        <w:rPr>
          <w:rStyle w:val="VerbatimChar"/>
          <w:lang w:val="es-ES_tradnl"/>
        </w:rPr>
        <w:t>RUN_K6</w:t>
      </w:r>
      <w:r w:rsidRPr="003B040F">
        <w:rPr>
          <w:lang w:val="es-ES_tradnl"/>
        </w:rPr>
        <w:t xml:space="preserve"> </w:t>
      </w:r>
    </w:p>
    <w:p w14:paraId="2E92D74B" w14:textId="77777777" w:rsidR="00B55AA0" w:rsidRPr="003B040F" w:rsidRDefault="00000000">
      <w:pPr>
        <w:pStyle w:val="Compact"/>
        <w:numPr>
          <w:ilvl w:val="0"/>
          <w:numId w:val="7"/>
        </w:numPr>
        <w:rPr>
          <w:lang w:val="es-ES_tradnl"/>
        </w:rPr>
      </w:pPr>
      <w:r w:rsidRPr="003B040F">
        <w:rPr>
          <w:b/>
          <w:bCs/>
          <w:lang w:val="es-ES_tradnl"/>
        </w:rPr>
        <w:t>Entorno:</w:t>
      </w:r>
      <w:r w:rsidRPr="003B040F">
        <w:rPr>
          <w:lang w:val="es-ES_tradnl"/>
        </w:rPr>
        <w:t xml:space="preserve"> </w:t>
      </w:r>
      <w:r w:rsidRPr="003B040F">
        <w:rPr>
          <w:rStyle w:val="VerbatimChar"/>
          <w:lang w:val="es-ES_tradnl"/>
        </w:rPr>
        <w:t>ENVIRONMENT=</w:t>
      </w:r>
      <w:proofErr w:type="spellStart"/>
      <w:r w:rsidRPr="003B040F">
        <w:rPr>
          <w:rStyle w:val="VerbatimChar"/>
          <w:lang w:val="es-ES_tradnl"/>
        </w:rPr>
        <w:t>qa</w:t>
      </w:r>
      <w:proofErr w:type="spellEnd"/>
      <w:r w:rsidRPr="003B040F">
        <w:rPr>
          <w:lang w:val="es-ES_tradnl"/>
        </w:rPr>
        <w:t xml:space="preserve">, </w:t>
      </w:r>
      <w:r w:rsidRPr="003B040F">
        <w:rPr>
          <w:rStyle w:val="VerbatimChar"/>
          <w:lang w:val="es-ES_tradnl"/>
        </w:rPr>
        <w:t>COMPOSE_PROJECT_NAME=</w:t>
      </w:r>
      <w:proofErr w:type="spellStart"/>
      <w:r w:rsidRPr="003B040F">
        <w:rPr>
          <w:rStyle w:val="VerbatimChar"/>
          <w:lang w:val="es-ES_tradnl"/>
        </w:rPr>
        <w:t>qa</w:t>
      </w:r>
      <w:proofErr w:type="spellEnd"/>
      <w:r w:rsidRPr="003B040F">
        <w:rPr>
          <w:rStyle w:val="VerbatimChar"/>
          <w:lang w:val="es-ES_tradnl"/>
        </w:rPr>
        <w:t>-pipeline</w:t>
      </w:r>
      <w:r w:rsidRPr="003B040F">
        <w:rPr>
          <w:lang w:val="es-ES_tradnl"/>
        </w:rPr>
        <w:t xml:space="preserve">, </w:t>
      </w:r>
      <w:r w:rsidRPr="003B040F">
        <w:rPr>
          <w:rStyle w:val="VerbatimChar"/>
          <w:lang w:val="es-ES_tradnl"/>
        </w:rPr>
        <w:t>COMPOSE_PROFILES=test-e2</w:t>
      </w:r>
      <w:proofErr w:type="gramStart"/>
      <w:r w:rsidRPr="003B040F">
        <w:rPr>
          <w:rStyle w:val="VerbatimChar"/>
          <w:lang w:val="es-ES_tradnl"/>
        </w:rPr>
        <w:t>e,sonar</w:t>
      </w:r>
      <w:proofErr w:type="gramEnd"/>
      <w:r w:rsidRPr="003B040F">
        <w:rPr>
          <w:lang w:val="es-ES_tradnl"/>
        </w:rPr>
        <w:t>.</w:t>
      </w:r>
    </w:p>
    <w:p w14:paraId="525A20B3" w14:textId="77777777" w:rsidR="00B55AA0" w:rsidRPr="003B040F" w:rsidRDefault="00000000">
      <w:pPr>
        <w:pStyle w:val="Compact"/>
        <w:numPr>
          <w:ilvl w:val="0"/>
          <w:numId w:val="7"/>
        </w:numPr>
        <w:rPr>
          <w:lang w:val="es-ES_tradnl"/>
        </w:rPr>
      </w:pPr>
      <w:r w:rsidRPr="003B040F">
        <w:rPr>
          <w:b/>
          <w:bCs/>
          <w:lang w:val="es-ES_tradnl"/>
        </w:rPr>
        <w:t xml:space="preserve">Comando </w:t>
      </w:r>
      <w:proofErr w:type="spellStart"/>
      <w:r w:rsidRPr="003B040F">
        <w:rPr>
          <w:b/>
          <w:bCs/>
          <w:lang w:val="es-ES_tradnl"/>
        </w:rPr>
        <w:t>Compose</w:t>
      </w:r>
      <w:proofErr w:type="spellEnd"/>
      <w:r w:rsidRPr="003B040F">
        <w:rPr>
          <w:b/>
          <w:bCs/>
          <w:lang w:val="es-ES_tradnl"/>
        </w:rPr>
        <w:t xml:space="preserve"> unificado:</w:t>
      </w:r>
      <w:r w:rsidRPr="003B040F">
        <w:rPr>
          <w:lang w:val="es-ES_tradnl"/>
        </w:rPr>
        <w:t xml:space="preserve"> </w:t>
      </w:r>
      <w:proofErr w:type="spellStart"/>
      <w:r w:rsidRPr="003B040F">
        <w:rPr>
          <w:rStyle w:val="VerbatimChar"/>
          <w:lang w:val="es-ES_tradnl"/>
        </w:rPr>
        <w:t>docker</w:t>
      </w:r>
      <w:proofErr w:type="spellEnd"/>
      <w:r w:rsidRPr="003B040F">
        <w:rPr>
          <w:rStyle w:val="VerbatimChar"/>
          <w:lang w:val="es-ES_tradnl"/>
        </w:rPr>
        <w:t xml:space="preserve"> </w:t>
      </w:r>
      <w:proofErr w:type="spellStart"/>
      <w:r w:rsidRPr="003B040F">
        <w:rPr>
          <w:rStyle w:val="VerbatimChar"/>
          <w:lang w:val="es-ES_tradnl"/>
        </w:rPr>
        <w:t>compose</w:t>
      </w:r>
      <w:proofErr w:type="spellEnd"/>
      <w:r w:rsidRPr="003B040F">
        <w:rPr>
          <w:rStyle w:val="VerbatimChar"/>
          <w:lang w:val="es-ES_tradnl"/>
        </w:rPr>
        <w:t xml:space="preserve"> -p </w:t>
      </w:r>
      <w:proofErr w:type="spellStart"/>
      <w:r w:rsidRPr="003B040F">
        <w:rPr>
          <w:rStyle w:val="VerbatimChar"/>
          <w:lang w:val="es-ES_tradnl"/>
        </w:rPr>
        <w:t>qa</w:t>
      </w:r>
      <w:proofErr w:type="spellEnd"/>
      <w:r w:rsidRPr="003B040F">
        <w:rPr>
          <w:rStyle w:val="VerbatimChar"/>
          <w:lang w:val="es-ES_tradnl"/>
        </w:rPr>
        <w:t>-pipeline --</w:t>
      </w:r>
      <w:proofErr w:type="spellStart"/>
      <w:r w:rsidRPr="003B040F">
        <w:rPr>
          <w:rStyle w:val="VerbatimChar"/>
          <w:lang w:val="es-ES_tradnl"/>
        </w:rPr>
        <w:t>env</w:t>
      </w:r>
      <w:proofErr w:type="spellEnd"/>
      <w:r w:rsidRPr="003B040F">
        <w:rPr>
          <w:rStyle w:val="VerbatimChar"/>
          <w:lang w:val="es-ES_tradnl"/>
        </w:rPr>
        <w:t xml:space="preserve">-file … -f </w:t>
      </w:r>
      <w:proofErr w:type="spellStart"/>
      <w:r w:rsidRPr="003B040F">
        <w:rPr>
          <w:rStyle w:val="VerbatimChar"/>
          <w:lang w:val="es-ES_tradnl"/>
        </w:rPr>
        <w:t>docker-compose.qa_fuc.yml</w:t>
      </w:r>
      <w:proofErr w:type="spellEnd"/>
      <w:r w:rsidRPr="003B040F">
        <w:rPr>
          <w:rStyle w:val="VerbatimChar"/>
          <w:lang w:val="es-ES_tradnl"/>
        </w:rPr>
        <w:t xml:space="preserve"> -f </w:t>
      </w:r>
      <w:proofErr w:type="spellStart"/>
      <w:r w:rsidRPr="003B040F">
        <w:rPr>
          <w:rStyle w:val="VerbatimChar"/>
          <w:lang w:val="es-ES_tradnl"/>
        </w:rPr>
        <w:t>docker-compose.jenkins.yml</w:t>
      </w:r>
      <w:proofErr w:type="spellEnd"/>
      <w:r w:rsidRPr="003B040F">
        <w:rPr>
          <w:lang w:val="es-ES_tradnl"/>
        </w:rPr>
        <w:t xml:space="preserve"> (cuando aplica FUC).</w:t>
      </w:r>
    </w:p>
    <w:p w14:paraId="66A565AA" w14:textId="77777777" w:rsidR="00B55AA0" w:rsidRPr="003B040F" w:rsidRDefault="00000000">
      <w:pPr>
        <w:pStyle w:val="Compact"/>
        <w:numPr>
          <w:ilvl w:val="0"/>
          <w:numId w:val="7"/>
        </w:numPr>
        <w:rPr>
          <w:lang w:val="es-ES_tradnl"/>
        </w:rPr>
      </w:pPr>
      <w:r w:rsidRPr="003B040F">
        <w:rPr>
          <w:b/>
          <w:bCs/>
          <w:lang w:val="es-ES_tradnl"/>
        </w:rPr>
        <w:t>Directorio de reportes en contenedor:</w:t>
      </w:r>
      <w:r w:rsidRPr="003B040F">
        <w:rPr>
          <w:lang w:val="es-ES_tradnl"/>
        </w:rPr>
        <w:t xml:space="preserve"> para FUC, </w:t>
      </w:r>
      <w:r w:rsidRPr="003B040F">
        <w:rPr>
          <w:rStyle w:val="VerbatimChar"/>
          <w:lang w:val="es-ES_tradnl"/>
        </w:rPr>
        <w:t>QA_REPORTS_DIR=/</w:t>
      </w:r>
      <w:proofErr w:type="spellStart"/>
      <w:r w:rsidRPr="003B040F">
        <w:rPr>
          <w:rStyle w:val="VerbatimChar"/>
          <w:lang w:val="es-ES_tradnl"/>
        </w:rPr>
        <w:t>qa</w:t>
      </w:r>
      <w:proofErr w:type="spellEnd"/>
      <w:r w:rsidRPr="003B040F">
        <w:rPr>
          <w:rStyle w:val="VerbatimChar"/>
          <w:lang w:val="es-ES_tradnl"/>
        </w:rPr>
        <w:t>/</w:t>
      </w:r>
      <w:proofErr w:type="spellStart"/>
      <w:r w:rsidRPr="003B040F">
        <w:rPr>
          <w:rStyle w:val="VerbatimChar"/>
          <w:lang w:val="es-ES_tradnl"/>
        </w:rPr>
        <w:t>reports</w:t>
      </w:r>
      <w:proofErr w:type="spellEnd"/>
      <w:r w:rsidRPr="003B040F">
        <w:rPr>
          <w:rStyle w:val="VerbatimChar"/>
          <w:lang w:val="es-ES_tradnl"/>
        </w:rPr>
        <w:t>/</w:t>
      </w:r>
      <w:proofErr w:type="spellStart"/>
      <w:r w:rsidRPr="003B040F">
        <w:rPr>
          <w:rStyle w:val="VerbatimChar"/>
          <w:lang w:val="es-ES_tradnl"/>
        </w:rPr>
        <w:t>fuc</w:t>
      </w:r>
      <w:proofErr w:type="spellEnd"/>
      <w:r w:rsidRPr="003B040F">
        <w:rPr>
          <w:lang w:val="es-ES_tradnl"/>
        </w:rPr>
        <w:t xml:space="preserve">; en el agente Jenkins, </w:t>
      </w:r>
      <w:proofErr w:type="spellStart"/>
      <w:r w:rsidRPr="003B040F">
        <w:rPr>
          <w:rStyle w:val="VerbatimChar"/>
          <w:lang w:val="es-ES_tradnl"/>
        </w:rPr>
        <w:t>qa_reports_ws</w:t>
      </w:r>
      <w:proofErr w:type="spellEnd"/>
      <w:r w:rsidRPr="003B040F">
        <w:rPr>
          <w:lang w:val="es-ES_tradnl"/>
        </w:rPr>
        <w:t>.</w:t>
      </w:r>
    </w:p>
    <w:p w14:paraId="723A2783" w14:textId="77777777" w:rsidR="00B55AA0" w:rsidRPr="003B040F" w:rsidRDefault="00000000">
      <w:pPr>
        <w:pStyle w:val="FirstParagraph"/>
        <w:rPr>
          <w:lang w:val="es-ES_tradnl"/>
        </w:rPr>
      </w:pPr>
      <w:r w:rsidRPr="003B040F">
        <w:rPr>
          <w:lang w:val="es-ES_tradnl"/>
        </w:rPr>
        <w:t>Etapas principales:</w:t>
      </w:r>
    </w:p>
    <w:p w14:paraId="3C0AB6FD" w14:textId="77777777" w:rsidR="00B55AA0" w:rsidRPr="003B040F" w:rsidRDefault="00000000" w:rsidP="00303F3A">
      <w:pPr>
        <w:pStyle w:val="Compact"/>
        <w:numPr>
          <w:ilvl w:val="0"/>
          <w:numId w:val="8"/>
        </w:numPr>
        <w:jc w:val="both"/>
        <w:rPr>
          <w:lang w:val="es-ES_tradnl"/>
        </w:rPr>
      </w:pPr>
      <w:r w:rsidRPr="003B040F">
        <w:rPr>
          <w:b/>
          <w:bCs/>
          <w:lang w:val="es-ES_tradnl"/>
        </w:rPr>
        <w:t>Preparar Entorno y Dependencias Docker</w:t>
      </w:r>
      <w:r w:rsidRPr="003B040F">
        <w:rPr>
          <w:lang w:val="es-ES_tradnl"/>
        </w:rPr>
        <w:t xml:space="preserve"> — Limpieza selectiva de contenedores, </w:t>
      </w:r>
      <w:r w:rsidRPr="003B040F">
        <w:rPr>
          <w:rStyle w:val="VerbatimChar"/>
          <w:lang w:val="es-ES_tradnl"/>
        </w:rPr>
        <w:t>up</w:t>
      </w:r>
      <w:r w:rsidRPr="003B040F">
        <w:rPr>
          <w:lang w:val="es-ES_tradnl"/>
        </w:rPr>
        <w:t xml:space="preserve"> de Sonar (DB + servidor), </w:t>
      </w:r>
      <w:proofErr w:type="spellStart"/>
      <w:r w:rsidRPr="003B040F">
        <w:rPr>
          <w:lang w:val="es-ES_tradnl"/>
        </w:rPr>
        <w:t>InfluxDB</w:t>
      </w:r>
      <w:proofErr w:type="spellEnd"/>
      <w:r w:rsidRPr="003B040F">
        <w:rPr>
          <w:lang w:val="es-ES_tradnl"/>
        </w:rPr>
        <w:t xml:space="preserve">, </w:t>
      </w:r>
      <w:proofErr w:type="spellStart"/>
      <w:r w:rsidRPr="003B040F">
        <w:rPr>
          <w:lang w:val="es-ES_tradnl"/>
        </w:rPr>
        <w:t>cAdvisor</w:t>
      </w:r>
      <w:proofErr w:type="spellEnd"/>
      <w:r w:rsidRPr="003B040F">
        <w:rPr>
          <w:lang w:val="es-ES_tradnl"/>
        </w:rPr>
        <w:t xml:space="preserve">, </w:t>
      </w:r>
      <w:proofErr w:type="spellStart"/>
      <w:r w:rsidRPr="003B040F">
        <w:rPr>
          <w:lang w:val="es-ES_tradnl"/>
        </w:rPr>
        <w:t>Prometheus</w:t>
      </w:r>
      <w:proofErr w:type="spellEnd"/>
      <w:r w:rsidRPr="003B040F">
        <w:rPr>
          <w:lang w:val="es-ES_tradnl"/>
        </w:rPr>
        <w:t>, Grafana, visores Newman/</w:t>
      </w:r>
      <w:proofErr w:type="spellStart"/>
      <w:r w:rsidRPr="003B040F">
        <w:rPr>
          <w:lang w:val="es-ES_tradnl"/>
        </w:rPr>
        <w:t>Playwright</w:t>
      </w:r>
      <w:proofErr w:type="spellEnd"/>
      <w:r w:rsidRPr="003B040F">
        <w:rPr>
          <w:lang w:val="es-ES_tradnl"/>
        </w:rPr>
        <w:t>, aplicación (</w:t>
      </w:r>
      <w:proofErr w:type="spellStart"/>
      <w:r w:rsidRPr="003B040F">
        <w:rPr>
          <w:lang w:val="es-ES_tradnl"/>
        </w:rPr>
        <w:t>db</w:t>
      </w:r>
      <w:proofErr w:type="spellEnd"/>
      <w:r w:rsidRPr="003B040F">
        <w:rPr>
          <w:lang w:val="es-ES_tradnl"/>
        </w:rPr>
        <w:t xml:space="preserve">, </w:t>
      </w:r>
      <w:proofErr w:type="spellStart"/>
      <w:r w:rsidRPr="003B040F">
        <w:rPr>
          <w:lang w:val="es-ES_tradnl"/>
        </w:rPr>
        <w:t>backend</w:t>
      </w:r>
      <w:proofErr w:type="spellEnd"/>
      <w:r w:rsidRPr="003B040F">
        <w:rPr>
          <w:lang w:val="es-ES_tradnl"/>
        </w:rPr>
        <w:t xml:space="preserve">, frontend), espera de </w:t>
      </w:r>
      <w:proofErr w:type="spellStart"/>
      <w:r w:rsidRPr="003B040F">
        <w:rPr>
          <w:lang w:val="es-ES_tradnl"/>
        </w:rPr>
        <w:t>healthchecks</w:t>
      </w:r>
      <w:proofErr w:type="spellEnd"/>
      <w:r w:rsidRPr="003B040F">
        <w:rPr>
          <w:lang w:val="es-ES_tradnl"/>
        </w:rPr>
        <w:t xml:space="preserve">, </w:t>
      </w:r>
      <w:proofErr w:type="spellStart"/>
      <w:r w:rsidRPr="003B040F">
        <w:rPr>
          <w:lang w:val="es-ES_tradnl"/>
        </w:rPr>
        <w:t>build</w:t>
      </w:r>
      <w:proofErr w:type="spellEnd"/>
      <w:r w:rsidRPr="003B040F">
        <w:rPr>
          <w:lang w:val="es-ES_tradnl"/>
        </w:rPr>
        <w:t xml:space="preserve"> de </w:t>
      </w:r>
      <w:proofErr w:type="spellStart"/>
      <w:r w:rsidRPr="003B040F">
        <w:rPr>
          <w:rStyle w:val="VerbatimChar"/>
          <w:lang w:val="es-ES_tradnl"/>
        </w:rPr>
        <w:t>qa</w:t>
      </w:r>
      <w:proofErr w:type="spellEnd"/>
      <w:r w:rsidRPr="003B040F">
        <w:rPr>
          <w:rStyle w:val="VerbatimChar"/>
          <w:lang w:val="es-ES_tradnl"/>
        </w:rPr>
        <w:t>-runner</w:t>
      </w:r>
      <w:r w:rsidRPr="003B040F">
        <w:rPr>
          <w:lang w:val="es-ES_tradnl"/>
        </w:rPr>
        <w:t>.</w:t>
      </w:r>
    </w:p>
    <w:p w14:paraId="021ADF0E" w14:textId="77777777" w:rsidR="00B55AA0" w:rsidRPr="003B040F" w:rsidRDefault="00000000" w:rsidP="00303F3A">
      <w:pPr>
        <w:pStyle w:val="Compact"/>
        <w:numPr>
          <w:ilvl w:val="0"/>
          <w:numId w:val="8"/>
        </w:numPr>
        <w:jc w:val="both"/>
        <w:rPr>
          <w:lang w:val="es-ES_tradnl"/>
        </w:rPr>
      </w:pPr>
      <w:proofErr w:type="spellStart"/>
      <w:r w:rsidRPr="003B040F">
        <w:rPr>
          <w:b/>
          <w:bCs/>
          <w:lang w:val="es-ES_tradnl"/>
        </w:rPr>
        <w:t>Tests</w:t>
      </w:r>
      <w:proofErr w:type="spellEnd"/>
      <w:r w:rsidRPr="003B040F">
        <w:rPr>
          <w:b/>
          <w:bCs/>
          <w:lang w:val="es-ES_tradnl"/>
        </w:rPr>
        <w:t xml:space="preserve"> en Paralelo</w:t>
      </w:r>
      <w:r w:rsidRPr="003B040F">
        <w:rPr>
          <w:lang w:val="es-ES_tradnl"/>
        </w:rPr>
        <w:t xml:space="preserve"> — Ramas paralelas que ejecutan </w:t>
      </w:r>
      <w:proofErr w:type="spellStart"/>
      <w:r w:rsidRPr="003B040F">
        <w:rPr>
          <w:rStyle w:val="VerbatimChar"/>
          <w:lang w:val="es-ES_tradnl"/>
        </w:rPr>
        <w:t>qa</w:t>
      </w:r>
      <w:proofErr w:type="spellEnd"/>
      <w:r w:rsidRPr="003B040F">
        <w:rPr>
          <w:rStyle w:val="VerbatimChar"/>
          <w:lang w:val="es-ES_tradnl"/>
        </w:rPr>
        <w:t>-runner</w:t>
      </w:r>
      <w:r w:rsidRPr="003B040F">
        <w:rPr>
          <w:lang w:val="es-ES_tradnl"/>
        </w:rPr>
        <w:t xml:space="preserve"> con </w:t>
      </w:r>
      <w:proofErr w:type="spellStart"/>
      <w:r w:rsidRPr="003B040F">
        <w:rPr>
          <w:lang w:val="es-ES_tradnl"/>
        </w:rPr>
        <w:t>flags</w:t>
      </w:r>
      <w:proofErr w:type="spellEnd"/>
      <w:r w:rsidRPr="003B040F">
        <w:rPr>
          <w:lang w:val="es-ES_tradnl"/>
        </w:rPr>
        <w:t xml:space="preserve"> mutuamente excluyentes por contenedor (</w:t>
      </w:r>
      <w:r w:rsidRPr="003B040F">
        <w:rPr>
          <w:rStyle w:val="VerbatimChar"/>
          <w:lang w:val="es-ES_tradnl"/>
        </w:rPr>
        <w:t>RUN_NEWMAN</w:t>
      </w:r>
      <w:r w:rsidRPr="003B040F">
        <w:rPr>
          <w:lang w:val="es-ES_tradnl"/>
        </w:rPr>
        <w:t xml:space="preserve"> / </w:t>
      </w:r>
      <w:r w:rsidRPr="003B040F">
        <w:rPr>
          <w:rStyle w:val="VerbatimChar"/>
          <w:lang w:val="es-ES_tradnl"/>
        </w:rPr>
        <w:t>RUN_SONAR</w:t>
      </w:r>
      <w:r w:rsidRPr="003B040F">
        <w:rPr>
          <w:lang w:val="es-ES_tradnl"/>
        </w:rPr>
        <w:t xml:space="preserve"> / </w:t>
      </w:r>
      <w:r w:rsidRPr="003B040F">
        <w:rPr>
          <w:rStyle w:val="VerbatimChar"/>
          <w:lang w:val="es-ES_tradnl"/>
        </w:rPr>
        <w:t>RUN_PLAYWRIGHT</w:t>
      </w:r>
      <w:r w:rsidRPr="003B040F">
        <w:rPr>
          <w:lang w:val="es-ES_tradnl"/>
        </w:rPr>
        <w:t xml:space="preserve"> / </w:t>
      </w:r>
      <w:r w:rsidRPr="003B040F">
        <w:rPr>
          <w:rStyle w:val="VerbatimChar"/>
          <w:lang w:val="es-ES_tradnl"/>
        </w:rPr>
        <w:t>RUN_K6</w:t>
      </w:r>
      <w:r w:rsidRPr="003B040F">
        <w:rPr>
          <w:lang w:val="es-ES_tradnl"/>
        </w:rPr>
        <w:t xml:space="preserve">) y copian resultados al </w:t>
      </w:r>
      <w:proofErr w:type="spellStart"/>
      <w:r w:rsidRPr="003B040F">
        <w:rPr>
          <w:lang w:val="es-ES_tradnl"/>
        </w:rPr>
        <w:t>workspace</w:t>
      </w:r>
      <w:proofErr w:type="spellEnd"/>
      <w:r w:rsidRPr="003B040F">
        <w:rPr>
          <w:lang w:val="es-ES_tradnl"/>
        </w:rPr>
        <w:t>.</w:t>
      </w:r>
    </w:p>
    <w:p w14:paraId="5BEBD914" w14:textId="77777777" w:rsidR="00B55AA0" w:rsidRPr="003B040F" w:rsidRDefault="00000000" w:rsidP="00303F3A">
      <w:pPr>
        <w:pStyle w:val="Compact"/>
        <w:numPr>
          <w:ilvl w:val="0"/>
          <w:numId w:val="8"/>
        </w:numPr>
        <w:jc w:val="both"/>
        <w:rPr>
          <w:lang w:val="es-ES_tradnl"/>
        </w:rPr>
      </w:pPr>
      <w:r w:rsidRPr="003B040F">
        <w:rPr>
          <w:b/>
          <w:bCs/>
          <w:lang w:val="es-ES_tradnl"/>
        </w:rPr>
        <w:t xml:space="preserve">post </w:t>
      </w:r>
      <w:proofErr w:type="spellStart"/>
      <w:r w:rsidRPr="003B040F">
        <w:rPr>
          <w:b/>
          <w:bCs/>
          <w:lang w:val="es-ES_tradnl"/>
        </w:rPr>
        <w:t>always</w:t>
      </w:r>
      <w:proofErr w:type="spellEnd"/>
      <w:r w:rsidRPr="003B040F">
        <w:rPr>
          <w:lang w:val="es-ES_tradnl"/>
        </w:rPr>
        <w:t xml:space="preserve"> — Archivo de artefactos, publicación de cobertura (Cobertura), </w:t>
      </w:r>
      <w:proofErr w:type="spellStart"/>
      <w:r w:rsidRPr="003B040F">
        <w:rPr>
          <w:lang w:val="es-ES_tradnl"/>
        </w:rPr>
        <w:t>JUnit</w:t>
      </w:r>
      <w:proofErr w:type="spellEnd"/>
      <w:r w:rsidRPr="003B040F">
        <w:rPr>
          <w:lang w:val="es-ES_tradnl"/>
        </w:rPr>
        <w:t xml:space="preserve"> para JS, reportes HTML (</w:t>
      </w:r>
      <w:proofErr w:type="spellStart"/>
      <w:r w:rsidRPr="003B040F">
        <w:rPr>
          <w:lang w:val="es-ES_tradnl"/>
        </w:rPr>
        <w:t>Playwright</w:t>
      </w:r>
      <w:proofErr w:type="spellEnd"/>
      <w:r w:rsidRPr="003B040F">
        <w:rPr>
          <w:lang w:val="es-ES_tradnl"/>
        </w:rPr>
        <w:t xml:space="preserve">, Newman), Performance </w:t>
      </w:r>
      <w:proofErr w:type="spellStart"/>
      <w:r w:rsidRPr="003B040F">
        <w:rPr>
          <w:lang w:val="es-ES_tradnl"/>
        </w:rPr>
        <w:t>Report</w:t>
      </w:r>
      <w:proofErr w:type="spellEnd"/>
      <w:r w:rsidRPr="003B040F">
        <w:rPr>
          <w:lang w:val="es-ES_tradnl"/>
        </w:rPr>
        <w:t xml:space="preserve"> para k6, registro de </w:t>
      </w:r>
      <w:proofErr w:type="spellStart"/>
      <w:r w:rsidRPr="003B040F">
        <w:rPr>
          <w:lang w:val="es-ES_tradnl"/>
        </w:rPr>
        <w:t>issues</w:t>
      </w:r>
      <w:proofErr w:type="spellEnd"/>
      <w:r w:rsidRPr="003B040F">
        <w:rPr>
          <w:lang w:val="es-ES_tradnl"/>
        </w:rPr>
        <w:t xml:space="preserve"> </w:t>
      </w:r>
      <w:proofErr w:type="spellStart"/>
      <w:r w:rsidRPr="003B040F">
        <w:rPr>
          <w:lang w:val="es-ES_tradnl"/>
        </w:rPr>
        <w:t>Go</w:t>
      </w:r>
      <w:proofErr w:type="spellEnd"/>
      <w:r w:rsidRPr="003B040F">
        <w:rPr>
          <w:lang w:val="es-ES_tradnl"/>
        </w:rPr>
        <w:t xml:space="preserve"> </w:t>
      </w:r>
      <w:proofErr w:type="spellStart"/>
      <w:r w:rsidRPr="003B040F">
        <w:rPr>
          <w:lang w:val="es-ES_tradnl"/>
        </w:rPr>
        <w:t>vet</w:t>
      </w:r>
      <w:proofErr w:type="spellEnd"/>
      <w:r w:rsidRPr="003B040F">
        <w:rPr>
          <w:lang w:val="es-ES_tradnl"/>
        </w:rPr>
        <w:t>, etc.</w:t>
      </w:r>
    </w:p>
    <w:p w14:paraId="6D0E7378" w14:textId="77777777" w:rsidR="0043156D" w:rsidRDefault="0043156D">
      <w:pPr>
        <w:rPr>
          <w:b/>
          <w:bCs/>
          <w:lang w:val="es-ES_tradnl"/>
        </w:rPr>
      </w:pPr>
      <w:r>
        <w:rPr>
          <w:b/>
          <w:bCs/>
          <w:lang w:val="es-ES_tradnl"/>
        </w:rPr>
        <w:br w:type="page"/>
      </w:r>
    </w:p>
    <w:p w14:paraId="3CD299A5" w14:textId="078BDFE9" w:rsidR="0043156D" w:rsidRDefault="0043156D">
      <w:pPr>
        <w:pStyle w:val="Textoindependiente"/>
        <w:rPr>
          <w:b/>
          <w:bCs/>
          <w:lang w:val="es-ES_tradnl"/>
        </w:rPr>
      </w:pPr>
      <w:r>
        <w:rPr>
          <w:noProof/>
        </w:rPr>
        <w:lastRenderedPageBreak/>
        <w:drawing>
          <wp:inline distT="0" distB="0" distL="0" distR="0" wp14:anchorId="1C19949C" wp14:editId="5D1B3D60">
            <wp:extent cx="5612130" cy="21431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143125"/>
                    </a:xfrm>
                    <a:prstGeom prst="rect">
                      <a:avLst/>
                    </a:prstGeom>
                  </pic:spPr>
                </pic:pic>
              </a:graphicData>
            </a:graphic>
          </wp:inline>
        </w:drawing>
      </w:r>
    </w:p>
    <w:p w14:paraId="5DE3E431" w14:textId="77777777" w:rsidR="0010079D" w:rsidRDefault="0010079D">
      <w:pPr>
        <w:pStyle w:val="Textoindependiente"/>
        <w:rPr>
          <w:b/>
          <w:bCs/>
          <w:lang w:val="es-ES_tradnl"/>
        </w:rPr>
      </w:pPr>
    </w:p>
    <w:p w14:paraId="6D2F06A1" w14:textId="1B3E7F44" w:rsidR="0043156D" w:rsidRDefault="0043156D" w:rsidP="0043156D">
      <w:pPr>
        <w:pStyle w:val="Compact"/>
        <w:jc w:val="both"/>
        <w:rPr>
          <w:lang w:val="es-ES_tradnl"/>
        </w:rPr>
      </w:pPr>
      <w:r w:rsidRPr="0043156D">
        <w:rPr>
          <w:lang w:val="es-ES_tradnl"/>
        </w:rPr>
        <w:t>Aquí están las opciones a ejecutar</w:t>
      </w:r>
      <w:r>
        <w:rPr>
          <w:lang w:val="es-ES_tradnl"/>
        </w:rPr>
        <w:t xml:space="preserve"> según la configuración del </w:t>
      </w:r>
      <w:proofErr w:type="spellStart"/>
      <w:r>
        <w:rPr>
          <w:lang w:val="es-ES_tradnl"/>
        </w:rPr>
        <w:t>Jenkinsfile</w:t>
      </w:r>
      <w:proofErr w:type="spellEnd"/>
      <w:r w:rsidRPr="0043156D">
        <w:rPr>
          <w:lang w:val="es-ES_tradnl"/>
        </w:rPr>
        <w:t xml:space="preserve">, al estar en paralelo no dependen entre </w:t>
      </w:r>
      <w:proofErr w:type="spellStart"/>
      <w:r w:rsidRPr="0043156D">
        <w:rPr>
          <w:lang w:val="es-ES_tradnl"/>
        </w:rPr>
        <w:t>si</w:t>
      </w:r>
      <w:proofErr w:type="spellEnd"/>
      <w:r w:rsidRPr="0043156D">
        <w:rPr>
          <w:lang w:val="es-ES_tradnl"/>
        </w:rPr>
        <w:t>, esto permite hacer pruebas puntuales optimizando recursos</w:t>
      </w:r>
    </w:p>
    <w:p w14:paraId="25C42711" w14:textId="77777777" w:rsidR="0010079D" w:rsidRPr="0043156D" w:rsidRDefault="0010079D" w:rsidP="0043156D">
      <w:pPr>
        <w:pStyle w:val="Compact"/>
        <w:jc w:val="both"/>
        <w:rPr>
          <w:lang w:val="es-ES_tradnl"/>
        </w:rPr>
      </w:pPr>
    </w:p>
    <w:p w14:paraId="6F18042A" w14:textId="77777777" w:rsidR="0043156D" w:rsidRDefault="0043156D">
      <w:pPr>
        <w:pStyle w:val="SourceCode"/>
        <w:rPr>
          <w:rStyle w:val="VerbatimChar"/>
          <w:lang w:val="es-ES_tradnl"/>
        </w:rPr>
      </w:pPr>
      <w:r>
        <w:rPr>
          <w:noProof/>
        </w:rPr>
        <w:drawing>
          <wp:inline distT="0" distB="0" distL="0" distR="0" wp14:anchorId="26170C45" wp14:editId="1A6C0554">
            <wp:extent cx="4683409" cy="3158837"/>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2555" cy="3171750"/>
                    </a:xfrm>
                    <a:prstGeom prst="rect">
                      <a:avLst/>
                    </a:prstGeom>
                  </pic:spPr>
                </pic:pic>
              </a:graphicData>
            </a:graphic>
          </wp:inline>
        </w:drawing>
      </w:r>
      <w:r>
        <w:rPr>
          <w:noProof/>
        </w:rPr>
        <w:t xml:space="preserve"> </w:t>
      </w:r>
      <w:r w:rsidRPr="003B040F">
        <w:rPr>
          <w:rStyle w:val="VerbatimChar"/>
          <w:lang w:val="es-ES_tradnl"/>
        </w:rPr>
        <w:t xml:space="preserve"> </w:t>
      </w:r>
    </w:p>
    <w:p w14:paraId="4FFC3F4F" w14:textId="77777777" w:rsidR="0010079D" w:rsidRDefault="0010079D">
      <w:pPr>
        <w:rPr>
          <w:b/>
          <w:bCs/>
        </w:rPr>
      </w:pPr>
      <w:r>
        <w:rPr>
          <w:b/>
          <w:bCs/>
        </w:rPr>
        <w:br w:type="page"/>
      </w:r>
    </w:p>
    <w:p w14:paraId="4E979EA2" w14:textId="798A76CB" w:rsidR="00B55AA0" w:rsidRPr="0010079D" w:rsidRDefault="0010079D">
      <w:pPr>
        <w:rPr>
          <w:lang w:val="es-ES_tradnl"/>
        </w:rPr>
      </w:pPr>
      <w:proofErr w:type="spellStart"/>
      <w:r w:rsidRPr="0010079D">
        <w:lastRenderedPageBreak/>
        <w:t>diagrama</w:t>
      </w:r>
      <w:proofErr w:type="spellEnd"/>
      <w:r w:rsidRPr="0010079D">
        <w:t xml:space="preserve"> Mermaid</w:t>
      </w:r>
    </w:p>
    <w:p w14:paraId="7948BFBF" w14:textId="0AB6244A" w:rsidR="0010079D" w:rsidRDefault="0010079D">
      <w:pPr>
        <w:rPr>
          <w:rFonts w:eastAsiaTheme="majorEastAsia" w:cstheme="majorBidi"/>
          <w:color w:val="0F4761" w:themeColor="accent1" w:themeShade="BF"/>
          <w:sz w:val="28"/>
          <w:szCs w:val="28"/>
          <w:lang w:val="es-ES_tradnl"/>
        </w:rPr>
      </w:pPr>
      <w:bookmarkStart w:id="46" w:name="stack-docker-y-herramientas-de-calidad"/>
      <w:bookmarkEnd w:id="40"/>
      <w:bookmarkEnd w:id="44"/>
      <w:r>
        <w:rPr>
          <w:noProof/>
        </w:rPr>
        <w:drawing>
          <wp:inline distT="0" distB="0" distL="0" distR="0" wp14:anchorId="2F49EE11" wp14:editId="423ED054">
            <wp:extent cx="5612130" cy="2818765"/>
            <wp:effectExtent l="0" t="0" r="762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818765"/>
                    </a:xfrm>
                    <a:prstGeom prst="rect">
                      <a:avLst/>
                    </a:prstGeom>
                  </pic:spPr>
                </pic:pic>
              </a:graphicData>
            </a:graphic>
          </wp:inline>
        </w:drawing>
      </w:r>
      <w:r>
        <w:rPr>
          <w:lang w:val="es-ES_tradnl"/>
        </w:rPr>
        <w:t xml:space="preserve"> </w:t>
      </w:r>
    </w:p>
    <w:p w14:paraId="29AD94DB" w14:textId="37EF7ADA" w:rsidR="00B55AA0" w:rsidRPr="003B040F" w:rsidRDefault="00000000" w:rsidP="006A1DE9">
      <w:pPr>
        <w:pStyle w:val="Ttulo3"/>
        <w:numPr>
          <w:ilvl w:val="0"/>
          <w:numId w:val="21"/>
        </w:numPr>
        <w:rPr>
          <w:lang w:val="es-ES_tradnl"/>
        </w:rPr>
      </w:pPr>
      <w:bookmarkStart w:id="47" w:name="_Toc226997260"/>
      <w:proofErr w:type="spellStart"/>
      <w:r w:rsidRPr="003B040F">
        <w:rPr>
          <w:lang w:val="es-ES_tradnl"/>
        </w:rPr>
        <w:t>Stack</w:t>
      </w:r>
      <w:proofErr w:type="spellEnd"/>
      <w:r w:rsidRPr="003B040F">
        <w:rPr>
          <w:lang w:val="es-ES_tradnl"/>
        </w:rPr>
        <w:t xml:space="preserve"> Docker y herramientas de calidad</w:t>
      </w:r>
      <w:bookmarkEnd w:id="47"/>
    </w:p>
    <w:p w14:paraId="03344D89" w14:textId="30110A12" w:rsidR="00B55AA0" w:rsidRPr="003B040F" w:rsidRDefault="00000000" w:rsidP="006A1DE9">
      <w:pPr>
        <w:pStyle w:val="Ttulo3"/>
        <w:numPr>
          <w:ilvl w:val="1"/>
          <w:numId w:val="21"/>
        </w:numPr>
        <w:rPr>
          <w:lang w:val="es-ES_tradnl"/>
        </w:rPr>
      </w:pPr>
      <w:bookmarkStart w:id="48" w:name="X1db4d77d93e326100677733db5195d2759d5c08"/>
      <w:bookmarkStart w:id="49" w:name="_Toc226997261"/>
      <w:r w:rsidRPr="003B040F">
        <w:rPr>
          <w:lang w:val="es-ES_tradnl"/>
        </w:rPr>
        <w:t xml:space="preserve">Servicios definidos en </w:t>
      </w:r>
      <w:proofErr w:type="spellStart"/>
      <w:r w:rsidRPr="003B040F">
        <w:rPr>
          <w:rStyle w:val="VerbatimChar"/>
          <w:lang w:val="es-ES_tradnl"/>
        </w:rPr>
        <w:t>docker-compose.qa_fuc.yml</w:t>
      </w:r>
      <w:bookmarkEnd w:id="49"/>
      <w:proofErr w:type="spellEnd"/>
    </w:p>
    <w:p w14:paraId="088F282F" w14:textId="77777777" w:rsidR="00B55AA0" w:rsidRPr="003B040F" w:rsidRDefault="00000000" w:rsidP="0010079D">
      <w:pPr>
        <w:pStyle w:val="Compact"/>
        <w:numPr>
          <w:ilvl w:val="0"/>
          <w:numId w:val="9"/>
        </w:numPr>
        <w:jc w:val="both"/>
        <w:rPr>
          <w:lang w:val="es-ES_tradnl"/>
        </w:rPr>
      </w:pPr>
      <w:r w:rsidRPr="003B040F">
        <w:rPr>
          <w:b/>
          <w:bCs/>
          <w:lang w:val="es-ES_tradnl"/>
        </w:rPr>
        <w:t>Calidad y análisis:</w:t>
      </w:r>
      <w:r w:rsidRPr="003B040F">
        <w:rPr>
          <w:lang w:val="es-ES_tradnl"/>
        </w:rPr>
        <w:t xml:space="preserve"> </w:t>
      </w:r>
      <w:r w:rsidRPr="003B040F">
        <w:rPr>
          <w:rStyle w:val="VerbatimChar"/>
          <w:lang w:val="es-ES_tradnl"/>
        </w:rPr>
        <w:t>sonar-</w:t>
      </w:r>
      <w:proofErr w:type="spellStart"/>
      <w:r w:rsidRPr="003B040F">
        <w:rPr>
          <w:rStyle w:val="VerbatimChar"/>
          <w:lang w:val="es-ES_tradnl"/>
        </w:rPr>
        <w:t>db</w:t>
      </w:r>
      <w:proofErr w:type="spellEnd"/>
      <w:r w:rsidRPr="003B040F">
        <w:rPr>
          <w:lang w:val="es-ES_tradnl"/>
        </w:rPr>
        <w:t xml:space="preserve"> (</w:t>
      </w:r>
      <w:proofErr w:type="spellStart"/>
      <w:r w:rsidRPr="003B040F">
        <w:rPr>
          <w:lang w:val="es-ES_tradnl"/>
        </w:rPr>
        <w:t>Postgres</w:t>
      </w:r>
      <w:proofErr w:type="spellEnd"/>
      <w:r w:rsidRPr="003B040F">
        <w:rPr>
          <w:lang w:val="es-ES_tradnl"/>
        </w:rPr>
        <w:t xml:space="preserve"> 15), </w:t>
      </w:r>
      <w:proofErr w:type="spellStart"/>
      <w:r w:rsidRPr="003B040F">
        <w:rPr>
          <w:rStyle w:val="VerbatimChar"/>
          <w:lang w:val="es-ES_tradnl"/>
        </w:rPr>
        <w:t>sonarqube</w:t>
      </w:r>
      <w:proofErr w:type="spellEnd"/>
      <w:r w:rsidRPr="003B040F">
        <w:rPr>
          <w:lang w:val="es-ES_tradnl"/>
        </w:rPr>
        <w:t xml:space="preserve"> (imagen </w:t>
      </w:r>
      <w:proofErr w:type="spellStart"/>
      <w:r w:rsidRPr="003B040F">
        <w:rPr>
          <w:lang w:val="es-ES_tradnl"/>
        </w:rPr>
        <w:t>community</w:t>
      </w:r>
      <w:proofErr w:type="spellEnd"/>
      <w:r w:rsidRPr="003B040F">
        <w:rPr>
          <w:lang w:val="es-ES_tradnl"/>
        </w:rPr>
        <w:t xml:space="preserve"> 10.4), puerto </w:t>
      </w:r>
      <w:r w:rsidRPr="003B040F">
        <w:rPr>
          <w:b/>
          <w:bCs/>
          <w:lang w:val="es-ES_tradnl"/>
        </w:rPr>
        <w:t>9000</w:t>
      </w:r>
      <w:r w:rsidRPr="003B040F">
        <w:rPr>
          <w:lang w:val="es-ES_tradnl"/>
        </w:rPr>
        <w:t>.</w:t>
      </w:r>
    </w:p>
    <w:p w14:paraId="77055B61" w14:textId="77777777" w:rsidR="00B55AA0" w:rsidRPr="003B040F" w:rsidRDefault="00000000" w:rsidP="0010079D">
      <w:pPr>
        <w:pStyle w:val="Compact"/>
        <w:numPr>
          <w:ilvl w:val="0"/>
          <w:numId w:val="9"/>
        </w:numPr>
        <w:jc w:val="both"/>
        <w:rPr>
          <w:lang w:val="es-ES_tradnl"/>
        </w:rPr>
      </w:pPr>
      <w:r w:rsidRPr="003B040F">
        <w:rPr>
          <w:b/>
          <w:bCs/>
          <w:lang w:val="es-ES_tradnl"/>
        </w:rPr>
        <w:t>Orquestador de pruebas:</w:t>
      </w:r>
      <w:r w:rsidRPr="003B040F">
        <w:rPr>
          <w:lang w:val="es-ES_tradnl"/>
        </w:rPr>
        <w:t xml:space="preserve"> </w:t>
      </w:r>
      <w:proofErr w:type="spellStart"/>
      <w:r w:rsidRPr="003B040F">
        <w:rPr>
          <w:rStyle w:val="VerbatimChar"/>
          <w:lang w:val="es-ES_tradnl"/>
        </w:rPr>
        <w:t>qa</w:t>
      </w:r>
      <w:proofErr w:type="spellEnd"/>
      <w:r w:rsidRPr="003B040F">
        <w:rPr>
          <w:rStyle w:val="VerbatimChar"/>
          <w:lang w:val="es-ES_tradnl"/>
        </w:rPr>
        <w:t>-runner</w:t>
      </w:r>
      <w:r w:rsidRPr="003B040F">
        <w:rPr>
          <w:lang w:val="es-ES_tradnl"/>
        </w:rPr>
        <w:t xml:space="preserve"> (</w:t>
      </w:r>
      <w:proofErr w:type="spellStart"/>
      <w:r w:rsidRPr="003B040F">
        <w:rPr>
          <w:lang w:val="es-ES_tradnl"/>
        </w:rPr>
        <w:t>build</w:t>
      </w:r>
      <w:proofErr w:type="spellEnd"/>
      <w:r w:rsidRPr="003B040F">
        <w:rPr>
          <w:lang w:val="es-ES_tradnl"/>
        </w:rPr>
        <w:t xml:space="preserve"> desde </w:t>
      </w:r>
      <w:proofErr w:type="spellStart"/>
      <w:r w:rsidRPr="003B040F">
        <w:rPr>
          <w:rStyle w:val="VerbatimChar"/>
          <w:lang w:val="es-ES_tradnl"/>
        </w:rPr>
        <w:t>qa</w:t>
      </w:r>
      <w:proofErr w:type="spellEnd"/>
      <w:r w:rsidRPr="003B040F">
        <w:rPr>
          <w:rStyle w:val="VerbatimChar"/>
          <w:lang w:val="es-ES_tradnl"/>
        </w:rPr>
        <w:t>/Dockerfile.qa</w:t>
      </w:r>
      <w:r w:rsidRPr="003B040F">
        <w:rPr>
          <w:lang w:val="es-ES_tradnl"/>
        </w:rPr>
        <w:t xml:space="preserve">), script </w:t>
      </w:r>
      <w:r w:rsidRPr="003B040F">
        <w:rPr>
          <w:rStyle w:val="VerbatimChar"/>
          <w:lang w:val="es-ES_tradnl"/>
        </w:rPr>
        <w:t>run-tests_fuc.sh</w:t>
      </w:r>
      <w:r w:rsidRPr="003B040F">
        <w:rPr>
          <w:lang w:val="es-ES_tradnl"/>
        </w:rPr>
        <w:t xml:space="preserve">, perfiles </w:t>
      </w:r>
      <w:r w:rsidRPr="003B040F">
        <w:rPr>
          <w:rStyle w:val="VerbatimChar"/>
          <w:lang w:val="es-ES_tradnl"/>
        </w:rPr>
        <w:t>test-e2e</w:t>
      </w:r>
      <w:r w:rsidRPr="003B040F">
        <w:rPr>
          <w:lang w:val="es-ES_tradnl"/>
        </w:rPr>
        <w:t xml:space="preserve"> / </w:t>
      </w:r>
      <w:proofErr w:type="spellStart"/>
      <w:r w:rsidRPr="003B040F">
        <w:rPr>
          <w:rStyle w:val="VerbatimChar"/>
          <w:lang w:val="es-ES_tradnl"/>
        </w:rPr>
        <w:t>all</w:t>
      </w:r>
      <w:proofErr w:type="spellEnd"/>
      <w:r w:rsidRPr="003B040F">
        <w:rPr>
          <w:lang w:val="es-ES_tradnl"/>
        </w:rPr>
        <w:t xml:space="preserve">; variables </w:t>
      </w:r>
      <w:r w:rsidRPr="003B040F">
        <w:rPr>
          <w:rStyle w:val="VerbatimChar"/>
          <w:lang w:val="es-ES_tradnl"/>
        </w:rPr>
        <w:t>SONAR_HOST_URL</w:t>
      </w:r>
      <w:r w:rsidRPr="003B040F">
        <w:rPr>
          <w:lang w:val="es-ES_tradnl"/>
        </w:rPr>
        <w:t xml:space="preserve">, </w:t>
      </w:r>
      <w:r w:rsidRPr="003B040F">
        <w:rPr>
          <w:rStyle w:val="VerbatimChar"/>
          <w:lang w:val="es-ES_tradnl"/>
        </w:rPr>
        <w:t>SONAR_TOKEN</w:t>
      </w:r>
      <w:r w:rsidRPr="003B040F">
        <w:rPr>
          <w:lang w:val="es-ES_tradnl"/>
        </w:rPr>
        <w:t xml:space="preserve">, </w:t>
      </w:r>
      <w:r w:rsidRPr="003B040F">
        <w:rPr>
          <w:rStyle w:val="VerbatimChar"/>
          <w:lang w:val="es-ES_tradnl"/>
        </w:rPr>
        <w:t>PROJECT_KEY</w:t>
      </w:r>
      <w:r w:rsidRPr="003B040F">
        <w:rPr>
          <w:lang w:val="es-ES_tradnl"/>
        </w:rPr>
        <w:t xml:space="preserve">, </w:t>
      </w:r>
      <w:proofErr w:type="spellStart"/>
      <w:r w:rsidRPr="003B040F">
        <w:rPr>
          <w:lang w:val="es-ES_tradnl"/>
        </w:rPr>
        <w:t>flags</w:t>
      </w:r>
      <w:proofErr w:type="spellEnd"/>
      <w:r w:rsidRPr="003B040F">
        <w:rPr>
          <w:lang w:val="es-ES_tradnl"/>
        </w:rPr>
        <w:t xml:space="preserve"> </w:t>
      </w:r>
      <w:r w:rsidRPr="003B040F">
        <w:rPr>
          <w:rStyle w:val="VerbatimChar"/>
          <w:lang w:val="es-ES_tradnl"/>
        </w:rPr>
        <w:t>RUN_*</w:t>
      </w:r>
      <w:r w:rsidRPr="003B040F">
        <w:rPr>
          <w:lang w:val="es-ES_tradnl"/>
        </w:rPr>
        <w:t>.</w:t>
      </w:r>
    </w:p>
    <w:p w14:paraId="238F93F0" w14:textId="77777777" w:rsidR="00B55AA0" w:rsidRPr="003B040F" w:rsidRDefault="00000000" w:rsidP="0010079D">
      <w:pPr>
        <w:pStyle w:val="Compact"/>
        <w:numPr>
          <w:ilvl w:val="0"/>
          <w:numId w:val="9"/>
        </w:numPr>
        <w:jc w:val="both"/>
        <w:rPr>
          <w:lang w:val="es-ES_tradnl"/>
        </w:rPr>
      </w:pPr>
      <w:r w:rsidRPr="003B040F">
        <w:rPr>
          <w:b/>
          <w:bCs/>
          <w:lang w:val="es-ES_tradnl"/>
        </w:rPr>
        <w:t xml:space="preserve">Rendimiento y </w:t>
      </w:r>
      <w:proofErr w:type="spellStart"/>
      <w:r w:rsidRPr="003B040F">
        <w:rPr>
          <w:b/>
          <w:bCs/>
          <w:lang w:val="es-ES_tradnl"/>
        </w:rPr>
        <w:t>observabilidad</w:t>
      </w:r>
      <w:proofErr w:type="spellEnd"/>
      <w:r w:rsidRPr="003B040F">
        <w:rPr>
          <w:b/>
          <w:bCs/>
          <w:lang w:val="es-ES_tradnl"/>
        </w:rPr>
        <w:t>:</w:t>
      </w:r>
      <w:r w:rsidRPr="003B040F">
        <w:rPr>
          <w:lang w:val="es-ES_tradnl"/>
        </w:rPr>
        <w:t xml:space="preserve"> </w:t>
      </w:r>
      <w:proofErr w:type="spellStart"/>
      <w:r w:rsidRPr="003B040F">
        <w:rPr>
          <w:rStyle w:val="VerbatimChar"/>
          <w:lang w:val="es-ES_tradnl"/>
        </w:rPr>
        <w:t>influxdb</w:t>
      </w:r>
      <w:proofErr w:type="spellEnd"/>
      <w:r w:rsidRPr="003B040F">
        <w:rPr>
          <w:lang w:val="es-ES_tradnl"/>
        </w:rPr>
        <w:t xml:space="preserve"> (1.8, DB k6); </w:t>
      </w:r>
      <w:proofErr w:type="spellStart"/>
      <w:r w:rsidRPr="003B040F">
        <w:rPr>
          <w:b/>
          <w:bCs/>
          <w:lang w:val="es-ES_tradnl"/>
        </w:rPr>
        <w:t>cAdvisor</w:t>
      </w:r>
      <w:proofErr w:type="spellEnd"/>
      <w:r w:rsidRPr="003B040F">
        <w:rPr>
          <w:lang w:val="es-ES_tradnl"/>
        </w:rPr>
        <w:t xml:space="preserve"> (</w:t>
      </w:r>
      <w:r w:rsidRPr="003B040F">
        <w:rPr>
          <w:rStyle w:val="VerbatimChar"/>
          <w:lang w:val="es-ES_tradnl"/>
        </w:rPr>
        <w:t>gcr.io/</w:t>
      </w:r>
      <w:proofErr w:type="spellStart"/>
      <w:r w:rsidRPr="003B040F">
        <w:rPr>
          <w:rStyle w:val="VerbatimChar"/>
          <w:lang w:val="es-ES_tradnl"/>
        </w:rPr>
        <w:t>cadvisor</w:t>
      </w:r>
      <w:proofErr w:type="spellEnd"/>
      <w:r w:rsidRPr="003B040F">
        <w:rPr>
          <w:rStyle w:val="VerbatimChar"/>
          <w:lang w:val="es-ES_tradnl"/>
        </w:rPr>
        <w:t>/cadvisor:v0.49.1</w:t>
      </w:r>
      <w:r w:rsidRPr="003B040F">
        <w:rPr>
          <w:lang w:val="es-ES_tradnl"/>
        </w:rPr>
        <w:t xml:space="preserve">) expone métricas de uso de CPU, memoria y red de contenedores; </w:t>
      </w:r>
      <w:proofErr w:type="spellStart"/>
      <w:r w:rsidRPr="003B040F">
        <w:rPr>
          <w:b/>
          <w:bCs/>
          <w:lang w:val="es-ES_tradnl"/>
        </w:rPr>
        <w:t>Prometheus</w:t>
      </w:r>
      <w:proofErr w:type="spellEnd"/>
      <w:r w:rsidRPr="003B040F">
        <w:rPr>
          <w:lang w:val="es-ES_tradnl"/>
        </w:rPr>
        <w:t xml:space="preserve"> (imagen construida con </w:t>
      </w:r>
      <w:proofErr w:type="spellStart"/>
      <w:r w:rsidRPr="003B040F">
        <w:rPr>
          <w:rStyle w:val="VerbatimChar"/>
          <w:lang w:val="es-ES_tradnl"/>
        </w:rPr>
        <w:t>qa</w:t>
      </w:r>
      <w:proofErr w:type="spellEnd"/>
      <w:r w:rsidRPr="003B040F">
        <w:rPr>
          <w:rStyle w:val="VerbatimChar"/>
          <w:lang w:val="es-ES_tradnl"/>
        </w:rPr>
        <w:t>/</w:t>
      </w:r>
      <w:proofErr w:type="spellStart"/>
      <w:r w:rsidRPr="003B040F">
        <w:rPr>
          <w:rStyle w:val="VerbatimChar"/>
          <w:lang w:val="es-ES_tradnl"/>
        </w:rPr>
        <w:t>Dockerfile.prometheus</w:t>
      </w:r>
      <w:proofErr w:type="spellEnd"/>
      <w:r w:rsidRPr="003B040F">
        <w:rPr>
          <w:lang w:val="es-ES_tradnl"/>
        </w:rPr>
        <w:t xml:space="preserve">, </w:t>
      </w:r>
      <w:proofErr w:type="spellStart"/>
      <w:r w:rsidRPr="003B040F">
        <w:rPr>
          <w:lang w:val="es-ES_tradnl"/>
        </w:rPr>
        <w:t>config</w:t>
      </w:r>
      <w:proofErr w:type="spellEnd"/>
      <w:r w:rsidRPr="003B040F">
        <w:rPr>
          <w:lang w:val="es-ES_tradnl"/>
        </w:rPr>
        <w:t xml:space="preserve"> embebida) hace </w:t>
      </w:r>
      <w:proofErr w:type="spellStart"/>
      <w:r w:rsidRPr="003B040F">
        <w:rPr>
          <w:i/>
          <w:iCs/>
          <w:lang w:val="es-ES_tradnl"/>
        </w:rPr>
        <w:t>scraping</w:t>
      </w:r>
      <w:proofErr w:type="spellEnd"/>
      <w:r w:rsidRPr="003B040F">
        <w:rPr>
          <w:lang w:val="es-ES_tradnl"/>
        </w:rPr>
        <w:t xml:space="preserve"> de </w:t>
      </w:r>
      <w:proofErr w:type="spellStart"/>
      <w:r w:rsidRPr="003B040F">
        <w:rPr>
          <w:lang w:val="es-ES_tradnl"/>
        </w:rPr>
        <w:t>cAdvisor</w:t>
      </w:r>
      <w:proofErr w:type="spellEnd"/>
      <w:r w:rsidRPr="003B040F">
        <w:rPr>
          <w:lang w:val="es-ES_tradnl"/>
        </w:rPr>
        <w:t xml:space="preserve">; </w:t>
      </w:r>
      <w:r w:rsidRPr="003B040F">
        <w:rPr>
          <w:b/>
          <w:bCs/>
          <w:lang w:val="es-ES_tradnl"/>
        </w:rPr>
        <w:t>Grafana</w:t>
      </w:r>
      <w:r w:rsidRPr="003B040F">
        <w:rPr>
          <w:lang w:val="es-ES_tradnl"/>
        </w:rPr>
        <w:t xml:space="preserve"> (</w:t>
      </w:r>
      <w:proofErr w:type="spellStart"/>
      <w:r w:rsidRPr="003B040F">
        <w:rPr>
          <w:rStyle w:val="VerbatimChar"/>
          <w:lang w:val="es-ES_tradnl"/>
        </w:rPr>
        <w:t>qa</w:t>
      </w:r>
      <w:proofErr w:type="spellEnd"/>
      <w:r w:rsidRPr="003B040F">
        <w:rPr>
          <w:rStyle w:val="VerbatimChar"/>
          <w:lang w:val="es-ES_tradnl"/>
        </w:rPr>
        <w:t>/</w:t>
      </w:r>
      <w:proofErr w:type="spellStart"/>
      <w:r w:rsidRPr="003B040F">
        <w:rPr>
          <w:rStyle w:val="VerbatimChar"/>
          <w:lang w:val="es-ES_tradnl"/>
        </w:rPr>
        <w:t>Dockerfile.grafana</w:t>
      </w:r>
      <w:proofErr w:type="spellEnd"/>
      <w:r w:rsidRPr="003B040F">
        <w:rPr>
          <w:lang w:val="es-ES_tradnl"/>
        </w:rPr>
        <w:t xml:space="preserve">) incluye </w:t>
      </w:r>
      <w:proofErr w:type="spellStart"/>
      <w:r w:rsidRPr="003B040F">
        <w:rPr>
          <w:i/>
          <w:iCs/>
          <w:lang w:val="es-ES_tradnl"/>
        </w:rPr>
        <w:t>provisioning</w:t>
      </w:r>
      <w:proofErr w:type="spellEnd"/>
      <w:r w:rsidRPr="003B040F">
        <w:rPr>
          <w:lang w:val="es-ES_tradnl"/>
        </w:rPr>
        <w:t xml:space="preserve"> de </w:t>
      </w:r>
      <w:r w:rsidRPr="003B040F">
        <w:rPr>
          <w:b/>
          <w:bCs/>
          <w:lang w:val="es-ES_tradnl"/>
        </w:rPr>
        <w:t xml:space="preserve">dos </w:t>
      </w:r>
      <w:proofErr w:type="spellStart"/>
      <w:r w:rsidRPr="003B040F">
        <w:rPr>
          <w:b/>
          <w:bCs/>
          <w:lang w:val="es-ES_tradnl"/>
        </w:rPr>
        <w:t>datasources</w:t>
      </w:r>
      <w:proofErr w:type="spellEnd"/>
      <w:r w:rsidRPr="003B040F">
        <w:rPr>
          <w:lang w:val="es-ES_tradnl"/>
        </w:rPr>
        <w:t xml:space="preserve"> (</w:t>
      </w:r>
      <w:proofErr w:type="spellStart"/>
      <w:r w:rsidRPr="003B040F">
        <w:rPr>
          <w:rStyle w:val="VerbatimChar"/>
          <w:lang w:val="es-ES_tradnl"/>
        </w:rPr>
        <w:t>qa</w:t>
      </w:r>
      <w:proofErr w:type="spellEnd"/>
      <w:r w:rsidRPr="003B040F">
        <w:rPr>
          <w:rStyle w:val="VerbatimChar"/>
          <w:lang w:val="es-ES_tradnl"/>
        </w:rPr>
        <w:t>/grafana/</w:t>
      </w:r>
      <w:proofErr w:type="spellStart"/>
      <w:r w:rsidRPr="003B040F">
        <w:rPr>
          <w:rStyle w:val="VerbatimChar"/>
          <w:lang w:val="es-ES_tradnl"/>
        </w:rPr>
        <w:t>provisioning</w:t>
      </w:r>
      <w:proofErr w:type="spellEnd"/>
      <w:r w:rsidRPr="003B040F">
        <w:rPr>
          <w:rStyle w:val="VerbatimChar"/>
          <w:lang w:val="es-ES_tradnl"/>
        </w:rPr>
        <w:t>/</w:t>
      </w:r>
      <w:proofErr w:type="spellStart"/>
      <w:r w:rsidRPr="003B040F">
        <w:rPr>
          <w:rStyle w:val="VerbatimChar"/>
          <w:lang w:val="es-ES_tradnl"/>
        </w:rPr>
        <w:t>datasources</w:t>
      </w:r>
      <w:proofErr w:type="spellEnd"/>
      <w:r w:rsidRPr="003B040F">
        <w:rPr>
          <w:rStyle w:val="VerbatimChar"/>
          <w:lang w:val="es-ES_tradnl"/>
        </w:rPr>
        <w:t>/</w:t>
      </w:r>
      <w:proofErr w:type="spellStart"/>
      <w:r w:rsidRPr="003B040F">
        <w:rPr>
          <w:rStyle w:val="VerbatimChar"/>
          <w:lang w:val="es-ES_tradnl"/>
        </w:rPr>
        <w:t>influxdb.yml</w:t>
      </w:r>
      <w:proofErr w:type="spellEnd"/>
      <w:r w:rsidRPr="003B040F">
        <w:rPr>
          <w:lang w:val="es-ES_tradnl"/>
        </w:rPr>
        <w:t xml:space="preserve">, </w:t>
      </w:r>
      <w:proofErr w:type="spellStart"/>
      <w:r w:rsidRPr="003B040F">
        <w:rPr>
          <w:rStyle w:val="VerbatimChar"/>
          <w:lang w:val="es-ES_tradnl"/>
        </w:rPr>
        <w:t>prometheus.yml</w:t>
      </w:r>
      <w:proofErr w:type="spellEnd"/>
      <w:r w:rsidRPr="003B040F">
        <w:rPr>
          <w:lang w:val="es-ES_tradnl"/>
        </w:rPr>
        <w:t xml:space="preserve">) y </w:t>
      </w:r>
      <w:proofErr w:type="spellStart"/>
      <w:r w:rsidRPr="003B040F">
        <w:rPr>
          <w:b/>
          <w:bCs/>
          <w:lang w:val="es-ES_tradnl"/>
        </w:rPr>
        <w:t>dashboards</w:t>
      </w:r>
      <w:proofErr w:type="spellEnd"/>
      <w:r w:rsidRPr="003B040F">
        <w:rPr>
          <w:b/>
          <w:bCs/>
          <w:lang w:val="es-ES_tradnl"/>
        </w:rPr>
        <w:t xml:space="preserve"> JSON</w:t>
      </w:r>
      <w:r w:rsidRPr="003B040F">
        <w:rPr>
          <w:lang w:val="es-ES_tradnl"/>
        </w:rPr>
        <w:t xml:space="preserve"> en la imagen (</w:t>
      </w:r>
      <w:proofErr w:type="spellStart"/>
      <w:r w:rsidRPr="003B040F">
        <w:rPr>
          <w:rStyle w:val="VerbatimChar"/>
          <w:lang w:val="es-ES_tradnl"/>
        </w:rPr>
        <w:t>qa</w:t>
      </w:r>
      <w:proofErr w:type="spellEnd"/>
      <w:r w:rsidRPr="003B040F">
        <w:rPr>
          <w:rStyle w:val="VerbatimChar"/>
          <w:lang w:val="es-ES_tradnl"/>
        </w:rPr>
        <w:t>/grafana/</w:t>
      </w:r>
      <w:proofErr w:type="spellStart"/>
      <w:r w:rsidRPr="003B040F">
        <w:rPr>
          <w:rStyle w:val="VerbatimChar"/>
          <w:lang w:val="es-ES_tradnl"/>
        </w:rPr>
        <w:t>dashboards</w:t>
      </w:r>
      <w:proofErr w:type="spellEnd"/>
      <w:r w:rsidRPr="003B040F">
        <w:rPr>
          <w:rStyle w:val="VerbatimChar"/>
          <w:lang w:val="es-ES_tradnl"/>
        </w:rPr>
        <w:t>/k6.json</w:t>
      </w:r>
      <w:r w:rsidRPr="003B040F">
        <w:rPr>
          <w:lang w:val="es-ES_tradnl"/>
        </w:rPr>
        <w:t xml:space="preserve">, </w:t>
      </w:r>
      <w:proofErr w:type="spellStart"/>
      <w:r w:rsidRPr="003B040F">
        <w:rPr>
          <w:rStyle w:val="VerbatimChar"/>
          <w:lang w:val="es-ES_tradnl"/>
        </w:rPr>
        <w:t>cadvisor.json</w:t>
      </w:r>
      <w:proofErr w:type="spellEnd"/>
      <w:r w:rsidRPr="003B040F">
        <w:rPr>
          <w:lang w:val="es-ES_tradnl"/>
        </w:rPr>
        <w:t xml:space="preserve">), de forma que el tablero de Grafana queda </w:t>
      </w:r>
      <w:r w:rsidRPr="003B040F">
        <w:rPr>
          <w:b/>
          <w:bCs/>
          <w:lang w:val="es-ES_tradnl"/>
        </w:rPr>
        <w:t>complementado</w:t>
      </w:r>
      <w:r w:rsidRPr="003B040F">
        <w:rPr>
          <w:lang w:val="es-ES_tradnl"/>
        </w:rPr>
        <w:t xml:space="preserve"> respecto al solo-k6: se visualizan tanto resultados de carga como salud de contenedores. Puertos típicos en host: Grafana </w:t>
      </w:r>
      <w:r w:rsidRPr="003B040F">
        <w:rPr>
          <w:rStyle w:val="VerbatimChar"/>
          <w:lang w:val="es-ES_tradnl"/>
        </w:rPr>
        <w:t>GRAFANA_HOST_PORT</w:t>
      </w:r>
      <w:r w:rsidRPr="003B040F">
        <w:rPr>
          <w:lang w:val="es-ES_tradnl"/>
        </w:rPr>
        <w:t xml:space="preserve"> (p. ej. </w:t>
      </w:r>
      <w:r w:rsidRPr="003B040F">
        <w:rPr>
          <w:b/>
          <w:bCs/>
          <w:lang w:val="es-ES_tradnl"/>
        </w:rPr>
        <w:t>3010</w:t>
      </w:r>
      <w:r w:rsidRPr="003B040F">
        <w:rPr>
          <w:lang w:val="es-ES_tradnl"/>
        </w:rPr>
        <w:t xml:space="preserve">), </w:t>
      </w:r>
      <w:proofErr w:type="spellStart"/>
      <w:r w:rsidRPr="003B040F">
        <w:rPr>
          <w:lang w:val="es-ES_tradnl"/>
        </w:rPr>
        <w:t>Prometheus</w:t>
      </w:r>
      <w:proofErr w:type="spellEnd"/>
      <w:r w:rsidRPr="003B040F">
        <w:rPr>
          <w:lang w:val="es-ES_tradnl"/>
        </w:rPr>
        <w:t xml:space="preserve"> </w:t>
      </w:r>
      <w:r w:rsidRPr="003B040F">
        <w:rPr>
          <w:b/>
          <w:bCs/>
          <w:lang w:val="es-ES_tradnl"/>
        </w:rPr>
        <w:t>9090</w:t>
      </w:r>
      <w:r w:rsidRPr="003B040F">
        <w:rPr>
          <w:lang w:val="es-ES_tradnl"/>
        </w:rPr>
        <w:t xml:space="preserve">, </w:t>
      </w:r>
      <w:proofErr w:type="spellStart"/>
      <w:r w:rsidRPr="003B040F">
        <w:rPr>
          <w:lang w:val="es-ES_tradnl"/>
        </w:rPr>
        <w:t>cAdvisor</w:t>
      </w:r>
      <w:proofErr w:type="spellEnd"/>
      <w:r w:rsidRPr="003B040F">
        <w:rPr>
          <w:lang w:val="es-ES_tradnl"/>
        </w:rPr>
        <w:t xml:space="preserve"> </w:t>
      </w:r>
      <w:r w:rsidRPr="003B040F">
        <w:rPr>
          <w:rStyle w:val="VerbatimChar"/>
          <w:lang w:val="es-ES_tradnl"/>
        </w:rPr>
        <w:t>CADVISOR_HOST_PORT</w:t>
      </w:r>
      <w:r w:rsidRPr="003B040F">
        <w:rPr>
          <w:lang w:val="es-ES_tradnl"/>
        </w:rPr>
        <w:t xml:space="preserve"> (p. ej. </w:t>
      </w:r>
      <w:r w:rsidRPr="003B040F">
        <w:rPr>
          <w:b/>
          <w:bCs/>
          <w:lang w:val="es-ES_tradnl"/>
        </w:rPr>
        <w:t>8089</w:t>
      </w:r>
      <w:r w:rsidRPr="003B040F">
        <w:rPr>
          <w:lang w:val="es-ES_tradnl"/>
        </w:rPr>
        <w:t xml:space="preserve">), </w:t>
      </w:r>
      <w:proofErr w:type="spellStart"/>
      <w:r w:rsidRPr="003B040F">
        <w:rPr>
          <w:lang w:val="es-ES_tradnl"/>
        </w:rPr>
        <w:t>InfluxDB</w:t>
      </w:r>
      <w:proofErr w:type="spellEnd"/>
      <w:r w:rsidRPr="003B040F">
        <w:rPr>
          <w:lang w:val="es-ES_tradnl"/>
        </w:rPr>
        <w:t xml:space="preserve"> </w:t>
      </w:r>
      <w:r w:rsidRPr="003B040F">
        <w:rPr>
          <w:b/>
          <w:bCs/>
          <w:lang w:val="es-ES_tradnl"/>
        </w:rPr>
        <w:t>8086</w:t>
      </w:r>
      <w:r w:rsidRPr="003B040F">
        <w:rPr>
          <w:lang w:val="es-ES_tradnl"/>
        </w:rPr>
        <w:t>.</w:t>
      </w:r>
    </w:p>
    <w:p w14:paraId="562B248B" w14:textId="77777777" w:rsidR="00B55AA0" w:rsidRPr="003B040F" w:rsidRDefault="00000000" w:rsidP="0010079D">
      <w:pPr>
        <w:pStyle w:val="Compact"/>
        <w:numPr>
          <w:ilvl w:val="0"/>
          <w:numId w:val="9"/>
        </w:numPr>
        <w:jc w:val="both"/>
        <w:rPr>
          <w:lang w:val="es-ES_tradnl"/>
        </w:rPr>
      </w:pPr>
      <w:r w:rsidRPr="003B040F">
        <w:rPr>
          <w:b/>
          <w:bCs/>
          <w:lang w:val="es-ES_tradnl"/>
        </w:rPr>
        <w:t>Visores de reportes (</w:t>
      </w:r>
      <w:proofErr w:type="spellStart"/>
      <w:r w:rsidRPr="003B040F">
        <w:rPr>
          <w:b/>
          <w:bCs/>
          <w:lang w:val="es-ES_tradnl"/>
        </w:rPr>
        <w:t>Nginx</w:t>
      </w:r>
      <w:proofErr w:type="spellEnd"/>
      <w:r w:rsidRPr="003B040F">
        <w:rPr>
          <w:b/>
          <w:bCs/>
          <w:lang w:val="es-ES_tradnl"/>
        </w:rPr>
        <w:t>):</w:t>
      </w:r>
      <w:r w:rsidRPr="003B040F">
        <w:rPr>
          <w:lang w:val="es-ES_tradnl"/>
        </w:rPr>
        <w:t xml:space="preserve"> </w:t>
      </w:r>
      <w:proofErr w:type="spellStart"/>
      <w:r w:rsidRPr="003B040F">
        <w:rPr>
          <w:rStyle w:val="VerbatimChar"/>
          <w:lang w:val="es-ES_tradnl"/>
        </w:rPr>
        <w:t>newman-viewer</w:t>
      </w:r>
      <w:proofErr w:type="spellEnd"/>
      <w:r w:rsidRPr="003B040F">
        <w:rPr>
          <w:lang w:val="es-ES_tradnl"/>
        </w:rPr>
        <w:t xml:space="preserve"> puerto </w:t>
      </w:r>
      <w:r w:rsidRPr="003B040F">
        <w:rPr>
          <w:b/>
          <w:bCs/>
          <w:lang w:val="es-ES_tradnl"/>
        </w:rPr>
        <w:t>8181</w:t>
      </w:r>
      <w:r w:rsidRPr="003B040F">
        <w:rPr>
          <w:lang w:val="es-ES_tradnl"/>
        </w:rPr>
        <w:t xml:space="preserve">, </w:t>
      </w:r>
      <w:proofErr w:type="spellStart"/>
      <w:r w:rsidRPr="003B040F">
        <w:rPr>
          <w:rStyle w:val="VerbatimChar"/>
          <w:lang w:val="es-ES_tradnl"/>
        </w:rPr>
        <w:t>playwright-viewer</w:t>
      </w:r>
      <w:proofErr w:type="spellEnd"/>
      <w:r w:rsidRPr="003B040F">
        <w:rPr>
          <w:lang w:val="es-ES_tradnl"/>
        </w:rPr>
        <w:t xml:space="preserve"> puerto </w:t>
      </w:r>
      <w:r w:rsidRPr="003B040F">
        <w:rPr>
          <w:b/>
          <w:bCs/>
          <w:lang w:val="es-ES_tradnl"/>
        </w:rPr>
        <w:t>8182</w:t>
      </w:r>
      <w:r w:rsidRPr="003B040F">
        <w:rPr>
          <w:lang w:val="es-ES_tradnl"/>
        </w:rPr>
        <w:t xml:space="preserve"> (en Jenkins los reportes se sincronizan con </w:t>
      </w:r>
      <w:proofErr w:type="spellStart"/>
      <w:r w:rsidRPr="003B040F">
        <w:rPr>
          <w:rStyle w:val="VerbatimChar"/>
          <w:lang w:val="es-ES_tradnl"/>
        </w:rPr>
        <w:t>docker</w:t>
      </w:r>
      <w:proofErr w:type="spellEnd"/>
      <w:r w:rsidRPr="003B040F">
        <w:rPr>
          <w:rStyle w:val="VerbatimChar"/>
          <w:lang w:val="es-ES_tradnl"/>
        </w:rPr>
        <w:t xml:space="preserve"> </w:t>
      </w:r>
      <w:proofErr w:type="spellStart"/>
      <w:r w:rsidRPr="003B040F">
        <w:rPr>
          <w:rStyle w:val="VerbatimChar"/>
          <w:lang w:val="es-ES_tradnl"/>
        </w:rPr>
        <w:t>cp</w:t>
      </w:r>
      <w:proofErr w:type="spellEnd"/>
      <w:r w:rsidRPr="003B040F">
        <w:rPr>
          <w:lang w:val="es-ES_tradnl"/>
        </w:rPr>
        <w:t xml:space="preserve"> por limitaciones </w:t>
      </w:r>
      <w:proofErr w:type="spellStart"/>
      <w:r w:rsidRPr="003B040F">
        <w:rPr>
          <w:lang w:val="es-ES_tradnl"/>
        </w:rPr>
        <w:t>DinD</w:t>
      </w:r>
      <w:proofErr w:type="spellEnd"/>
      <w:r w:rsidRPr="003B040F">
        <w:rPr>
          <w:lang w:val="es-ES_tradnl"/>
        </w:rPr>
        <w:t>).</w:t>
      </w:r>
    </w:p>
    <w:p w14:paraId="5025D7D7" w14:textId="77777777" w:rsidR="00B55AA0" w:rsidRPr="003B040F" w:rsidRDefault="00000000" w:rsidP="0010079D">
      <w:pPr>
        <w:pStyle w:val="Compact"/>
        <w:numPr>
          <w:ilvl w:val="0"/>
          <w:numId w:val="9"/>
        </w:numPr>
        <w:jc w:val="both"/>
        <w:rPr>
          <w:lang w:val="es-ES_tradnl"/>
        </w:rPr>
      </w:pPr>
      <w:r w:rsidRPr="003B040F">
        <w:rPr>
          <w:b/>
          <w:bCs/>
          <w:lang w:val="es-ES_tradnl"/>
        </w:rPr>
        <w:t>Opcional:</w:t>
      </w:r>
      <w:r w:rsidRPr="003B040F">
        <w:rPr>
          <w:lang w:val="es-ES_tradnl"/>
        </w:rPr>
        <w:t xml:space="preserve"> </w:t>
      </w:r>
      <w:proofErr w:type="spellStart"/>
      <w:r w:rsidRPr="003B040F">
        <w:rPr>
          <w:rStyle w:val="VerbatimChar"/>
          <w:lang w:val="es-ES_tradnl"/>
        </w:rPr>
        <w:t>allure</w:t>
      </w:r>
      <w:proofErr w:type="spellEnd"/>
      <w:r w:rsidRPr="003B040F">
        <w:rPr>
          <w:lang w:val="es-ES_tradnl"/>
        </w:rPr>
        <w:t xml:space="preserve"> / </w:t>
      </w:r>
      <w:proofErr w:type="spellStart"/>
      <w:r w:rsidRPr="003B040F">
        <w:rPr>
          <w:rStyle w:val="VerbatimChar"/>
          <w:lang w:val="es-ES_tradnl"/>
        </w:rPr>
        <w:t>allure-ui</w:t>
      </w:r>
      <w:proofErr w:type="spellEnd"/>
      <w:r w:rsidRPr="003B040F">
        <w:rPr>
          <w:lang w:val="es-ES_tradnl"/>
        </w:rPr>
        <w:t xml:space="preserve"> / </w:t>
      </w:r>
      <w:proofErr w:type="spellStart"/>
      <w:r w:rsidRPr="003B040F">
        <w:rPr>
          <w:rStyle w:val="VerbatimChar"/>
          <w:lang w:val="es-ES_tradnl"/>
        </w:rPr>
        <w:t>allure-nginx</w:t>
      </w:r>
      <w:proofErr w:type="spellEnd"/>
      <w:r w:rsidRPr="003B040F">
        <w:rPr>
          <w:lang w:val="es-ES_tradnl"/>
        </w:rPr>
        <w:t xml:space="preserve"> (perfil </w:t>
      </w:r>
      <w:proofErr w:type="spellStart"/>
      <w:r w:rsidRPr="003B040F">
        <w:rPr>
          <w:lang w:val="es-ES_tradnl"/>
        </w:rPr>
        <w:t>viewers</w:t>
      </w:r>
      <w:proofErr w:type="spellEnd"/>
      <w:r w:rsidRPr="003B040F">
        <w:rPr>
          <w:lang w:val="es-ES_tradnl"/>
        </w:rPr>
        <w:t xml:space="preserve">), </w:t>
      </w:r>
      <w:proofErr w:type="spellStart"/>
      <w:r w:rsidRPr="003B040F">
        <w:rPr>
          <w:rStyle w:val="VerbatimChar"/>
          <w:lang w:val="es-ES_tradnl"/>
        </w:rPr>
        <w:t>jenkins</w:t>
      </w:r>
      <w:proofErr w:type="spellEnd"/>
      <w:r w:rsidRPr="003B040F">
        <w:rPr>
          <w:lang w:val="es-ES_tradnl"/>
        </w:rPr>
        <w:t xml:space="preserve"> (perfil </w:t>
      </w:r>
      <w:proofErr w:type="spellStart"/>
      <w:r w:rsidRPr="003B040F">
        <w:rPr>
          <w:lang w:val="es-ES_tradnl"/>
        </w:rPr>
        <w:t>jenkins</w:t>
      </w:r>
      <w:proofErr w:type="spellEnd"/>
      <w:r w:rsidRPr="003B040F">
        <w:rPr>
          <w:lang w:val="es-ES_tradnl"/>
        </w:rPr>
        <w:t xml:space="preserve">) con montaje del repo en </w:t>
      </w:r>
      <w:r w:rsidRPr="003B040F">
        <w:rPr>
          <w:rStyle w:val="VerbatimChar"/>
          <w:lang w:val="es-ES_tradnl"/>
        </w:rPr>
        <w:t>/app</w:t>
      </w:r>
      <w:r w:rsidRPr="003B040F">
        <w:rPr>
          <w:lang w:val="es-ES_tradnl"/>
        </w:rPr>
        <w:t xml:space="preserve"> y socket Docker.</w:t>
      </w:r>
    </w:p>
    <w:p w14:paraId="56D629CC" w14:textId="17B7F346" w:rsidR="00B55AA0" w:rsidRPr="003B040F" w:rsidRDefault="00000000" w:rsidP="00A41ABB">
      <w:pPr>
        <w:pStyle w:val="Ttulo3"/>
        <w:numPr>
          <w:ilvl w:val="1"/>
          <w:numId w:val="21"/>
        </w:numPr>
        <w:jc w:val="both"/>
        <w:rPr>
          <w:lang w:val="es-ES_tradnl"/>
        </w:rPr>
      </w:pPr>
      <w:bookmarkStart w:id="50" w:name="newman-pruebas-de-api"/>
      <w:bookmarkStart w:id="51" w:name="_Toc226997262"/>
      <w:bookmarkEnd w:id="48"/>
      <w:r w:rsidRPr="003B040F">
        <w:rPr>
          <w:lang w:val="es-ES_tradnl"/>
        </w:rPr>
        <w:lastRenderedPageBreak/>
        <w:t>Newman (pruebas de API)</w:t>
      </w:r>
      <w:bookmarkEnd w:id="51"/>
    </w:p>
    <w:p w14:paraId="710E5704" w14:textId="77777777" w:rsidR="00B55AA0" w:rsidRPr="003B040F" w:rsidRDefault="00000000" w:rsidP="00A41ABB">
      <w:pPr>
        <w:pStyle w:val="Compact"/>
        <w:numPr>
          <w:ilvl w:val="0"/>
          <w:numId w:val="10"/>
        </w:numPr>
        <w:jc w:val="both"/>
        <w:rPr>
          <w:lang w:val="es-ES_tradnl"/>
        </w:rPr>
      </w:pPr>
      <w:r w:rsidRPr="003B040F">
        <w:rPr>
          <w:lang w:val="es-ES_tradnl"/>
        </w:rPr>
        <w:t xml:space="preserve">Se ejecuta en contenedor </w:t>
      </w:r>
      <w:proofErr w:type="spellStart"/>
      <w:r w:rsidRPr="003B040F">
        <w:rPr>
          <w:rStyle w:val="VerbatimChar"/>
          <w:lang w:val="es-ES_tradnl"/>
        </w:rPr>
        <w:t>qa</w:t>
      </w:r>
      <w:proofErr w:type="spellEnd"/>
      <w:r w:rsidRPr="003B040F">
        <w:rPr>
          <w:rStyle w:val="VerbatimChar"/>
          <w:lang w:val="es-ES_tradnl"/>
        </w:rPr>
        <w:t>-runner-</w:t>
      </w:r>
      <w:proofErr w:type="spellStart"/>
      <w:r w:rsidRPr="003B040F">
        <w:rPr>
          <w:rStyle w:val="VerbatimChar"/>
          <w:lang w:val="es-ES_tradnl"/>
        </w:rPr>
        <w:t>newman</w:t>
      </w:r>
      <w:proofErr w:type="spellEnd"/>
      <w:r w:rsidRPr="003B040F">
        <w:rPr>
          <w:lang w:val="es-ES_tradnl"/>
        </w:rPr>
        <w:t xml:space="preserve"> vía </w:t>
      </w:r>
      <w:proofErr w:type="spellStart"/>
      <w:r w:rsidRPr="003B040F">
        <w:rPr>
          <w:rStyle w:val="VerbatimChar"/>
          <w:lang w:val="es-ES_tradnl"/>
        </w:rPr>
        <w:t>compose</w:t>
      </w:r>
      <w:proofErr w:type="spellEnd"/>
      <w:r w:rsidRPr="003B040F">
        <w:rPr>
          <w:rStyle w:val="VerbatimChar"/>
          <w:lang w:val="es-ES_tradnl"/>
        </w:rPr>
        <w:t xml:space="preserve"> run --</w:t>
      </w:r>
      <w:proofErr w:type="spellStart"/>
      <w:r w:rsidRPr="003B040F">
        <w:rPr>
          <w:rStyle w:val="VerbatimChar"/>
          <w:lang w:val="es-ES_tradnl"/>
        </w:rPr>
        <w:t>name</w:t>
      </w:r>
      <w:proofErr w:type="spellEnd"/>
      <w:r w:rsidRPr="003B040F">
        <w:rPr>
          <w:rStyle w:val="VerbatimChar"/>
          <w:lang w:val="es-ES_tradnl"/>
        </w:rPr>
        <w:t xml:space="preserve"> </w:t>
      </w:r>
      <w:proofErr w:type="spellStart"/>
      <w:r w:rsidRPr="003B040F">
        <w:rPr>
          <w:rStyle w:val="VerbatimChar"/>
          <w:lang w:val="es-ES_tradnl"/>
        </w:rPr>
        <w:t>qa</w:t>
      </w:r>
      <w:proofErr w:type="spellEnd"/>
      <w:r w:rsidRPr="003B040F">
        <w:rPr>
          <w:rStyle w:val="VerbatimChar"/>
          <w:lang w:val="es-ES_tradnl"/>
        </w:rPr>
        <w:t>-runner-</w:t>
      </w:r>
      <w:proofErr w:type="spellStart"/>
      <w:r w:rsidRPr="003B040F">
        <w:rPr>
          <w:rStyle w:val="VerbatimChar"/>
          <w:lang w:val="es-ES_tradnl"/>
        </w:rPr>
        <w:t>newman</w:t>
      </w:r>
      <w:proofErr w:type="spellEnd"/>
      <w:r w:rsidRPr="003B040F">
        <w:rPr>
          <w:lang w:val="es-ES_tradnl"/>
        </w:rPr>
        <w:t xml:space="preserve"> con </w:t>
      </w:r>
      <w:r w:rsidRPr="003B040F">
        <w:rPr>
          <w:rStyle w:val="VerbatimChar"/>
          <w:lang w:val="es-ES_tradnl"/>
        </w:rPr>
        <w:t>RUN_NEWMAN=true</w:t>
      </w:r>
      <w:r w:rsidRPr="003B040F">
        <w:rPr>
          <w:lang w:val="es-ES_tradnl"/>
        </w:rPr>
        <w:t>.</w:t>
      </w:r>
    </w:p>
    <w:p w14:paraId="4E2D2179" w14:textId="77777777" w:rsidR="00B55AA0" w:rsidRPr="003B040F" w:rsidRDefault="00000000" w:rsidP="00A41ABB">
      <w:pPr>
        <w:pStyle w:val="Compact"/>
        <w:numPr>
          <w:ilvl w:val="0"/>
          <w:numId w:val="10"/>
        </w:numPr>
        <w:jc w:val="both"/>
        <w:rPr>
          <w:lang w:val="es-ES_tradnl"/>
        </w:rPr>
      </w:pPr>
      <w:r w:rsidRPr="003B040F">
        <w:rPr>
          <w:lang w:val="es-ES_tradnl"/>
        </w:rPr>
        <w:t xml:space="preserve">Reportes copiados a </w:t>
      </w:r>
      <w:proofErr w:type="spellStart"/>
      <w:r w:rsidRPr="003B040F">
        <w:rPr>
          <w:rStyle w:val="VerbatimChar"/>
          <w:lang w:val="es-ES_tradnl"/>
        </w:rPr>
        <w:t>qa_reports_ws</w:t>
      </w:r>
      <w:proofErr w:type="spellEnd"/>
      <w:r w:rsidRPr="003B040F">
        <w:rPr>
          <w:rStyle w:val="VerbatimChar"/>
          <w:lang w:val="es-ES_tradnl"/>
        </w:rPr>
        <w:t>/</w:t>
      </w:r>
      <w:proofErr w:type="spellStart"/>
      <w:r w:rsidRPr="003B040F">
        <w:rPr>
          <w:rStyle w:val="VerbatimChar"/>
          <w:lang w:val="es-ES_tradnl"/>
        </w:rPr>
        <w:t>newman</w:t>
      </w:r>
      <w:proofErr w:type="spellEnd"/>
      <w:r w:rsidRPr="003B040F">
        <w:rPr>
          <w:rStyle w:val="VerbatimChar"/>
          <w:lang w:val="es-ES_tradnl"/>
        </w:rPr>
        <w:t>/</w:t>
      </w:r>
      <w:r w:rsidRPr="003B040F">
        <w:rPr>
          <w:lang w:val="es-ES_tradnl"/>
        </w:rPr>
        <w:t xml:space="preserve">; publicación HTML si existe </w:t>
      </w:r>
      <w:r w:rsidRPr="003B040F">
        <w:rPr>
          <w:rStyle w:val="VerbatimChar"/>
          <w:lang w:val="es-ES_tradnl"/>
        </w:rPr>
        <w:t>index.html</w:t>
      </w:r>
      <w:r w:rsidRPr="003B040F">
        <w:rPr>
          <w:lang w:val="es-ES_tradnl"/>
        </w:rPr>
        <w:t>.</w:t>
      </w:r>
    </w:p>
    <w:p w14:paraId="346A03E3" w14:textId="77777777" w:rsidR="00B55AA0" w:rsidRPr="003B040F" w:rsidRDefault="00000000" w:rsidP="00A41ABB">
      <w:pPr>
        <w:pStyle w:val="Compact"/>
        <w:numPr>
          <w:ilvl w:val="0"/>
          <w:numId w:val="10"/>
        </w:numPr>
        <w:jc w:val="both"/>
        <w:rPr>
          <w:lang w:val="es-ES_tradnl"/>
        </w:rPr>
      </w:pPr>
      <w:r w:rsidRPr="003B040F">
        <w:rPr>
          <w:lang w:val="es-ES_tradnl"/>
        </w:rPr>
        <w:t xml:space="preserve">Visor local típico: </w:t>
      </w:r>
      <w:r w:rsidRPr="003B040F">
        <w:rPr>
          <w:b/>
          <w:bCs/>
          <w:lang w:val="es-ES_tradnl"/>
        </w:rPr>
        <w:t>http://localhost:8181</w:t>
      </w:r>
      <w:r w:rsidRPr="003B040F">
        <w:rPr>
          <w:lang w:val="es-ES_tradnl"/>
        </w:rPr>
        <w:t xml:space="preserve"> (según </w:t>
      </w:r>
      <w:r w:rsidRPr="003B040F">
        <w:rPr>
          <w:rStyle w:val="VerbatimChar"/>
          <w:lang w:val="es-ES_tradnl"/>
        </w:rPr>
        <w:t>PROJECT_NAME</w:t>
      </w:r>
      <w:r w:rsidRPr="003B040F">
        <w:rPr>
          <w:lang w:val="es-ES_tradnl"/>
        </w:rPr>
        <w:t xml:space="preserve"> el nombre del contenedor varía).</w:t>
      </w:r>
    </w:p>
    <w:p w14:paraId="3FB070AD" w14:textId="77777777" w:rsidR="007B280C" w:rsidRDefault="007B280C" w:rsidP="00F93D53">
      <w:pPr>
        <w:pStyle w:val="Textoindependiente"/>
        <w:jc w:val="center"/>
        <w:rPr>
          <w:b/>
          <w:bCs/>
          <w:lang w:val="es-ES_tradnl"/>
        </w:rPr>
      </w:pPr>
      <w:r>
        <w:rPr>
          <w:noProof/>
        </w:rPr>
        <w:drawing>
          <wp:inline distT="0" distB="0" distL="0" distR="0" wp14:anchorId="0F1FFBA6" wp14:editId="5905D2F7">
            <wp:extent cx="5612130" cy="217233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172335"/>
                    </a:xfrm>
                    <a:prstGeom prst="rect">
                      <a:avLst/>
                    </a:prstGeom>
                  </pic:spPr>
                </pic:pic>
              </a:graphicData>
            </a:graphic>
          </wp:inline>
        </w:drawing>
      </w:r>
    </w:p>
    <w:p w14:paraId="0D3536FC" w14:textId="2F4D5101" w:rsidR="007B280C" w:rsidRDefault="007B280C">
      <w:pPr>
        <w:pStyle w:val="Textoindependiente"/>
        <w:rPr>
          <w:b/>
          <w:bCs/>
          <w:lang w:val="es-ES_tradnl"/>
        </w:rPr>
      </w:pPr>
      <w:r>
        <w:rPr>
          <w:b/>
          <w:bCs/>
          <w:lang w:val="es-ES_tradnl"/>
        </w:rPr>
        <w:t>Publicación de la prueba</w:t>
      </w:r>
    </w:p>
    <w:p w14:paraId="038E9E3B" w14:textId="661B051D" w:rsidR="007B280C" w:rsidRDefault="007B280C" w:rsidP="007B280C">
      <w:pPr>
        <w:pStyle w:val="Textoindependiente"/>
        <w:jc w:val="center"/>
        <w:rPr>
          <w:b/>
          <w:bCs/>
          <w:lang w:val="es-ES_tradnl"/>
        </w:rPr>
      </w:pPr>
      <w:r>
        <w:rPr>
          <w:noProof/>
        </w:rPr>
        <w:drawing>
          <wp:inline distT="0" distB="0" distL="0" distR="0" wp14:anchorId="35A0282A" wp14:editId="412FA037">
            <wp:extent cx="4429496" cy="350881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49963" cy="3525026"/>
                    </a:xfrm>
                    <a:prstGeom prst="rect">
                      <a:avLst/>
                    </a:prstGeom>
                  </pic:spPr>
                </pic:pic>
              </a:graphicData>
            </a:graphic>
          </wp:inline>
        </w:drawing>
      </w:r>
    </w:p>
    <w:p w14:paraId="6C591159" w14:textId="77777777" w:rsidR="007B280C" w:rsidRDefault="007B280C">
      <w:pPr>
        <w:pStyle w:val="Textoindependiente"/>
        <w:rPr>
          <w:b/>
          <w:bCs/>
          <w:lang w:val="es-ES_tradnl"/>
        </w:rPr>
      </w:pPr>
    </w:p>
    <w:p w14:paraId="2EE0D598" w14:textId="29C4C82B" w:rsidR="00B55AA0" w:rsidRPr="003B040F" w:rsidRDefault="00000000" w:rsidP="006A1DE9">
      <w:pPr>
        <w:pStyle w:val="Ttulo3"/>
        <w:numPr>
          <w:ilvl w:val="1"/>
          <w:numId w:val="21"/>
        </w:numPr>
        <w:rPr>
          <w:lang w:val="es-ES_tradnl"/>
        </w:rPr>
      </w:pPr>
      <w:bookmarkStart w:id="52" w:name="sonarqube-calidad-y-seguridad-de-código"/>
      <w:bookmarkStart w:id="53" w:name="_Toc226997263"/>
      <w:bookmarkEnd w:id="50"/>
      <w:r w:rsidRPr="003B040F">
        <w:rPr>
          <w:lang w:val="es-ES_tradnl"/>
        </w:rPr>
        <w:lastRenderedPageBreak/>
        <w:t>SonarQube (calidad y seguridad de código)</w:t>
      </w:r>
      <w:bookmarkEnd w:id="53"/>
    </w:p>
    <w:p w14:paraId="026F03DC" w14:textId="77777777" w:rsidR="00B55AA0" w:rsidRPr="003B040F" w:rsidRDefault="00000000">
      <w:pPr>
        <w:pStyle w:val="Compact"/>
        <w:numPr>
          <w:ilvl w:val="0"/>
          <w:numId w:val="11"/>
        </w:numPr>
        <w:rPr>
          <w:lang w:val="es-ES_tradnl"/>
        </w:rPr>
      </w:pPr>
      <w:r w:rsidRPr="003B040F">
        <w:rPr>
          <w:lang w:val="es-ES_tradnl"/>
        </w:rPr>
        <w:t xml:space="preserve">Servidor en </w:t>
      </w:r>
      <w:r w:rsidRPr="003B040F">
        <w:rPr>
          <w:b/>
          <w:bCs/>
          <w:lang w:val="es-ES_tradnl"/>
        </w:rPr>
        <w:t>http://localhost:9000</w:t>
      </w:r>
      <w:r w:rsidRPr="003B040F">
        <w:rPr>
          <w:lang w:val="es-ES_tradnl"/>
        </w:rPr>
        <w:t xml:space="preserve"> (</w:t>
      </w:r>
      <w:proofErr w:type="spellStart"/>
      <w:r w:rsidRPr="003B040F">
        <w:rPr>
          <w:lang w:val="es-ES_tradnl"/>
        </w:rPr>
        <w:t>post-build</w:t>
      </w:r>
      <w:proofErr w:type="spellEnd"/>
      <w:r w:rsidRPr="003B040F">
        <w:rPr>
          <w:lang w:val="es-ES_tradnl"/>
        </w:rPr>
        <w:t xml:space="preserve"> del pipeline lo recuerda en consola).</w:t>
      </w:r>
    </w:p>
    <w:p w14:paraId="77F3C804" w14:textId="77777777" w:rsidR="00B55AA0" w:rsidRPr="003B040F" w:rsidRDefault="00000000">
      <w:pPr>
        <w:pStyle w:val="Compact"/>
        <w:numPr>
          <w:ilvl w:val="0"/>
          <w:numId w:val="11"/>
        </w:numPr>
        <w:rPr>
          <w:lang w:val="es-ES_tradnl"/>
        </w:rPr>
      </w:pPr>
      <w:r w:rsidRPr="003B040F">
        <w:rPr>
          <w:lang w:val="es-ES_tradnl"/>
        </w:rPr>
        <w:t xml:space="preserve">El análisis se lanza desde </w:t>
      </w:r>
      <w:proofErr w:type="spellStart"/>
      <w:r w:rsidRPr="003B040F">
        <w:rPr>
          <w:rStyle w:val="VerbatimChar"/>
          <w:lang w:val="es-ES_tradnl"/>
        </w:rPr>
        <w:t>qa</w:t>
      </w:r>
      <w:proofErr w:type="spellEnd"/>
      <w:r w:rsidRPr="003B040F">
        <w:rPr>
          <w:rStyle w:val="VerbatimChar"/>
          <w:lang w:val="es-ES_tradnl"/>
        </w:rPr>
        <w:t>-runner</w:t>
      </w:r>
      <w:r w:rsidRPr="003B040F">
        <w:rPr>
          <w:lang w:val="es-ES_tradnl"/>
        </w:rPr>
        <w:t xml:space="preserve"> con </w:t>
      </w:r>
      <w:r w:rsidRPr="003B040F">
        <w:rPr>
          <w:rStyle w:val="VerbatimChar"/>
          <w:lang w:val="es-ES_tradnl"/>
        </w:rPr>
        <w:t>RUN_SONAR=true</w:t>
      </w:r>
      <w:r w:rsidRPr="003B040F">
        <w:rPr>
          <w:lang w:val="es-ES_tradnl"/>
        </w:rPr>
        <w:t xml:space="preserve">; se copian al </w:t>
      </w:r>
      <w:proofErr w:type="spellStart"/>
      <w:r w:rsidRPr="003B040F">
        <w:rPr>
          <w:lang w:val="es-ES_tradnl"/>
        </w:rPr>
        <w:t>workspace</w:t>
      </w:r>
      <w:proofErr w:type="spellEnd"/>
      <w:r w:rsidRPr="003B040F">
        <w:rPr>
          <w:lang w:val="es-ES_tradnl"/>
        </w:rPr>
        <w:t xml:space="preserve">, entre otros: </w:t>
      </w:r>
      <w:proofErr w:type="spellStart"/>
      <w:r w:rsidRPr="003B040F">
        <w:rPr>
          <w:rStyle w:val="VerbatimChar"/>
          <w:lang w:val="es-ES_tradnl"/>
        </w:rPr>
        <w:t>coverage-backend.out</w:t>
      </w:r>
      <w:proofErr w:type="spellEnd"/>
      <w:r w:rsidRPr="003B040F">
        <w:rPr>
          <w:lang w:val="es-ES_tradnl"/>
        </w:rPr>
        <w:t xml:space="preserve">, </w:t>
      </w:r>
      <w:r w:rsidRPr="003B040F">
        <w:rPr>
          <w:rStyle w:val="VerbatimChar"/>
          <w:lang w:val="es-ES_tradnl"/>
        </w:rPr>
        <w:t>coverage-backend.xml</w:t>
      </w:r>
      <w:r w:rsidRPr="003B040F">
        <w:rPr>
          <w:lang w:val="es-ES_tradnl"/>
        </w:rPr>
        <w:t xml:space="preserve">, </w:t>
      </w:r>
      <w:r w:rsidRPr="003B040F">
        <w:rPr>
          <w:rStyle w:val="VerbatimChar"/>
          <w:lang w:val="es-ES_tradnl"/>
        </w:rPr>
        <w:t>js-test-report.xml</w:t>
      </w:r>
      <w:r w:rsidRPr="003B040F">
        <w:rPr>
          <w:lang w:val="es-ES_tradnl"/>
        </w:rPr>
        <w:t xml:space="preserve">, </w:t>
      </w:r>
      <w:proofErr w:type="spellStart"/>
      <w:r w:rsidRPr="003B040F">
        <w:rPr>
          <w:rStyle w:val="VerbatimChar"/>
          <w:lang w:val="es-ES_tradnl"/>
        </w:rPr>
        <w:t>coverage-</w:t>
      </w:r>
      <w:proofErr w:type="gramStart"/>
      <w:r w:rsidRPr="003B040F">
        <w:rPr>
          <w:rStyle w:val="VerbatimChar"/>
          <w:lang w:val="es-ES_tradnl"/>
        </w:rPr>
        <w:t>frontend.lcov</w:t>
      </w:r>
      <w:proofErr w:type="spellEnd"/>
      <w:proofErr w:type="gramEnd"/>
      <w:r w:rsidRPr="003B040F">
        <w:rPr>
          <w:lang w:val="es-ES_tradnl"/>
        </w:rPr>
        <w:t xml:space="preserve">, </w:t>
      </w:r>
      <w:r w:rsidRPr="003B040F">
        <w:rPr>
          <w:rStyle w:val="VerbatimChar"/>
          <w:lang w:val="es-ES_tradnl"/>
        </w:rPr>
        <w:t>govet.txt</w:t>
      </w:r>
      <w:r w:rsidRPr="003B040F">
        <w:rPr>
          <w:lang w:val="es-ES_tradnl"/>
        </w:rPr>
        <w:t>.</w:t>
      </w:r>
    </w:p>
    <w:p w14:paraId="1D89161E" w14:textId="77777777" w:rsidR="007B280C" w:rsidRDefault="007B280C">
      <w:pPr>
        <w:pStyle w:val="Textoindependiente"/>
        <w:rPr>
          <w:b/>
          <w:bCs/>
          <w:lang w:val="es-ES_tradnl"/>
        </w:rPr>
      </w:pPr>
      <w:r>
        <w:rPr>
          <w:noProof/>
        </w:rPr>
        <w:drawing>
          <wp:inline distT="0" distB="0" distL="0" distR="0" wp14:anchorId="6D04DEA3" wp14:editId="6EDDFBBD">
            <wp:extent cx="5612130" cy="23939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393950"/>
                    </a:xfrm>
                    <a:prstGeom prst="rect">
                      <a:avLst/>
                    </a:prstGeom>
                  </pic:spPr>
                </pic:pic>
              </a:graphicData>
            </a:graphic>
          </wp:inline>
        </w:drawing>
      </w:r>
    </w:p>
    <w:p w14:paraId="42D8A169" w14:textId="45F7E789" w:rsidR="007B280C" w:rsidRPr="007B280C" w:rsidRDefault="00A41ABB">
      <w:pPr>
        <w:pStyle w:val="Textoindependiente"/>
        <w:rPr>
          <w:lang w:val="es-ES_tradnl"/>
        </w:rPr>
      </w:pPr>
      <w:r w:rsidRPr="00A41ABB">
        <w:rPr>
          <w:lang w:val="es-ES_tradnl"/>
        </w:rPr>
        <w:t xml:space="preserve">Reporte </w:t>
      </w:r>
      <w:r w:rsidR="007B280C" w:rsidRPr="007B280C">
        <w:rPr>
          <w:lang w:val="es-ES_tradnl"/>
        </w:rPr>
        <w:t>de una prueba</w:t>
      </w:r>
    </w:p>
    <w:p w14:paraId="5EBC67E1" w14:textId="2D94B8BA" w:rsidR="007B280C" w:rsidRDefault="007B280C">
      <w:pPr>
        <w:pStyle w:val="Textoindependiente"/>
        <w:rPr>
          <w:b/>
          <w:bCs/>
          <w:lang w:val="es-ES_tradnl"/>
        </w:rPr>
      </w:pPr>
      <w:r>
        <w:rPr>
          <w:noProof/>
        </w:rPr>
        <w:drawing>
          <wp:inline distT="0" distB="0" distL="0" distR="0" wp14:anchorId="3D7F93BC" wp14:editId="460D3DE5">
            <wp:extent cx="5612130" cy="32416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3241675"/>
                    </a:xfrm>
                    <a:prstGeom prst="rect">
                      <a:avLst/>
                    </a:prstGeom>
                  </pic:spPr>
                </pic:pic>
              </a:graphicData>
            </a:graphic>
          </wp:inline>
        </w:drawing>
      </w:r>
    </w:p>
    <w:p w14:paraId="582664A5" w14:textId="77777777" w:rsidR="00EB10A7" w:rsidRDefault="00EB10A7">
      <w:pPr>
        <w:rPr>
          <w:rFonts w:eastAsiaTheme="majorEastAsia" w:cstheme="majorBidi"/>
          <w:color w:val="0F4761" w:themeColor="accent1" w:themeShade="BF"/>
          <w:sz w:val="28"/>
          <w:szCs w:val="28"/>
          <w:lang w:val="es-ES_tradnl"/>
        </w:rPr>
      </w:pPr>
      <w:bookmarkStart w:id="54" w:name="playwright-pruebas-e2e"/>
      <w:bookmarkEnd w:id="52"/>
      <w:r>
        <w:rPr>
          <w:lang w:val="es-ES_tradnl"/>
        </w:rPr>
        <w:br w:type="page"/>
      </w:r>
    </w:p>
    <w:p w14:paraId="1AAFAF19" w14:textId="7A70E5A2" w:rsidR="00B55AA0" w:rsidRPr="003B040F" w:rsidRDefault="00000000" w:rsidP="006A1DE9">
      <w:pPr>
        <w:pStyle w:val="Ttulo3"/>
        <w:numPr>
          <w:ilvl w:val="1"/>
          <w:numId w:val="21"/>
        </w:numPr>
        <w:rPr>
          <w:lang w:val="es-ES_tradnl"/>
        </w:rPr>
      </w:pPr>
      <w:bookmarkStart w:id="55" w:name="_Toc226997264"/>
      <w:proofErr w:type="spellStart"/>
      <w:r w:rsidRPr="003B040F">
        <w:rPr>
          <w:lang w:val="es-ES_tradnl"/>
        </w:rPr>
        <w:lastRenderedPageBreak/>
        <w:t>Playwright</w:t>
      </w:r>
      <w:proofErr w:type="spellEnd"/>
      <w:r w:rsidRPr="003B040F">
        <w:rPr>
          <w:lang w:val="es-ES_tradnl"/>
        </w:rPr>
        <w:t xml:space="preserve"> (pruebas E2E)</w:t>
      </w:r>
      <w:bookmarkEnd w:id="55"/>
    </w:p>
    <w:p w14:paraId="60DD2314" w14:textId="77777777" w:rsidR="00B55AA0" w:rsidRPr="003B040F" w:rsidRDefault="00000000">
      <w:pPr>
        <w:pStyle w:val="Compact"/>
        <w:numPr>
          <w:ilvl w:val="0"/>
          <w:numId w:val="12"/>
        </w:numPr>
        <w:rPr>
          <w:lang w:val="es-ES_tradnl"/>
        </w:rPr>
      </w:pPr>
      <w:r w:rsidRPr="003B040F">
        <w:rPr>
          <w:lang w:val="es-ES_tradnl"/>
        </w:rPr>
        <w:t xml:space="preserve">Contenedor </w:t>
      </w:r>
      <w:r w:rsidRPr="003B040F">
        <w:rPr>
          <w:rStyle w:val="VerbatimChar"/>
          <w:lang w:val="es-ES_tradnl"/>
        </w:rPr>
        <w:t>qa-runner-e2e</w:t>
      </w:r>
      <w:r w:rsidRPr="003B040F">
        <w:rPr>
          <w:lang w:val="es-ES_tradnl"/>
        </w:rPr>
        <w:t xml:space="preserve"> con </w:t>
      </w:r>
      <w:r w:rsidRPr="003B040F">
        <w:rPr>
          <w:rStyle w:val="VerbatimChar"/>
          <w:lang w:val="es-ES_tradnl"/>
        </w:rPr>
        <w:t>RUN_PLAYWRIGHT=true</w:t>
      </w:r>
      <w:r w:rsidRPr="003B040F">
        <w:rPr>
          <w:lang w:val="es-ES_tradnl"/>
        </w:rPr>
        <w:t>.</w:t>
      </w:r>
    </w:p>
    <w:p w14:paraId="1E979DAB" w14:textId="77777777" w:rsidR="00B55AA0" w:rsidRPr="003B040F" w:rsidRDefault="00000000">
      <w:pPr>
        <w:pStyle w:val="Compact"/>
        <w:numPr>
          <w:ilvl w:val="0"/>
          <w:numId w:val="12"/>
        </w:numPr>
        <w:rPr>
          <w:lang w:val="es-ES_tradnl"/>
        </w:rPr>
      </w:pPr>
      <w:r w:rsidRPr="003B040F">
        <w:rPr>
          <w:lang w:val="es-ES_tradnl"/>
        </w:rPr>
        <w:t xml:space="preserve">Reportes en </w:t>
      </w:r>
      <w:proofErr w:type="spellStart"/>
      <w:r w:rsidRPr="003B040F">
        <w:rPr>
          <w:rStyle w:val="VerbatimChar"/>
          <w:lang w:val="es-ES_tradnl"/>
        </w:rPr>
        <w:t>qa_reports_ws</w:t>
      </w:r>
      <w:proofErr w:type="spellEnd"/>
      <w:r w:rsidRPr="003B040F">
        <w:rPr>
          <w:rStyle w:val="VerbatimChar"/>
          <w:lang w:val="es-ES_tradnl"/>
        </w:rPr>
        <w:t>/</w:t>
      </w:r>
      <w:proofErr w:type="spellStart"/>
      <w:r w:rsidRPr="003B040F">
        <w:rPr>
          <w:rStyle w:val="VerbatimChar"/>
          <w:lang w:val="es-ES_tradnl"/>
        </w:rPr>
        <w:t>playwright-html</w:t>
      </w:r>
      <w:proofErr w:type="spellEnd"/>
      <w:r w:rsidRPr="003B040F">
        <w:rPr>
          <w:rStyle w:val="VerbatimChar"/>
          <w:lang w:val="es-ES_tradnl"/>
        </w:rPr>
        <w:t>/</w:t>
      </w:r>
      <w:r w:rsidRPr="003B040F">
        <w:rPr>
          <w:lang w:val="es-ES_tradnl"/>
        </w:rPr>
        <w:t xml:space="preserve"> y </w:t>
      </w:r>
      <w:proofErr w:type="spellStart"/>
      <w:r w:rsidRPr="003B040F">
        <w:rPr>
          <w:rStyle w:val="VerbatimChar"/>
          <w:lang w:val="es-ES_tradnl"/>
        </w:rPr>
        <w:t>playwright-results</w:t>
      </w:r>
      <w:proofErr w:type="spellEnd"/>
      <w:r w:rsidRPr="003B040F">
        <w:rPr>
          <w:rStyle w:val="VerbatimChar"/>
          <w:lang w:val="es-ES_tradnl"/>
        </w:rPr>
        <w:t>/</w:t>
      </w:r>
      <w:r w:rsidRPr="003B040F">
        <w:rPr>
          <w:lang w:val="es-ES_tradnl"/>
        </w:rPr>
        <w:t>.</w:t>
      </w:r>
    </w:p>
    <w:p w14:paraId="39887613" w14:textId="77777777" w:rsidR="00B55AA0" w:rsidRPr="003B040F" w:rsidRDefault="00000000">
      <w:pPr>
        <w:pStyle w:val="Compact"/>
        <w:numPr>
          <w:ilvl w:val="0"/>
          <w:numId w:val="12"/>
        </w:numPr>
        <w:rPr>
          <w:lang w:val="es-ES_tradnl"/>
        </w:rPr>
      </w:pPr>
      <w:r w:rsidRPr="003B040F">
        <w:rPr>
          <w:lang w:val="es-ES_tradnl"/>
        </w:rPr>
        <w:t xml:space="preserve">Visor: </w:t>
      </w:r>
      <w:r w:rsidRPr="003B040F">
        <w:rPr>
          <w:b/>
          <w:bCs/>
          <w:lang w:val="es-ES_tradnl"/>
        </w:rPr>
        <w:t>http://localhost:8182</w:t>
      </w:r>
      <w:r w:rsidRPr="003B040F">
        <w:rPr>
          <w:lang w:val="es-ES_tradnl"/>
        </w:rPr>
        <w:t>; en Jenkins: “</w:t>
      </w:r>
      <w:proofErr w:type="spellStart"/>
      <w:r w:rsidRPr="003B040F">
        <w:rPr>
          <w:lang w:val="es-ES_tradnl"/>
        </w:rPr>
        <w:t>Playwright</w:t>
      </w:r>
      <w:proofErr w:type="spellEnd"/>
      <w:r w:rsidRPr="003B040F">
        <w:rPr>
          <w:lang w:val="es-ES_tradnl"/>
        </w:rPr>
        <w:t xml:space="preserve"> E2E </w:t>
      </w:r>
      <w:proofErr w:type="spellStart"/>
      <w:r w:rsidRPr="003B040F">
        <w:rPr>
          <w:lang w:val="es-ES_tradnl"/>
        </w:rPr>
        <w:t>Report</w:t>
      </w:r>
      <w:proofErr w:type="spellEnd"/>
      <w:r w:rsidRPr="003B040F">
        <w:rPr>
          <w:lang w:val="es-ES_tradnl"/>
        </w:rPr>
        <w:t>”.</w:t>
      </w:r>
    </w:p>
    <w:p w14:paraId="62058AAA" w14:textId="77777777" w:rsidR="00A41ABB" w:rsidRPr="00A2123C" w:rsidRDefault="00A41ABB" w:rsidP="00A2123C">
      <w:pPr>
        <w:pStyle w:val="Textoindependiente"/>
        <w:rPr>
          <w:lang w:val="es-ES_tradnl"/>
        </w:rPr>
      </w:pPr>
      <w:bookmarkStart w:id="56" w:name="X2eb306b36758b0807ce6eb409ecadc033c0067c"/>
      <w:bookmarkEnd w:id="54"/>
      <w:r w:rsidRPr="00A2123C">
        <w:rPr>
          <w:lang w:val="es-ES_tradnl"/>
        </w:rPr>
        <w:drawing>
          <wp:inline distT="0" distB="0" distL="0" distR="0" wp14:anchorId="2130EBC2" wp14:editId="69018EF8">
            <wp:extent cx="5612130" cy="286194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861945"/>
                    </a:xfrm>
                    <a:prstGeom prst="rect">
                      <a:avLst/>
                    </a:prstGeom>
                  </pic:spPr>
                </pic:pic>
              </a:graphicData>
            </a:graphic>
          </wp:inline>
        </w:drawing>
      </w:r>
    </w:p>
    <w:p w14:paraId="3678E7D5" w14:textId="2E47D382" w:rsidR="00A41ABB" w:rsidRPr="00A41ABB" w:rsidRDefault="00A41ABB" w:rsidP="00A41ABB">
      <w:pPr>
        <w:pStyle w:val="Textoindependiente"/>
        <w:rPr>
          <w:lang w:val="es-ES_tradnl"/>
        </w:rPr>
      </w:pPr>
      <w:r w:rsidRPr="00A41ABB">
        <w:rPr>
          <w:lang w:val="es-ES_tradnl"/>
        </w:rPr>
        <w:t>Reporte de una prueba</w:t>
      </w:r>
      <w:r w:rsidR="00F93D53">
        <w:rPr>
          <w:lang w:val="es-ES_tradnl"/>
        </w:rPr>
        <w:t xml:space="preserve"> con </w:t>
      </w:r>
      <w:proofErr w:type="spellStart"/>
      <w:r w:rsidR="00F93D53">
        <w:rPr>
          <w:lang w:val="es-ES_tradnl"/>
        </w:rPr>
        <w:t>Playwright</w:t>
      </w:r>
      <w:proofErr w:type="spellEnd"/>
    </w:p>
    <w:p w14:paraId="4254FAD7" w14:textId="77777777" w:rsidR="00A41ABB" w:rsidRDefault="00A41ABB" w:rsidP="00A2123C">
      <w:pPr>
        <w:pStyle w:val="Textoindependiente"/>
        <w:rPr>
          <w:lang w:val="es-ES_tradnl"/>
        </w:rPr>
      </w:pPr>
      <w:r w:rsidRPr="00A2123C">
        <w:rPr>
          <w:lang w:val="es-ES_tradnl"/>
        </w:rPr>
        <w:drawing>
          <wp:inline distT="0" distB="0" distL="0" distR="0" wp14:anchorId="34EC0CE7" wp14:editId="7BD6A219">
            <wp:extent cx="5612130" cy="19069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1906905"/>
                    </a:xfrm>
                    <a:prstGeom prst="rect">
                      <a:avLst/>
                    </a:prstGeom>
                  </pic:spPr>
                </pic:pic>
              </a:graphicData>
            </a:graphic>
          </wp:inline>
        </w:drawing>
      </w:r>
    </w:p>
    <w:p w14:paraId="58C6B345" w14:textId="6531AD34" w:rsidR="00F93D53" w:rsidRDefault="00F93D53" w:rsidP="00A2123C">
      <w:pPr>
        <w:pStyle w:val="Textoindependiente"/>
        <w:rPr>
          <w:lang w:val="es-ES_tradnl"/>
        </w:rPr>
      </w:pPr>
    </w:p>
    <w:p w14:paraId="13D0F2DF" w14:textId="77777777" w:rsidR="00561E40" w:rsidRDefault="00561E40">
      <w:pPr>
        <w:rPr>
          <w:lang w:val="es-ES_tradnl"/>
        </w:rPr>
      </w:pPr>
      <w:r>
        <w:rPr>
          <w:lang w:val="es-ES_tradnl"/>
        </w:rPr>
        <w:br w:type="page"/>
      </w:r>
    </w:p>
    <w:p w14:paraId="005F017D" w14:textId="29D7BE25" w:rsidR="00561E40" w:rsidRDefault="00561E40" w:rsidP="00561E40">
      <w:pPr>
        <w:pStyle w:val="Compact"/>
        <w:rPr>
          <w:lang w:val="es-ES_tradnl"/>
        </w:rPr>
      </w:pPr>
      <w:proofErr w:type="spellStart"/>
      <w:r w:rsidRPr="003B040F">
        <w:rPr>
          <w:lang w:val="es-ES_tradnl"/>
        </w:rPr>
        <w:lastRenderedPageBreak/>
        <w:t>Playwright</w:t>
      </w:r>
      <w:proofErr w:type="spellEnd"/>
      <w:r>
        <w:rPr>
          <w:lang w:val="es-ES_tradnl"/>
        </w:rPr>
        <w:t xml:space="preserve"> </w:t>
      </w:r>
      <w:r w:rsidRPr="00561E40">
        <w:rPr>
          <w:lang w:val="es-ES_tradnl"/>
        </w:rPr>
        <w:t>Usabilidad (Accesibilidad + Lighthouse)</w:t>
      </w:r>
    </w:p>
    <w:p w14:paraId="25E298F8" w14:textId="77777777" w:rsidR="00561E40" w:rsidRDefault="00561E40" w:rsidP="000F07A0">
      <w:pPr>
        <w:jc w:val="both"/>
        <w:rPr>
          <w:lang w:val="es-ES_tradnl"/>
        </w:rPr>
      </w:pPr>
      <w:r>
        <w:rPr>
          <w:noProof/>
        </w:rPr>
        <w:drawing>
          <wp:inline distT="0" distB="0" distL="0" distR="0" wp14:anchorId="123B5467" wp14:editId="0921B0F0">
            <wp:extent cx="5612130" cy="1999615"/>
            <wp:effectExtent l="0" t="0" r="7620"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999615"/>
                    </a:xfrm>
                    <a:prstGeom prst="rect">
                      <a:avLst/>
                    </a:prstGeom>
                  </pic:spPr>
                </pic:pic>
              </a:graphicData>
            </a:graphic>
          </wp:inline>
        </w:drawing>
      </w:r>
    </w:p>
    <w:p w14:paraId="23B02114" w14:textId="74D79092" w:rsidR="00561E40" w:rsidRDefault="00561E40" w:rsidP="000F07A0">
      <w:pPr>
        <w:jc w:val="both"/>
        <w:rPr>
          <w:lang w:val="es-ES_tradnl"/>
        </w:rPr>
      </w:pPr>
      <w:r>
        <w:rPr>
          <w:noProof/>
        </w:rPr>
        <w:drawing>
          <wp:inline distT="0" distB="0" distL="0" distR="0" wp14:anchorId="0A07C0C6" wp14:editId="6717102C">
            <wp:extent cx="5268036" cy="233836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018" cy="2341024"/>
                    </a:xfrm>
                    <a:prstGeom prst="rect">
                      <a:avLst/>
                    </a:prstGeom>
                  </pic:spPr>
                </pic:pic>
              </a:graphicData>
            </a:graphic>
          </wp:inline>
        </w:drawing>
      </w:r>
    </w:p>
    <w:p w14:paraId="6E5A777D" w14:textId="0DE4A58D" w:rsidR="00561E40" w:rsidRDefault="00561E40" w:rsidP="000F07A0">
      <w:pPr>
        <w:spacing w:after="0"/>
        <w:rPr>
          <w:lang w:val="es-ES_tradnl"/>
        </w:rPr>
      </w:pPr>
      <w:proofErr w:type="spellStart"/>
      <w:r w:rsidRPr="00561E40">
        <w:rPr>
          <w:lang w:val="es-ES_tradnl"/>
        </w:rPr>
        <w:t>Lighthouse</w:t>
      </w:r>
      <w:proofErr w:type="spellEnd"/>
    </w:p>
    <w:p w14:paraId="58022426" w14:textId="7AD44E7C" w:rsidR="00F93D53" w:rsidRDefault="00561E40" w:rsidP="000F07A0">
      <w:pPr>
        <w:spacing w:after="0"/>
        <w:jc w:val="both"/>
        <w:rPr>
          <w:rFonts w:eastAsiaTheme="majorEastAsia" w:cstheme="majorBidi"/>
          <w:color w:val="0F4761" w:themeColor="accent1" w:themeShade="BF"/>
          <w:sz w:val="28"/>
          <w:szCs w:val="28"/>
          <w:lang w:val="es-ES_tradnl"/>
        </w:rPr>
      </w:pPr>
      <w:r>
        <w:rPr>
          <w:noProof/>
        </w:rPr>
        <w:drawing>
          <wp:inline distT="0" distB="0" distL="0" distR="0" wp14:anchorId="14CD82D1" wp14:editId="28E02494">
            <wp:extent cx="3784066" cy="317479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85653" cy="3176128"/>
                    </a:xfrm>
                    <a:prstGeom prst="rect">
                      <a:avLst/>
                    </a:prstGeom>
                  </pic:spPr>
                </pic:pic>
              </a:graphicData>
            </a:graphic>
          </wp:inline>
        </w:drawing>
      </w:r>
      <w:r w:rsidR="00F93D53">
        <w:rPr>
          <w:lang w:val="es-ES_tradnl"/>
        </w:rPr>
        <w:br w:type="page"/>
      </w:r>
    </w:p>
    <w:p w14:paraId="5DA41787" w14:textId="59D83F52" w:rsidR="00B55AA0" w:rsidRPr="003B040F" w:rsidRDefault="00000000" w:rsidP="00A41ABB">
      <w:pPr>
        <w:pStyle w:val="Ttulo3"/>
        <w:numPr>
          <w:ilvl w:val="1"/>
          <w:numId w:val="21"/>
        </w:numPr>
        <w:rPr>
          <w:lang w:val="es-ES_tradnl"/>
        </w:rPr>
      </w:pPr>
      <w:bookmarkStart w:id="57" w:name="_Toc226997265"/>
      <w:r w:rsidRPr="003B040F">
        <w:rPr>
          <w:lang w:val="es-ES_tradnl"/>
        </w:rPr>
        <w:lastRenderedPageBreak/>
        <w:t xml:space="preserve">k6, </w:t>
      </w:r>
      <w:proofErr w:type="spellStart"/>
      <w:r w:rsidRPr="003B040F">
        <w:rPr>
          <w:lang w:val="es-ES_tradnl"/>
        </w:rPr>
        <w:t>InfluxDB</w:t>
      </w:r>
      <w:proofErr w:type="spellEnd"/>
      <w:r w:rsidRPr="003B040F">
        <w:rPr>
          <w:lang w:val="es-ES_tradnl"/>
        </w:rPr>
        <w:t xml:space="preserve">, </w:t>
      </w:r>
      <w:proofErr w:type="spellStart"/>
      <w:r w:rsidRPr="003B040F">
        <w:rPr>
          <w:lang w:val="es-ES_tradnl"/>
        </w:rPr>
        <w:t>Prometheus</w:t>
      </w:r>
      <w:proofErr w:type="spellEnd"/>
      <w:r w:rsidRPr="003B040F">
        <w:rPr>
          <w:lang w:val="es-ES_tradnl"/>
        </w:rPr>
        <w:t xml:space="preserve">, </w:t>
      </w:r>
      <w:proofErr w:type="spellStart"/>
      <w:r w:rsidRPr="003B040F">
        <w:rPr>
          <w:lang w:val="es-ES_tradnl"/>
        </w:rPr>
        <w:t>cAdvisor</w:t>
      </w:r>
      <w:proofErr w:type="spellEnd"/>
      <w:r w:rsidRPr="003B040F">
        <w:rPr>
          <w:lang w:val="es-ES_tradnl"/>
        </w:rPr>
        <w:t xml:space="preserve"> y Grafana (rendimiento e infraestructura)</w:t>
      </w:r>
      <w:bookmarkEnd w:id="57"/>
    </w:p>
    <w:p w14:paraId="7B278010" w14:textId="77777777" w:rsidR="00B55AA0" w:rsidRPr="003B040F" w:rsidRDefault="00000000" w:rsidP="00A41ABB">
      <w:pPr>
        <w:pStyle w:val="Compact"/>
        <w:numPr>
          <w:ilvl w:val="0"/>
          <w:numId w:val="13"/>
        </w:numPr>
        <w:jc w:val="both"/>
        <w:rPr>
          <w:lang w:val="es-ES_tradnl"/>
        </w:rPr>
      </w:pPr>
      <w:r w:rsidRPr="003B040F">
        <w:rPr>
          <w:b/>
          <w:bCs/>
          <w:lang w:val="es-ES_tradnl"/>
        </w:rPr>
        <w:t>k6:</w:t>
      </w:r>
      <w:r w:rsidRPr="003B040F">
        <w:rPr>
          <w:lang w:val="es-ES_tradnl"/>
        </w:rPr>
        <w:t xml:space="preserve"> activado con </w:t>
      </w:r>
      <w:r w:rsidRPr="003B040F">
        <w:rPr>
          <w:rStyle w:val="VerbatimChar"/>
          <w:lang w:val="es-ES_tradnl"/>
        </w:rPr>
        <w:t>RUN_K6=true</w:t>
      </w:r>
      <w:r w:rsidRPr="003B040F">
        <w:rPr>
          <w:lang w:val="es-ES_tradnl"/>
        </w:rPr>
        <w:t xml:space="preserve"> en Jenkins (por defecto false en parámetros). Las métricas de la prueba se envían a </w:t>
      </w:r>
      <w:proofErr w:type="spellStart"/>
      <w:r w:rsidRPr="003B040F">
        <w:rPr>
          <w:lang w:val="es-ES_tradnl"/>
        </w:rPr>
        <w:t>InfluxDB</w:t>
      </w:r>
      <w:proofErr w:type="spellEnd"/>
      <w:r w:rsidRPr="003B040F">
        <w:rPr>
          <w:lang w:val="es-ES_tradnl"/>
        </w:rPr>
        <w:t xml:space="preserve"> (</w:t>
      </w:r>
      <w:r w:rsidRPr="003B040F">
        <w:rPr>
          <w:rStyle w:val="VerbatimChar"/>
          <w:lang w:val="es-ES_tradnl"/>
        </w:rPr>
        <w:t>--</w:t>
      </w:r>
      <w:proofErr w:type="spellStart"/>
      <w:r w:rsidRPr="003B040F">
        <w:rPr>
          <w:rStyle w:val="VerbatimChar"/>
          <w:lang w:val="es-ES_tradnl"/>
        </w:rPr>
        <w:t>out</w:t>
      </w:r>
      <w:proofErr w:type="spellEnd"/>
      <w:r w:rsidRPr="003B040F">
        <w:rPr>
          <w:rStyle w:val="VerbatimChar"/>
          <w:lang w:val="es-ES_tradnl"/>
        </w:rPr>
        <w:t xml:space="preserve"> </w:t>
      </w:r>
      <w:proofErr w:type="spellStart"/>
      <w:r w:rsidRPr="003B040F">
        <w:rPr>
          <w:rStyle w:val="VerbatimChar"/>
          <w:lang w:val="es-ES_tradnl"/>
        </w:rPr>
        <w:t>influxdb</w:t>
      </w:r>
      <w:proofErr w:type="spellEnd"/>
      <w:r w:rsidRPr="003B040F">
        <w:rPr>
          <w:rStyle w:val="VerbatimChar"/>
          <w:lang w:val="es-ES_tradnl"/>
        </w:rPr>
        <w:t>=http://influxdb:8086/k6</w:t>
      </w:r>
      <w:r w:rsidRPr="003B040F">
        <w:rPr>
          <w:lang w:val="es-ES_tradnl"/>
        </w:rPr>
        <w:t>).</w:t>
      </w:r>
    </w:p>
    <w:p w14:paraId="3568E6D7" w14:textId="77777777" w:rsidR="00B55AA0" w:rsidRPr="003B040F" w:rsidRDefault="00000000" w:rsidP="00A41ABB">
      <w:pPr>
        <w:pStyle w:val="Compact"/>
        <w:numPr>
          <w:ilvl w:val="0"/>
          <w:numId w:val="13"/>
        </w:numPr>
        <w:jc w:val="both"/>
        <w:rPr>
          <w:lang w:val="es-ES_tradnl"/>
        </w:rPr>
      </w:pPr>
      <w:r w:rsidRPr="003B040F">
        <w:rPr>
          <w:b/>
          <w:bCs/>
          <w:lang w:val="es-ES_tradnl"/>
        </w:rPr>
        <w:t>Grafana (</w:t>
      </w:r>
      <w:proofErr w:type="spellStart"/>
      <w:r w:rsidRPr="003B040F">
        <w:rPr>
          <w:b/>
          <w:bCs/>
          <w:lang w:val="es-ES_tradnl"/>
        </w:rPr>
        <w:t>dashboard</w:t>
      </w:r>
      <w:proofErr w:type="spellEnd"/>
      <w:r w:rsidRPr="003B040F">
        <w:rPr>
          <w:b/>
          <w:bCs/>
          <w:lang w:val="es-ES_tradnl"/>
        </w:rPr>
        <w:t xml:space="preserve"> complementado):</w:t>
      </w:r>
      <w:r w:rsidRPr="003B040F">
        <w:rPr>
          <w:lang w:val="es-ES_tradnl"/>
        </w:rPr>
        <w:t xml:space="preserve"> la imagen construida con </w:t>
      </w:r>
      <w:proofErr w:type="spellStart"/>
      <w:r w:rsidRPr="003B040F">
        <w:rPr>
          <w:rStyle w:val="VerbatimChar"/>
          <w:lang w:val="es-ES_tradnl"/>
        </w:rPr>
        <w:t>qa</w:t>
      </w:r>
      <w:proofErr w:type="spellEnd"/>
      <w:r w:rsidRPr="003B040F">
        <w:rPr>
          <w:rStyle w:val="VerbatimChar"/>
          <w:lang w:val="es-ES_tradnl"/>
        </w:rPr>
        <w:t>/</w:t>
      </w:r>
      <w:proofErr w:type="spellStart"/>
      <w:r w:rsidRPr="003B040F">
        <w:rPr>
          <w:rStyle w:val="VerbatimChar"/>
          <w:lang w:val="es-ES_tradnl"/>
        </w:rPr>
        <w:t>Dockerfile.grafana</w:t>
      </w:r>
      <w:proofErr w:type="spellEnd"/>
      <w:r w:rsidRPr="003B040F">
        <w:rPr>
          <w:lang w:val="es-ES_tradnl"/>
        </w:rPr>
        <w:t xml:space="preserve"> copia </w:t>
      </w:r>
      <w:proofErr w:type="spellStart"/>
      <w:r w:rsidRPr="003B040F">
        <w:rPr>
          <w:i/>
          <w:iCs/>
          <w:lang w:val="es-ES_tradnl"/>
        </w:rPr>
        <w:t>datasources</w:t>
      </w:r>
      <w:proofErr w:type="spellEnd"/>
      <w:r w:rsidRPr="003B040F">
        <w:rPr>
          <w:lang w:val="es-ES_tradnl"/>
        </w:rPr>
        <w:t xml:space="preserve"> y </w:t>
      </w:r>
      <w:proofErr w:type="spellStart"/>
      <w:r w:rsidRPr="003B040F">
        <w:rPr>
          <w:i/>
          <w:iCs/>
          <w:lang w:val="es-ES_tradnl"/>
        </w:rPr>
        <w:t>dashboards</w:t>
      </w:r>
      <w:proofErr w:type="spellEnd"/>
      <w:r w:rsidRPr="003B040F">
        <w:rPr>
          <w:lang w:val="es-ES_tradnl"/>
        </w:rPr>
        <w:t xml:space="preserve"> al arranque (sin depender de </w:t>
      </w:r>
      <w:proofErr w:type="spellStart"/>
      <w:r w:rsidRPr="003B040F">
        <w:rPr>
          <w:i/>
          <w:iCs/>
          <w:lang w:val="es-ES_tradnl"/>
        </w:rPr>
        <w:t>bind</w:t>
      </w:r>
      <w:proofErr w:type="spellEnd"/>
      <w:r w:rsidRPr="003B040F">
        <w:rPr>
          <w:i/>
          <w:iCs/>
          <w:lang w:val="es-ES_tradnl"/>
        </w:rPr>
        <w:t xml:space="preserve"> </w:t>
      </w:r>
      <w:proofErr w:type="spellStart"/>
      <w:r w:rsidRPr="003B040F">
        <w:rPr>
          <w:i/>
          <w:iCs/>
          <w:lang w:val="es-ES_tradnl"/>
        </w:rPr>
        <w:t>mounts</w:t>
      </w:r>
      <w:proofErr w:type="spellEnd"/>
      <w:r w:rsidRPr="003B040F">
        <w:rPr>
          <w:lang w:val="es-ES_tradnl"/>
        </w:rPr>
        <w:t xml:space="preserve"> en </w:t>
      </w:r>
      <w:proofErr w:type="spellStart"/>
      <w:r w:rsidRPr="003B040F">
        <w:rPr>
          <w:lang w:val="es-ES_tradnl"/>
        </w:rPr>
        <w:t>DinD</w:t>
      </w:r>
      <w:proofErr w:type="spellEnd"/>
      <w:r w:rsidRPr="003B040F">
        <w:rPr>
          <w:lang w:val="es-ES_tradnl"/>
        </w:rPr>
        <w:t xml:space="preserve">). Además del tablero orientado a </w:t>
      </w:r>
      <w:r w:rsidRPr="003B040F">
        <w:rPr>
          <w:b/>
          <w:bCs/>
          <w:lang w:val="es-ES_tradnl"/>
        </w:rPr>
        <w:t>k6</w:t>
      </w:r>
      <w:r w:rsidRPr="003B040F">
        <w:rPr>
          <w:lang w:val="es-ES_tradnl"/>
        </w:rPr>
        <w:t xml:space="preserve"> (</w:t>
      </w:r>
      <w:r w:rsidRPr="003B040F">
        <w:rPr>
          <w:rStyle w:val="VerbatimChar"/>
          <w:lang w:val="es-ES_tradnl"/>
        </w:rPr>
        <w:t>k</w:t>
      </w:r>
      <w:proofErr w:type="gramStart"/>
      <w:r w:rsidRPr="003B040F">
        <w:rPr>
          <w:rStyle w:val="VerbatimChar"/>
          <w:lang w:val="es-ES_tradnl"/>
        </w:rPr>
        <w:t>6.json</w:t>
      </w:r>
      <w:proofErr w:type="gramEnd"/>
      <w:r w:rsidRPr="003B040F">
        <w:rPr>
          <w:lang w:val="es-ES_tradnl"/>
        </w:rPr>
        <w:t xml:space="preserve">), existe un </w:t>
      </w:r>
      <w:proofErr w:type="spellStart"/>
      <w:r w:rsidRPr="003B040F">
        <w:rPr>
          <w:lang w:val="es-ES_tradnl"/>
        </w:rPr>
        <w:t>dashboard</w:t>
      </w:r>
      <w:proofErr w:type="spellEnd"/>
      <w:r w:rsidRPr="003B040F">
        <w:rPr>
          <w:lang w:val="es-ES_tradnl"/>
        </w:rPr>
        <w:t xml:space="preserve"> dedicado a </w:t>
      </w:r>
      <w:r w:rsidRPr="003B040F">
        <w:rPr>
          <w:b/>
          <w:bCs/>
          <w:lang w:val="es-ES_tradnl"/>
        </w:rPr>
        <w:t xml:space="preserve">métricas de contenedores vía </w:t>
      </w:r>
      <w:proofErr w:type="spellStart"/>
      <w:r w:rsidRPr="003B040F">
        <w:rPr>
          <w:b/>
          <w:bCs/>
          <w:lang w:val="es-ES_tradnl"/>
        </w:rPr>
        <w:t>cAdvisor</w:t>
      </w:r>
      <w:proofErr w:type="spellEnd"/>
      <w:r w:rsidRPr="003B040F">
        <w:rPr>
          <w:lang w:val="es-ES_tradnl"/>
        </w:rPr>
        <w:t xml:space="preserve"> (</w:t>
      </w:r>
      <w:proofErr w:type="spellStart"/>
      <w:r w:rsidRPr="003B040F">
        <w:rPr>
          <w:rStyle w:val="VerbatimChar"/>
          <w:lang w:val="es-ES_tradnl"/>
        </w:rPr>
        <w:t>cadvisor.json</w:t>
      </w:r>
      <w:proofErr w:type="spellEnd"/>
      <w:r w:rsidRPr="003B040F">
        <w:rPr>
          <w:lang w:val="es-ES_tradnl"/>
        </w:rPr>
        <w:t xml:space="preserve">), alimentado por el </w:t>
      </w:r>
      <w:proofErr w:type="spellStart"/>
      <w:r w:rsidRPr="003B040F">
        <w:rPr>
          <w:lang w:val="es-ES_tradnl"/>
        </w:rPr>
        <w:t>datasource</w:t>
      </w:r>
      <w:proofErr w:type="spellEnd"/>
      <w:r w:rsidRPr="003B040F">
        <w:rPr>
          <w:lang w:val="es-ES_tradnl"/>
        </w:rPr>
        <w:t xml:space="preserve"> </w:t>
      </w:r>
      <w:proofErr w:type="spellStart"/>
      <w:r w:rsidRPr="003B040F">
        <w:rPr>
          <w:b/>
          <w:bCs/>
          <w:lang w:val="es-ES_tradnl"/>
        </w:rPr>
        <w:t>Prometheus</w:t>
      </w:r>
      <w:proofErr w:type="spellEnd"/>
      <w:r w:rsidRPr="003B040F">
        <w:rPr>
          <w:lang w:val="es-ES_tradnl"/>
        </w:rPr>
        <w:t xml:space="preserve"> (</w:t>
      </w:r>
      <w:r w:rsidRPr="003B040F">
        <w:rPr>
          <w:rStyle w:val="VerbatimChar"/>
          <w:lang w:val="es-ES_tradnl"/>
        </w:rPr>
        <w:t>http://prometheus:9090</w:t>
      </w:r>
      <w:r w:rsidRPr="003B040F">
        <w:rPr>
          <w:lang w:val="es-ES_tradnl"/>
        </w:rPr>
        <w:t xml:space="preserve">). El pipeline de Jenkins configura además el </w:t>
      </w:r>
      <w:r w:rsidRPr="003B040F">
        <w:rPr>
          <w:i/>
          <w:iCs/>
          <w:lang w:val="es-ES_tradnl"/>
        </w:rPr>
        <w:t xml:space="preserve">home </w:t>
      </w:r>
      <w:proofErr w:type="spellStart"/>
      <w:r w:rsidRPr="003B040F">
        <w:rPr>
          <w:i/>
          <w:iCs/>
          <w:lang w:val="es-ES_tradnl"/>
        </w:rPr>
        <w:t>dashboard</w:t>
      </w:r>
      <w:proofErr w:type="spellEnd"/>
      <w:r w:rsidRPr="003B040F">
        <w:rPr>
          <w:lang w:val="es-ES_tradnl"/>
        </w:rPr>
        <w:t xml:space="preserve"> </w:t>
      </w:r>
      <w:r w:rsidRPr="003B040F">
        <w:rPr>
          <w:rStyle w:val="VerbatimChar"/>
          <w:lang w:val="es-ES_tradnl"/>
        </w:rPr>
        <w:t>k6-perf</w:t>
      </w:r>
      <w:r w:rsidRPr="003B040F">
        <w:rPr>
          <w:lang w:val="es-ES_tradnl"/>
        </w:rPr>
        <w:t xml:space="preserve"> cuando Grafana está listo.</w:t>
      </w:r>
    </w:p>
    <w:p w14:paraId="146C97DB" w14:textId="77777777" w:rsidR="00B55AA0" w:rsidRPr="003B040F" w:rsidRDefault="00000000" w:rsidP="00A41ABB">
      <w:pPr>
        <w:pStyle w:val="Compact"/>
        <w:numPr>
          <w:ilvl w:val="0"/>
          <w:numId w:val="13"/>
        </w:numPr>
        <w:jc w:val="both"/>
        <w:rPr>
          <w:lang w:val="es-ES_tradnl"/>
        </w:rPr>
      </w:pPr>
      <w:proofErr w:type="spellStart"/>
      <w:r w:rsidRPr="003B040F">
        <w:rPr>
          <w:b/>
          <w:bCs/>
          <w:lang w:val="es-ES_tradnl"/>
        </w:rPr>
        <w:t>Prometheus</w:t>
      </w:r>
      <w:proofErr w:type="spellEnd"/>
      <w:r w:rsidRPr="003B040F">
        <w:rPr>
          <w:b/>
          <w:bCs/>
          <w:lang w:val="es-ES_tradnl"/>
        </w:rPr>
        <w:t>:</w:t>
      </w:r>
      <w:r w:rsidRPr="003B040F">
        <w:rPr>
          <w:lang w:val="es-ES_tradnl"/>
        </w:rPr>
        <w:t xml:space="preserve"> recopila métricas expuestas por </w:t>
      </w:r>
      <w:proofErr w:type="spellStart"/>
      <w:r w:rsidRPr="003B040F">
        <w:rPr>
          <w:lang w:val="es-ES_tradnl"/>
        </w:rPr>
        <w:t>cAdvisor</w:t>
      </w:r>
      <w:proofErr w:type="spellEnd"/>
      <w:r w:rsidRPr="003B040F">
        <w:rPr>
          <w:lang w:val="es-ES_tradnl"/>
        </w:rPr>
        <w:t xml:space="preserve"> según la configuración embebida en la imagen </w:t>
      </w:r>
      <w:proofErr w:type="spellStart"/>
      <w:r w:rsidRPr="003B040F">
        <w:rPr>
          <w:lang w:val="es-ES_tradnl"/>
        </w:rPr>
        <w:t>Prometheus</w:t>
      </w:r>
      <w:proofErr w:type="spellEnd"/>
      <w:r w:rsidRPr="003B040F">
        <w:rPr>
          <w:lang w:val="es-ES_tradnl"/>
        </w:rPr>
        <w:t xml:space="preserve"> del proyecto.</w:t>
      </w:r>
    </w:p>
    <w:p w14:paraId="250A668E" w14:textId="77777777" w:rsidR="00B55AA0" w:rsidRDefault="00000000" w:rsidP="00A41ABB">
      <w:pPr>
        <w:pStyle w:val="Compact"/>
        <w:numPr>
          <w:ilvl w:val="0"/>
          <w:numId w:val="13"/>
        </w:numPr>
        <w:jc w:val="both"/>
        <w:rPr>
          <w:lang w:val="es-ES_tradnl"/>
        </w:rPr>
      </w:pPr>
      <w:proofErr w:type="spellStart"/>
      <w:r w:rsidRPr="003B040F">
        <w:rPr>
          <w:b/>
          <w:bCs/>
          <w:lang w:val="es-ES_tradnl"/>
        </w:rPr>
        <w:t>cAdvisor</w:t>
      </w:r>
      <w:proofErr w:type="spellEnd"/>
      <w:r w:rsidRPr="003B040F">
        <w:rPr>
          <w:b/>
          <w:bCs/>
          <w:lang w:val="es-ES_tradnl"/>
        </w:rPr>
        <w:t>:</w:t>
      </w:r>
      <w:r w:rsidRPr="003B040F">
        <w:rPr>
          <w:lang w:val="es-ES_tradnl"/>
        </w:rPr>
        <w:t xml:space="preserve"> ejecuta con perfil privilegiado y volúmenes de host en solo lectura para exponer métricas Docker al </w:t>
      </w:r>
      <w:proofErr w:type="spellStart"/>
      <w:r w:rsidRPr="003B040F">
        <w:rPr>
          <w:lang w:val="es-ES_tradnl"/>
        </w:rPr>
        <w:t>scrape</w:t>
      </w:r>
      <w:proofErr w:type="spellEnd"/>
      <w:r w:rsidRPr="003B040F">
        <w:rPr>
          <w:lang w:val="es-ES_tradnl"/>
        </w:rPr>
        <w:t xml:space="preserve"> de </w:t>
      </w:r>
      <w:proofErr w:type="spellStart"/>
      <w:r w:rsidRPr="003B040F">
        <w:rPr>
          <w:lang w:val="es-ES_tradnl"/>
        </w:rPr>
        <w:t>Prometheus</w:t>
      </w:r>
      <w:proofErr w:type="spellEnd"/>
      <w:r w:rsidRPr="003B040F">
        <w:rPr>
          <w:lang w:val="es-ES_tradnl"/>
        </w:rPr>
        <w:t>.</w:t>
      </w:r>
    </w:p>
    <w:p w14:paraId="0CEE25F9" w14:textId="77777777" w:rsidR="00F93D53" w:rsidRPr="003B040F" w:rsidRDefault="00F93D53" w:rsidP="00F93D53">
      <w:pPr>
        <w:pStyle w:val="Compact"/>
        <w:ind w:left="644"/>
        <w:jc w:val="both"/>
        <w:rPr>
          <w:lang w:val="es-ES_tradnl"/>
        </w:rPr>
      </w:pPr>
    </w:p>
    <w:p w14:paraId="7F8B68E2" w14:textId="77777777" w:rsidR="00A41ABB" w:rsidRDefault="00A41ABB">
      <w:pPr>
        <w:pStyle w:val="Textoindependiente"/>
        <w:rPr>
          <w:b/>
          <w:bCs/>
          <w:lang w:val="es-ES_tradnl"/>
        </w:rPr>
      </w:pPr>
      <w:r>
        <w:rPr>
          <w:noProof/>
        </w:rPr>
        <w:drawing>
          <wp:inline distT="0" distB="0" distL="0" distR="0" wp14:anchorId="33BFFF3D" wp14:editId="67AF87D2">
            <wp:extent cx="5612130" cy="2902585"/>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902585"/>
                    </a:xfrm>
                    <a:prstGeom prst="rect">
                      <a:avLst/>
                    </a:prstGeom>
                  </pic:spPr>
                </pic:pic>
              </a:graphicData>
            </a:graphic>
          </wp:inline>
        </w:drawing>
      </w:r>
    </w:p>
    <w:p w14:paraId="66E4CB0A" w14:textId="77777777" w:rsidR="00A41ABB" w:rsidRDefault="00A41ABB">
      <w:pPr>
        <w:pStyle w:val="Textoindependiente"/>
        <w:rPr>
          <w:b/>
          <w:bCs/>
          <w:lang w:val="es-ES_tradnl"/>
        </w:rPr>
      </w:pPr>
    </w:p>
    <w:p w14:paraId="398B94A3" w14:textId="77777777" w:rsidR="00F93D53" w:rsidRDefault="00F93D53">
      <w:pPr>
        <w:rPr>
          <w:lang w:val="es-ES_tradnl"/>
        </w:rPr>
      </w:pPr>
      <w:r>
        <w:rPr>
          <w:lang w:val="es-ES_tradnl"/>
        </w:rPr>
        <w:br w:type="page"/>
      </w:r>
    </w:p>
    <w:p w14:paraId="1A9755E8" w14:textId="3DCE9735" w:rsidR="00A41ABB" w:rsidRPr="00A41ABB" w:rsidRDefault="00A41ABB">
      <w:pPr>
        <w:pStyle w:val="Textoindependiente"/>
        <w:rPr>
          <w:lang w:val="es-ES_tradnl"/>
        </w:rPr>
      </w:pPr>
      <w:r w:rsidRPr="00A41ABB">
        <w:rPr>
          <w:lang w:val="es-ES_tradnl"/>
        </w:rPr>
        <w:lastRenderedPageBreak/>
        <w:t>Graficas de carga y rendimiento en grafana después de ejecución de K6</w:t>
      </w:r>
    </w:p>
    <w:p w14:paraId="0FC6D812" w14:textId="4BD298F0" w:rsidR="00A41ABB" w:rsidRDefault="00A41ABB">
      <w:pPr>
        <w:pStyle w:val="Textoindependiente"/>
        <w:rPr>
          <w:b/>
          <w:bCs/>
          <w:lang w:val="es-ES_tradnl"/>
        </w:rPr>
      </w:pPr>
      <w:r>
        <w:rPr>
          <w:noProof/>
        </w:rPr>
        <w:drawing>
          <wp:inline distT="0" distB="0" distL="0" distR="0" wp14:anchorId="6942008F" wp14:editId="5AC886B1">
            <wp:extent cx="5612130" cy="214566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145665"/>
                    </a:xfrm>
                    <a:prstGeom prst="rect">
                      <a:avLst/>
                    </a:prstGeom>
                  </pic:spPr>
                </pic:pic>
              </a:graphicData>
            </a:graphic>
          </wp:inline>
        </w:drawing>
      </w:r>
    </w:p>
    <w:p w14:paraId="14FD3AD4" w14:textId="77777777" w:rsidR="00F93D53" w:rsidRDefault="00F93D53">
      <w:pPr>
        <w:pStyle w:val="Textoindependiente"/>
        <w:rPr>
          <w:lang w:val="es-ES_tradnl"/>
        </w:rPr>
      </w:pPr>
    </w:p>
    <w:p w14:paraId="0A185066" w14:textId="23EB4D32" w:rsidR="00A41ABB" w:rsidRPr="00A41ABB" w:rsidRDefault="00A41ABB">
      <w:pPr>
        <w:pStyle w:val="Textoindependiente"/>
        <w:rPr>
          <w:lang w:val="es-ES_tradnl"/>
        </w:rPr>
      </w:pPr>
      <w:r w:rsidRPr="00A41ABB">
        <w:rPr>
          <w:lang w:val="es-ES_tradnl"/>
        </w:rPr>
        <w:t>Grafica de infraestructura (</w:t>
      </w:r>
      <w:proofErr w:type="spellStart"/>
      <w:r w:rsidRPr="00A41ABB">
        <w:rPr>
          <w:lang w:val="es-ES_tradnl"/>
        </w:rPr>
        <w:t>Prometheus</w:t>
      </w:r>
      <w:proofErr w:type="spellEnd"/>
      <w:r w:rsidRPr="00A41ABB">
        <w:rPr>
          <w:lang w:val="es-ES_tradnl"/>
        </w:rPr>
        <w:t xml:space="preserve"> y </w:t>
      </w:r>
      <w:proofErr w:type="spellStart"/>
      <w:r w:rsidRPr="00A41ABB">
        <w:rPr>
          <w:lang w:val="es-ES_tradnl"/>
        </w:rPr>
        <w:t>cAdvisor</w:t>
      </w:r>
      <w:proofErr w:type="spellEnd"/>
      <w:r w:rsidRPr="00A41ABB">
        <w:rPr>
          <w:lang w:val="es-ES_tradnl"/>
        </w:rPr>
        <w:t>) mide CPU y Memoria del test</w:t>
      </w:r>
    </w:p>
    <w:p w14:paraId="1D52A901" w14:textId="46CA58DB" w:rsidR="00A41ABB" w:rsidRDefault="00A41ABB">
      <w:pPr>
        <w:pStyle w:val="Textoindependiente"/>
        <w:rPr>
          <w:b/>
          <w:bCs/>
          <w:lang w:val="es-ES_tradnl"/>
        </w:rPr>
      </w:pPr>
      <w:r>
        <w:rPr>
          <w:noProof/>
        </w:rPr>
        <w:drawing>
          <wp:inline distT="0" distB="0" distL="0" distR="0" wp14:anchorId="5BBFA0A0" wp14:editId="3BE19D0D">
            <wp:extent cx="5719883" cy="1769423"/>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5338" cy="1774204"/>
                    </a:xfrm>
                    <a:prstGeom prst="rect">
                      <a:avLst/>
                    </a:prstGeom>
                  </pic:spPr>
                </pic:pic>
              </a:graphicData>
            </a:graphic>
          </wp:inline>
        </w:drawing>
      </w:r>
    </w:p>
    <w:p w14:paraId="2DD87910" w14:textId="6BA671C2" w:rsidR="00B55AA0" w:rsidRPr="00F32FD7" w:rsidRDefault="00F93D53">
      <w:pPr>
        <w:rPr>
          <w:rFonts w:eastAsiaTheme="majorEastAsia" w:cstheme="majorBidi"/>
          <w:color w:val="0F4761" w:themeColor="accent1" w:themeShade="BF"/>
          <w:sz w:val="28"/>
          <w:szCs w:val="28"/>
          <w:lang w:val="es-ES_tradnl"/>
        </w:rPr>
      </w:pPr>
      <w:bookmarkStart w:id="58" w:name="otras-publicaciones-en-jenkins"/>
      <w:bookmarkEnd w:id="56"/>
      <w:r>
        <w:rPr>
          <w:lang w:val="es-ES_tradnl"/>
        </w:rPr>
        <w:br w:type="page"/>
      </w:r>
    </w:p>
    <w:p w14:paraId="64A93240" w14:textId="51C68B51" w:rsidR="00B55AA0" w:rsidRPr="003B040F" w:rsidRDefault="00000000" w:rsidP="006A1DE9">
      <w:pPr>
        <w:pStyle w:val="Ttulo3"/>
        <w:numPr>
          <w:ilvl w:val="0"/>
          <w:numId w:val="21"/>
        </w:numPr>
        <w:rPr>
          <w:lang w:val="es-ES_tradnl"/>
        </w:rPr>
      </w:pPr>
      <w:bookmarkStart w:id="59" w:name="X84f0366827513a9cc95596d036f689cda3c81b3"/>
      <w:bookmarkStart w:id="60" w:name="_Toc226997266"/>
      <w:bookmarkEnd w:id="46"/>
      <w:bookmarkEnd w:id="58"/>
      <w:r w:rsidRPr="003B040F">
        <w:rPr>
          <w:lang w:val="es-ES_tradnl"/>
        </w:rPr>
        <w:lastRenderedPageBreak/>
        <w:t>Seguridad del software (enfoque pipeline y entorno QA)</w:t>
      </w:r>
      <w:bookmarkEnd w:id="60"/>
    </w:p>
    <w:p w14:paraId="49F9C07A" w14:textId="1EEFA61A" w:rsidR="00B55AA0" w:rsidRDefault="00000000" w:rsidP="006A1DE9">
      <w:pPr>
        <w:pStyle w:val="Ttulo3"/>
        <w:numPr>
          <w:ilvl w:val="1"/>
          <w:numId w:val="21"/>
        </w:numPr>
        <w:rPr>
          <w:lang w:val="es-ES_tradnl"/>
        </w:rPr>
      </w:pPr>
      <w:bookmarkStart w:id="61" w:name="controles-técnicos"/>
      <w:bookmarkStart w:id="62" w:name="_Toc226997267"/>
      <w:r w:rsidRPr="003B040F">
        <w:rPr>
          <w:lang w:val="es-ES_tradnl"/>
        </w:rPr>
        <w:t>Controles técnicos</w:t>
      </w:r>
      <w:bookmarkEnd w:id="62"/>
    </w:p>
    <w:p w14:paraId="34FAB0FF" w14:textId="77777777" w:rsidR="00F32FD7" w:rsidRPr="00F32FD7" w:rsidRDefault="00F32FD7" w:rsidP="00F32FD7">
      <w:pPr>
        <w:pStyle w:val="Textoindependiente"/>
        <w:rPr>
          <w:lang w:val="es-ES_tradnl"/>
        </w:rPr>
      </w:pPr>
    </w:p>
    <w:tbl>
      <w:tblPr>
        <w:tblStyle w:val="Table"/>
        <w:tblW w:w="54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6"/>
        <w:gridCol w:w="7493"/>
      </w:tblGrid>
      <w:tr w:rsidR="00B55AA0" w:rsidRPr="003B040F" w14:paraId="1EEC903B" w14:textId="77777777" w:rsidTr="00F93D53">
        <w:trPr>
          <w:cnfStyle w:val="100000000000" w:firstRow="1" w:lastRow="0" w:firstColumn="0" w:lastColumn="0" w:oddVBand="0" w:evenVBand="0" w:oddHBand="0" w:evenHBand="0" w:firstRowFirstColumn="0" w:firstRowLastColumn="0" w:lastRowFirstColumn="0" w:lastRowLastColumn="0"/>
          <w:tblHeader/>
        </w:trPr>
        <w:tc>
          <w:tcPr>
            <w:tcW w:w="2396" w:type="dxa"/>
            <w:tcBorders>
              <w:bottom w:val="none" w:sz="0" w:space="0" w:color="auto"/>
            </w:tcBorders>
          </w:tcPr>
          <w:p w14:paraId="0D59F27F" w14:textId="77777777" w:rsidR="00B55AA0" w:rsidRPr="00F93D53" w:rsidRDefault="00000000" w:rsidP="00F93D53">
            <w:pPr>
              <w:pStyle w:val="Compact"/>
              <w:jc w:val="center"/>
              <w:rPr>
                <w:b/>
                <w:bCs/>
                <w:lang w:val="es-ES_tradnl"/>
              </w:rPr>
            </w:pPr>
            <w:r w:rsidRPr="00F93D53">
              <w:rPr>
                <w:b/>
                <w:bCs/>
                <w:lang w:val="es-ES_tradnl"/>
              </w:rPr>
              <w:t>Control</w:t>
            </w:r>
          </w:p>
        </w:tc>
        <w:tc>
          <w:tcPr>
            <w:tcW w:w="7493" w:type="dxa"/>
            <w:tcBorders>
              <w:bottom w:val="none" w:sz="0" w:space="0" w:color="auto"/>
            </w:tcBorders>
          </w:tcPr>
          <w:p w14:paraId="4EB8B45F" w14:textId="77777777" w:rsidR="00B55AA0" w:rsidRPr="00F93D53" w:rsidRDefault="00000000" w:rsidP="00F93D53">
            <w:pPr>
              <w:pStyle w:val="Compact"/>
              <w:jc w:val="center"/>
              <w:rPr>
                <w:b/>
                <w:bCs/>
                <w:lang w:val="es-ES_tradnl"/>
              </w:rPr>
            </w:pPr>
            <w:r w:rsidRPr="00F93D53">
              <w:rPr>
                <w:b/>
                <w:bCs/>
                <w:lang w:val="es-ES_tradnl"/>
              </w:rPr>
              <w:t>Implementación / notas</w:t>
            </w:r>
          </w:p>
        </w:tc>
      </w:tr>
      <w:tr w:rsidR="00B55AA0" w:rsidRPr="003B040F" w14:paraId="039B6AA5" w14:textId="77777777" w:rsidTr="00F93D53">
        <w:tc>
          <w:tcPr>
            <w:tcW w:w="2396" w:type="dxa"/>
            <w:vAlign w:val="center"/>
          </w:tcPr>
          <w:p w14:paraId="7465FA9A" w14:textId="77777777" w:rsidR="00B55AA0" w:rsidRPr="003B040F" w:rsidRDefault="00000000" w:rsidP="00F93D53">
            <w:pPr>
              <w:pStyle w:val="Compact"/>
              <w:rPr>
                <w:lang w:val="es-ES_tradnl"/>
              </w:rPr>
            </w:pPr>
            <w:r w:rsidRPr="003B040F">
              <w:rPr>
                <w:lang w:val="es-ES_tradnl"/>
              </w:rPr>
              <w:t>Análisis estático + reglas de seguridad</w:t>
            </w:r>
          </w:p>
        </w:tc>
        <w:tc>
          <w:tcPr>
            <w:tcW w:w="7493" w:type="dxa"/>
          </w:tcPr>
          <w:p w14:paraId="074BD79E" w14:textId="77777777" w:rsidR="00B55AA0" w:rsidRPr="003B040F" w:rsidRDefault="00000000">
            <w:pPr>
              <w:pStyle w:val="Compact"/>
              <w:rPr>
                <w:lang w:val="es-ES_tradnl"/>
              </w:rPr>
            </w:pPr>
            <w:r w:rsidRPr="003B040F">
              <w:rPr>
                <w:lang w:val="es-ES_tradnl"/>
              </w:rPr>
              <w:t xml:space="preserve">SonarQube sobre </w:t>
            </w:r>
            <w:proofErr w:type="spellStart"/>
            <w:r w:rsidRPr="003B040F">
              <w:rPr>
                <w:lang w:val="es-ES_tradnl"/>
              </w:rPr>
              <w:t>backend</w:t>
            </w:r>
            <w:proofErr w:type="spellEnd"/>
            <w:r w:rsidRPr="003B040F">
              <w:rPr>
                <w:lang w:val="es-ES_tradnl"/>
              </w:rPr>
              <w:t xml:space="preserve"> y frontend; revisión de </w:t>
            </w:r>
            <w:proofErr w:type="spellStart"/>
            <w:r w:rsidRPr="003B040F">
              <w:rPr>
                <w:lang w:val="es-ES_tradnl"/>
              </w:rPr>
              <w:t>hotspots</w:t>
            </w:r>
            <w:proofErr w:type="spellEnd"/>
            <w:r w:rsidRPr="003B040F">
              <w:rPr>
                <w:lang w:val="es-ES_tradnl"/>
              </w:rPr>
              <w:t xml:space="preserve"> y dependencias según configuración del servidor</w:t>
            </w:r>
          </w:p>
        </w:tc>
      </w:tr>
      <w:tr w:rsidR="00B55AA0" w:rsidRPr="003B040F" w14:paraId="040D986B" w14:textId="77777777" w:rsidTr="00F93D53">
        <w:tc>
          <w:tcPr>
            <w:tcW w:w="2396" w:type="dxa"/>
            <w:vAlign w:val="center"/>
          </w:tcPr>
          <w:p w14:paraId="7C56EFCA" w14:textId="77777777" w:rsidR="00B55AA0" w:rsidRPr="003B040F" w:rsidRDefault="00000000" w:rsidP="00F93D53">
            <w:pPr>
              <w:pStyle w:val="Compact"/>
              <w:rPr>
                <w:lang w:val="es-ES_tradnl"/>
              </w:rPr>
            </w:pPr>
            <w:r w:rsidRPr="003B040F">
              <w:rPr>
                <w:lang w:val="es-ES_tradnl"/>
              </w:rPr>
              <w:t>Secretos</w:t>
            </w:r>
          </w:p>
        </w:tc>
        <w:tc>
          <w:tcPr>
            <w:tcW w:w="7493" w:type="dxa"/>
          </w:tcPr>
          <w:p w14:paraId="2E3A0CE6" w14:textId="77777777" w:rsidR="00B55AA0" w:rsidRPr="003B040F" w:rsidRDefault="00000000">
            <w:pPr>
              <w:pStyle w:val="Compact"/>
              <w:rPr>
                <w:lang w:val="es-ES_tradnl"/>
              </w:rPr>
            </w:pPr>
            <w:r w:rsidRPr="003B040F">
              <w:rPr>
                <w:rStyle w:val="VerbatimChar"/>
                <w:lang w:val="es-ES_tradnl"/>
              </w:rPr>
              <w:t>SONAR_TOKEN</w:t>
            </w:r>
            <w:r w:rsidRPr="003B040F">
              <w:rPr>
                <w:lang w:val="es-ES_tradnl"/>
              </w:rPr>
              <w:t>, credenciales K6 (</w:t>
            </w:r>
            <w:r w:rsidRPr="003B040F">
              <w:rPr>
                <w:rStyle w:val="VerbatimChar"/>
                <w:lang w:val="es-ES_tradnl"/>
              </w:rPr>
              <w:t>K6_AUTH_*</w:t>
            </w:r>
            <w:r w:rsidRPr="003B040F">
              <w:rPr>
                <w:lang w:val="es-ES_tradnl"/>
              </w:rPr>
              <w:t xml:space="preserve">), credenciales Mongo </w:t>
            </w:r>
            <w:proofErr w:type="gramStart"/>
            <w:r w:rsidRPr="003B040F">
              <w:rPr>
                <w:lang w:val="es-ES_tradnl"/>
              </w:rPr>
              <w:t xml:space="preserve">en </w:t>
            </w:r>
            <w:r w:rsidRPr="003B040F">
              <w:rPr>
                <w:rStyle w:val="VerbatimChar"/>
                <w:lang w:val="es-ES_tradnl"/>
              </w:rPr>
              <w:t>.</w:t>
            </w:r>
            <w:proofErr w:type="spellStart"/>
            <w:proofErr w:type="gramEnd"/>
            <w:r w:rsidRPr="003B040F">
              <w:rPr>
                <w:rStyle w:val="VerbatimChar"/>
                <w:lang w:val="es-ES_tradnl"/>
              </w:rPr>
              <w:t>env.qa_fuc</w:t>
            </w:r>
            <w:proofErr w:type="spellEnd"/>
            <w:r w:rsidRPr="003B040F">
              <w:rPr>
                <w:lang w:val="es-ES_tradnl"/>
              </w:rPr>
              <w:t xml:space="preserve"> — deben proveerse por Jenkins </w:t>
            </w:r>
            <w:proofErr w:type="spellStart"/>
            <w:r w:rsidRPr="003B040F">
              <w:rPr>
                <w:lang w:val="es-ES_tradnl"/>
              </w:rPr>
              <w:t>credentials</w:t>
            </w:r>
            <w:proofErr w:type="spellEnd"/>
            <w:r w:rsidRPr="003B040F">
              <w:rPr>
                <w:lang w:val="es-ES_tradnl"/>
              </w:rPr>
              <w:t xml:space="preserve"> o </w:t>
            </w:r>
            <w:proofErr w:type="spellStart"/>
            <w:r w:rsidRPr="003B040F">
              <w:rPr>
                <w:lang w:val="es-ES_tradnl"/>
              </w:rPr>
              <w:t>env</w:t>
            </w:r>
            <w:proofErr w:type="spellEnd"/>
            <w:r w:rsidRPr="003B040F">
              <w:rPr>
                <w:lang w:val="es-ES_tradnl"/>
              </w:rPr>
              <w:t xml:space="preserve"> seguro, no en Git</w:t>
            </w:r>
          </w:p>
        </w:tc>
      </w:tr>
      <w:tr w:rsidR="00B55AA0" w:rsidRPr="003B040F" w14:paraId="24AFCDCD" w14:textId="77777777" w:rsidTr="00F93D53">
        <w:tc>
          <w:tcPr>
            <w:tcW w:w="2396" w:type="dxa"/>
            <w:vAlign w:val="center"/>
          </w:tcPr>
          <w:p w14:paraId="189CF194" w14:textId="77777777" w:rsidR="00B55AA0" w:rsidRPr="003B040F" w:rsidRDefault="00000000" w:rsidP="00F93D53">
            <w:pPr>
              <w:pStyle w:val="Compact"/>
              <w:rPr>
                <w:lang w:val="es-ES_tradnl"/>
              </w:rPr>
            </w:pPr>
            <w:r w:rsidRPr="003B040F">
              <w:rPr>
                <w:lang w:val="es-ES_tradnl"/>
              </w:rPr>
              <w:t>Superficie de ataque QA</w:t>
            </w:r>
          </w:p>
        </w:tc>
        <w:tc>
          <w:tcPr>
            <w:tcW w:w="7493" w:type="dxa"/>
          </w:tcPr>
          <w:p w14:paraId="57EC70CA" w14:textId="77777777" w:rsidR="00B55AA0" w:rsidRPr="003B040F" w:rsidRDefault="00000000">
            <w:pPr>
              <w:pStyle w:val="Compact"/>
              <w:rPr>
                <w:lang w:val="es-ES_tradnl"/>
              </w:rPr>
            </w:pPr>
            <w:r w:rsidRPr="003B040F">
              <w:rPr>
                <w:lang w:val="es-ES_tradnl"/>
              </w:rPr>
              <w:t xml:space="preserve">Múltiples puertos expuestos al host (DB, API, frontend, 9000, 8086, 8181, 8182, Grafana, </w:t>
            </w:r>
            <w:proofErr w:type="spellStart"/>
            <w:r w:rsidRPr="003B040F">
              <w:rPr>
                <w:lang w:val="es-ES_tradnl"/>
              </w:rPr>
              <w:t>Prometheus</w:t>
            </w:r>
            <w:proofErr w:type="spellEnd"/>
            <w:r w:rsidRPr="003B040F">
              <w:rPr>
                <w:lang w:val="es-ES_tradnl"/>
              </w:rPr>
              <w:t xml:space="preserve">, </w:t>
            </w:r>
            <w:proofErr w:type="spellStart"/>
            <w:r w:rsidRPr="003B040F">
              <w:rPr>
                <w:lang w:val="es-ES_tradnl"/>
              </w:rPr>
              <w:t>cAdvisor</w:t>
            </w:r>
            <w:proofErr w:type="spellEnd"/>
            <w:r w:rsidRPr="003B040F">
              <w:rPr>
                <w:lang w:val="es-ES_tradnl"/>
              </w:rPr>
              <w:t xml:space="preserve">, etc.) — </w:t>
            </w:r>
            <w:r w:rsidRPr="003B040F">
              <w:rPr>
                <w:b/>
                <w:bCs/>
                <w:lang w:val="es-ES_tradnl"/>
              </w:rPr>
              <w:t>solo para redes de confianza</w:t>
            </w:r>
          </w:p>
        </w:tc>
      </w:tr>
      <w:tr w:rsidR="00B55AA0" w:rsidRPr="003B040F" w14:paraId="20D1DBDD" w14:textId="77777777" w:rsidTr="00F93D53">
        <w:tc>
          <w:tcPr>
            <w:tcW w:w="2396" w:type="dxa"/>
            <w:vAlign w:val="center"/>
          </w:tcPr>
          <w:p w14:paraId="0776F1D7" w14:textId="77777777" w:rsidR="00B55AA0" w:rsidRPr="003B040F" w:rsidRDefault="00000000" w:rsidP="00F93D53">
            <w:pPr>
              <w:pStyle w:val="Compact"/>
              <w:rPr>
                <w:lang w:val="es-ES_tradnl"/>
              </w:rPr>
            </w:pPr>
            <w:r w:rsidRPr="003B040F">
              <w:rPr>
                <w:lang w:val="es-ES_tradnl"/>
              </w:rPr>
              <w:t>Aislamiento</w:t>
            </w:r>
          </w:p>
        </w:tc>
        <w:tc>
          <w:tcPr>
            <w:tcW w:w="7493" w:type="dxa"/>
          </w:tcPr>
          <w:p w14:paraId="792879B4" w14:textId="77777777" w:rsidR="00B55AA0" w:rsidRPr="003B040F" w:rsidRDefault="00000000">
            <w:pPr>
              <w:pStyle w:val="Compact"/>
              <w:rPr>
                <w:lang w:val="es-ES_tradnl"/>
              </w:rPr>
            </w:pPr>
            <w:r w:rsidRPr="003B040F">
              <w:rPr>
                <w:lang w:val="es-ES_tradnl"/>
              </w:rPr>
              <w:t xml:space="preserve">Red Docker dedicada; contenedores con </w:t>
            </w:r>
            <w:proofErr w:type="spellStart"/>
            <w:r w:rsidRPr="003B040F">
              <w:rPr>
                <w:lang w:val="es-ES_tradnl"/>
              </w:rPr>
              <w:t>healthchecks</w:t>
            </w:r>
            <w:proofErr w:type="spellEnd"/>
            <w:r w:rsidRPr="003B040F">
              <w:rPr>
                <w:lang w:val="es-ES_tradnl"/>
              </w:rPr>
              <w:t xml:space="preserve"> para reducir estados inconsistentes</w:t>
            </w:r>
          </w:p>
        </w:tc>
      </w:tr>
      <w:tr w:rsidR="00B55AA0" w:rsidRPr="003B040F" w14:paraId="79B5BBC4" w14:textId="77777777" w:rsidTr="00F93D53">
        <w:tc>
          <w:tcPr>
            <w:tcW w:w="2396" w:type="dxa"/>
            <w:vAlign w:val="center"/>
          </w:tcPr>
          <w:p w14:paraId="2DEC6F4C" w14:textId="77777777" w:rsidR="00B55AA0" w:rsidRPr="003B040F" w:rsidRDefault="00000000" w:rsidP="00F93D53">
            <w:pPr>
              <w:pStyle w:val="Compact"/>
              <w:rPr>
                <w:lang w:val="es-ES_tradnl"/>
              </w:rPr>
            </w:pPr>
            <w:r w:rsidRPr="003B040F">
              <w:rPr>
                <w:lang w:val="es-ES_tradnl"/>
              </w:rPr>
              <w:t>Imágenes</w:t>
            </w:r>
          </w:p>
        </w:tc>
        <w:tc>
          <w:tcPr>
            <w:tcW w:w="7493" w:type="dxa"/>
          </w:tcPr>
          <w:p w14:paraId="6276916C" w14:textId="589A3CFF" w:rsidR="00B55AA0" w:rsidRPr="003B040F" w:rsidRDefault="00000000">
            <w:pPr>
              <w:pStyle w:val="Compact"/>
              <w:rPr>
                <w:lang w:val="es-ES_tradnl"/>
              </w:rPr>
            </w:pPr>
            <w:r w:rsidRPr="003B040F">
              <w:rPr>
                <w:lang w:val="es-ES_tradnl"/>
              </w:rPr>
              <w:t xml:space="preserve">Versiones fijadas en </w:t>
            </w:r>
            <w:proofErr w:type="spellStart"/>
            <w:r w:rsidRPr="003B040F">
              <w:rPr>
                <w:lang w:val="es-ES_tradnl"/>
              </w:rPr>
              <w:t>compose</w:t>
            </w:r>
            <w:proofErr w:type="spellEnd"/>
            <w:r w:rsidRPr="003B040F">
              <w:rPr>
                <w:lang w:val="es-ES_tradnl"/>
              </w:rPr>
              <w:t xml:space="preserve"> (p. ej.  </w:t>
            </w:r>
            <w:r w:rsidRPr="003B040F">
              <w:rPr>
                <w:rStyle w:val="VerbatimChar"/>
                <w:lang w:val="es-ES_tradnl"/>
              </w:rPr>
              <w:t>postgres:1</w:t>
            </w:r>
            <w:r w:rsidR="00F93D53">
              <w:rPr>
                <w:rStyle w:val="VerbatimChar"/>
                <w:lang w:val="es-ES_tradnl"/>
              </w:rPr>
              <w:t>6</w:t>
            </w:r>
            <w:r w:rsidRPr="003B040F">
              <w:rPr>
                <w:rStyle w:val="VerbatimChar"/>
                <w:lang w:val="es-ES_tradnl"/>
              </w:rPr>
              <w:t>-alpine</w:t>
            </w:r>
            <w:r w:rsidRPr="003B040F">
              <w:rPr>
                <w:lang w:val="es-ES_tradnl"/>
              </w:rPr>
              <w:t xml:space="preserve">, </w:t>
            </w:r>
            <w:r w:rsidRPr="003B040F">
              <w:rPr>
                <w:rStyle w:val="VerbatimChar"/>
                <w:lang w:val="es-ES_tradnl"/>
              </w:rPr>
              <w:t>sonarqube:10.4-community</w:t>
            </w:r>
            <w:r w:rsidRPr="003B040F">
              <w:rPr>
                <w:lang w:val="es-ES_tradnl"/>
              </w:rPr>
              <w:t>) — conviene política de actualización y escaneo de imágenes</w:t>
            </w:r>
          </w:p>
        </w:tc>
      </w:tr>
    </w:tbl>
    <w:p w14:paraId="4D415A0C" w14:textId="77777777" w:rsidR="00F93D53" w:rsidRDefault="00F93D53" w:rsidP="00F93D53">
      <w:pPr>
        <w:pStyle w:val="Compact"/>
        <w:rPr>
          <w:lang w:val="es-ES_tradnl"/>
        </w:rPr>
      </w:pPr>
      <w:bookmarkStart w:id="63" w:name="limitaciones-y-buenas-prácticas"/>
      <w:bookmarkEnd w:id="61"/>
    </w:p>
    <w:p w14:paraId="5CAD3A38" w14:textId="718D57D4" w:rsidR="00F93D53" w:rsidRPr="000F07A0" w:rsidRDefault="00F93D53" w:rsidP="00F93D53">
      <w:pPr>
        <w:pStyle w:val="Compact"/>
        <w:rPr>
          <w:i/>
          <w:iCs/>
          <w:lang w:val="es-ES_tradnl"/>
        </w:rPr>
      </w:pPr>
      <w:r w:rsidRPr="000F07A0">
        <w:rPr>
          <w:i/>
          <w:iCs/>
          <w:lang w:val="es-ES_tradnl"/>
        </w:rPr>
        <w:t xml:space="preserve">Archivo </w:t>
      </w:r>
      <w:proofErr w:type="spellStart"/>
      <w:r w:rsidRPr="000F07A0">
        <w:rPr>
          <w:i/>
          <w:iCs/>
          <w:lang w:val="es-ES_tradnl"/>
        </w:rPr>
        <w:t>jenkinsfile</w:t>
      </w:r>
      <w:proofErr w:type="spellEnd"/>
      <w:r w:rsidRPr="000F07A0">
        <w:rPr>
          <w:i/>
          <w:iCs/>
          <w:lang w:val="es-ES_tradnl"/>
        </w:rPr>
        <w:t xml:space="preserve"> </w:t>
      </w:r>
      <w:r w:rsidR="00067AC0" w:rsidRPr="000F07A0">
        <w:rPr>
          <w:i/>
          <w:iCs/>
          <w:lang w:val="es-ES_tradnl"/>
        </w:rPr>
        <w:t xml:space="preserve">el orquestador </w:t>
      </w:r>
      <w:r w:rsidRPr="000F07A0">
        <w:rPr>
          <w:i/>
          <w:iCs/>
          <w:lang w:val="es-ES_tradnl"/>
        </w:rPr>
        <w:t>de los servicios</w:t>
      </w:r>
    </w:p>
    <w:p w14:paraId="28F30092" w14:textId="0D699E55" w:rsidR="00F93D53" w:rsidRPr="00F93D53" w:rsidRDefault="00F93D53" w:rsidP="00F32FD7">
      <w:pPr>
        <w:pStyle w:val="Textoindependiente"/>
        <w:jc w:val="center"/>
        <w:rPr>
          <w:lang w:val="es-ES_tradnl"/>
        </w:rPr>
      </w:pPr>
      <w:r>
        <w:rPr>
          <w:noProof/>
        </w:rPr>
        <w:drawing>
          <wp:inline distT="0" distB="0" distL="0" distR="0" wp14:anchorId="27EBECAF" wp14:editId="4500F997">
            <wp:extent cx="5281684" cy="382829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87259" cy="3832336"/>
                    </a:xfrm>
                    <a:prstGeom prst="rect">
                      <a:avLst/>
                    </a:prstGeom>
                  </pic:spPr>
                </pic:pic>
              </a:graphicData>
            </a:graphic>
          </wp:inline>
        </w:drawing>
      </w:r>
    </w:p>
    <w:p w14:paraId="4BF13EBF" w14:textId="7C9F4DB5" w:rsidR="00B55AA0" w:rsidRPr="003B040F" w:rsidRDefault="00000000" w:rsidP="006A1DE9">
      <w:pPr>
        <w:pStyle w:val="Ttulo3"/>
        <w:numPr>
          <w:ilvl w:val="1"/>
          <w:numId w:val="21"/>
        </w:numPr>
        <w:rPr>
          <w:lang w:val="es-ES_tradnl"/>
        </w:rPr>
      </w:pPr>
      <w:bookmarkStart w:id="64" w:name="_Toc226997268"/>
      <w:r w:rsidRPr="003B040F">
        <w:rPr>
          <w:lang w:val="es-ES_tradnl"/>
        </w:rPr>
        <w:lastRenderedPageBreak/>
        <w:t>Limitaciones y buenas prácticas</w:t>
      </w:r>
      <w:bookmarkEnd w:id="64"/>
    </w:p>
    <w:p w14:paraId="0100F8A3" w14:textId="77777777" w:rsidR="00B55AA0" w:rsidRPr="003B040F" w:rsidRDefault="00000000" w:rsidP="00F93D53">
      <w:pPr>
        <w:pStyle w:val="Compact"/>
        <w:numPr>
          <w:ilvl w:val="0"/>
          <w:numId w:val="15"/>
        </w:numPr>
        <w:jc w:val="both"/>
        <w:rPr>
          <w:lang w:val="es-ES_tradnl"/>
        </w:rPr>
      </w:pPr>
      <w:r w:rsidRPr="003B040F">
        <w:rPr>
          <w:lang w:val="es-ES_tradnl"/>
        </w:rPr>
        <w:t xml:space="preserve">El entorno </w:t>
      </w:r>
      <w:r w:rsidRPr="003B040F">
        <w:rPr>
          <w:b/>
          <w:bCs/>
          <w:lang w:val="es-ES_tradnl"/>
        </w:rPr>
        <w:t>no equivale a producción</w:t>
      </w:r>
      <w:r w:rsidRPr="003B040F">
        <w:rPr>
          <w:lang w:val="es-ES_tradnl"/>
        </w:rPr>
        <w:t>: credenciales por defecto en Grafana (</w:t>
      </w:r>
      <w:proofErr w:type="spellStart"/>
      <w:r w:rsidRPr="003B040F">
        <w:rPr>
          <w:rStyle w:val="VerbatimChar"/>
          <w:lang w:val="es-ES_tradnl"/>
        </w:rPr>
        <w:t>admin</w:t>
      </w:r>
      <w:proofErr w:type="spellEnd"/>
      <w:r w:rsidRPr="003B040F">
        <w:rPr>
          <w:lang w:val="es-ES_tradnl"/>
        </w:rPr>
        <w:t>/</w:t>
      </w:r>
      <w:proofErr w:type="spellStart"/>
      <w:r w:rsidRPr="003B040F">
        <w:rPr>
          <w:rStyle w:val="VerbatimChar"/>
          <w:lang w:val="es-ES_tradnl"/>
        </w:rPr>
        <w:t>admin</w:t>
      </w:r>
      <w:proofErr w:type="spellEnd"/>
      <w:r w:rsidRPr="003B040F">
        <w:rPr>
          <w:lang w:val="es-ES_tradnl"/>
        </w:rPr>
        <w:t xml:space="preserve"> en </w:t>
      </w:r>
      <w:proofErr w:type="spellStart"/>
      <w:r w:rsidRPr="003B040F">
        <w:rPr>
          <w:lang w:val="es-ES_tradnl"/>
        </w:rPr>
        <w:t>compose</w:t>
      </w:r>
      <w:proofErr w:type="spellEnd"/>
      <w:r w:rsidRPr="003B040F">
        <w:rPr>
          <w:lang w:val="es-ES_tradnl"/>
        </w:rPr>
        <w:t>) son aceptables solo en QA aislado; deben cambiarse o no exponerse públicamente.</w:t>
      </w:r>
    </w:p>
    <w:p w14:paraId="1D4F3120" w14:textId="77777777" w:rsidR="00B55AA0" w:rsidRPr="003B040F" w:rsidRDefault="00000000" w:rsidP="00F93D53">
      <w:pPr>
        <w:pStyle w:val="Compact"/>
        <w:numPr>
          <w:ilvl w:val="0"/>
          <w:numId w:val="15"/>
        </w:numPr>
        <w:jc w:val="both"/>
        <w:rPr>
          <w:lang w:val="es-ES_tradnl"/>
        </w:rPr>
      </w:pPr>
      <w:r w:rsidRPr="003B040F">
        <w:rPr>
          <w:lang w:val="es-ES_tradnl"/>
        </w:rPr>
        <w:t xml:space="preserve">SonarQube </w:t>
      </w:r>
      <w:proofErr w:type="spellStart"/>
      <w:r w:rsidRPr="003B040F">
        <w:rPr>
          <w:lang w:val="es-ES_tradnl"/>
        </w:rPr>
        <w:t>Community</w:t>
      </w:r>
      <w:proofErr w:type="spellEnd"/>
      <w:r w:rsidRPr="003B040F">
        <w:rPr>
          <w:lang w:val="es-ES_tradnl"/>
        </w:rPr>
        <w:t xml:space="preserve"> tiene alcance limitado frente a ediciones comerciales; conviene complementar con SCA (dependencias) y políticas de </w:t>
      </w:r>
      <w:proofErr w:type="spellStart"/>
      <w:r w:rsidRPr="003B040F">
        <w:rPr>
          <w:lang w:val="es-ES_tradnl"/>
        </w:rPr>
        <w:t>branch</w:t>
      </w:r>
      <w:proofErr w:type="spellEnd"/>
      <w:r w:rsidRPr="003B040F">
        <w:rPr>
          <w:lang w:val="es-ES_tradnl"/>
        </w:rPr>
        <w:t xml:space="preserve"> en el servidor SCM.</w:t>
      </w:r>
    </w:p>
    <w:p w14:paraId="021C5D0A" w14:textId="77777777" w:rsidR="00B55AA0" w:rsidRPr="003B040F" w:rsidRDefault="00000000" w:rsidP="00F93D53">
      <w:pPr>
        <w:pStyle w:val="Compact"/>
        <w:numPr>
          <w:ilvl w:val="0"/>
          <w:numId w:val="15"/>
        </w:numPr>
        <w:jc w:val="both"/>
        <w:rPr>
          <w:lang w:val="es-ES_tradnl"/>
        </w:rPr>
      </w:pPr>
      <w:r w:rsidRPr="003B040F">
        <w:rPr>
          <w:lang w:val="es-ES_tradnl"/>
        </w:rPr>
        <w:t>Documentar y rotar tokens (</w:t>
      </w:r>
      <w:r w:rsidRPr="003B040F">
        <w:rPr>
          <w:rStyle w:val="VerbatimChar"/>
          <w:lang w:val="es-ES_tradnl"/>
        </w:rPr>
        <w:t>SONAR_TOKEN</w:t>
      </w:r>
      <w:r w:rsidRPr="003B040F">
        <w:rPr>
          <w:lang w:val="es-ES_tradnl"/>
        </w:rPr>
        <w:t>) periódicamente.</w:t>
      </w:r>
    </w:p>
    <w:p w14:paraId="078436BB" w14:textId="7F6503D3" w:rsidR="00B55AA0" w:rsidRPr="003B040F" w:rsidRDefault="00B55AA0">
      <w:pPr>
        <w:rPr>
          <w:lang w:val="es-ES_tradnl"/>
        </w:rPr>
      </w:pPr>
    </w:p>
    <w:p w14:paraId="76346B26" w14:textId="0A01B3B6" w:rsidR="00B55AA0" w:rsidRPr="003B040F" w:rsidRDefault="00000000">
      <w:pPr>
        <w:pStyle w:val="Ttulo2"/>
        <w:rPr>
          <w:lang w:val="es-ES_tradnl"/>
        </w:rPr>
      </w:pPr>
      <w:bookmarkStart w:id="65" w:name="_Toc226997269"/>
      <w:bookmarkEnd w:id="59"/>
      <w:bookmarkEnd w:id="63"/>
      <w:r w:rsidRPr="003B040F">
        <w:rPr>
          <w:lang w:val="es-ES_tradnl"/>
        </w:rPr>
        <w:t>6. Matriz resumen</w:t>
      </w:r>
      <w:bookmarkEnd w:id="65"/>
      <w:r w:rsidRPr="003B040F">
        <w:rPr>
          <w:lang w:val="es-ES_tradnl"/>
        </w:rPr>
        <w:t xml:space="preserve"> </w:t>
      </w:r>
      <w:bookmarkStart w:id="66" w:name="Xecd09a850b48c259ee805de541ce280c3773c5c"/>
      <w:bookmarkStart w:id="67" w:name="X02bcb4388719e472f3cf2271165be05ff8003c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08"/>
        <w:gridCol w:w="3470"/>
        <w:gridCol w:w="3276"/>
      </w:tblGrid>
      <w:tr w:rsidR="00B55AA0" w:rsidRPr="003B040F" w14:paraId="338BCD19" w14:textId="77777777" w:rsidTr="00561E40">
        <w:trPr>
          <w:cnfStyle w:val="100000000000" w:firstRow="1" w:lastRow="0" w:firstColumn="0" w:lastColumn="0" w:oddVBand="0" w:evenVBand="0" w:oddHBand="0" w:evenHBand="0" w:firstRowFirstColumn="0" w:firstRowLastColumn="0" w:lastRowFirstColumn="0" w:lastRowLastColumn="0"/>
          <w:tblHeader/>
        </w:trPr>
        <w:tc>
          <w:tcPr>
            <w:tcW w:w="2308" w:type="dxa"/>
            <w:tcBorders>
              <w:bottom w:val="none" w:sz="0" w:space="0" w:color="auto"/>
            </w:tcBorders>
          </w:tcPr>
          <w:p w14:paraId="53FF96BD" w14:textId="77777777" w:rsidR="00B55AA0" w:rsidRPr="003B040F" w:rsidRDefault="00000000">
            <w:pPr>
              <w:pStyle w:val="Compact"/>
              <w:rPr>
                <w:b/>
                <w:bCs/>
                <w:lang w:val="es-ES_tradnl"/>
              </w:rPr>
            </w:pPr>
            <w:r w:rsidRPr="003B040F">
              <w:rPr>
                <w:b/>
                <w:bCs/>
                <w:lang w:val="es-ES_tradnl"/>
              </w:rPr>
              <w:t>Herramienta</w:t>
            </w:r>
          </w:p>
        </w:tc>
        <w:tc>
          <w:tcPr>
            <w:tcW w:w="3470" w:type="dxa"/>
            <w:tcBorders>
              <w:bottom w:val="none" w:sz="0" w:space="0" w:color="auto"/>
            </w:tcBorders>
          </w:tcPr>
          <w:p w14:paraId="0F46B18C" w14:textId="77777777" w:rsidR="00B55AA0" w:rsidRPr="003B040F" w:rsidRDefault="00000000">
            <w:pPr>
              <w:pStyle w:val="Compact"/>
              <w:rPr>
                <w:b/>
                <w:bCs/>
                <w:lang w:val="es-ES_tradnl"/>
              </w:rPr>
            </w:pPr>
            <w:r w:rsidRPr="003B040F">
              <w:rPr>
                <w:b/>
                <w:bCs/>
                <w:lang w:val="es-ES_tradnl"/>
              </w:rPr>
              <w:t>Propósito</w:t>
            </w:r>
          </w:p>
        </w:tc>
        <w:tc>
          <w:tcPr>
            <w:tcW w:w="3276" w:type="dxa"/>
            <w:tcBorders>
              <w:bottom w:val="none" w:sz="0" w:space="0" w:color="auto"/>
            </w:tcBorders>
          </w:tcPr>
          <w:p w14:paraId="2615F604" w14:textId="08443040" w:rsidR="00B55AA0" w:rsidRPr="003B040F" w:rsidRDefault="000F07A0">
            <w:pPr>
              <w:pStyle w:val="Compact"/>
              <w:rPr>
                <w:b/>
                <w:bCs/>
                <w:lang w:val="es-ES_tradnl"/>
              </w:rPr>
            </w:pPr>
            <w:r>
              <w:rPr>
                <w:b/>
                <w:bCs/>
                <w:lang w:val="es-ES_tradnl"/>
              </w:rPr>
              <w:t>E</w:t>
            </w:r>
            <w:r w:rsidR="00000000" w:rsidRPr="003B040F">
              <w:rPr>
                <w:b/>
                <w:bCs/>
                <w:lang w:val="es-ES_tradnl"/>
              </w:rPr>
              <w:t>videncia</w:t>
            </w:r>
          </w:p>
        </w:tc>
      </w:tr>
      <w:tr w:rsidR="00B55AA0" w:rsidRPr="003B040F" w14:paraId="5A603D43" w14:textId="77777777" w:rsidTr="00561E40">
        <w:tc>
          <w:tcPr>
            <w:tcW w:w="2308" w:type="dxa"/>
            <w:vAlign w:val="center"/>
          </w:tcPr>
          <w:p w14:paraId="1548032A" w14:textId="77777777" w:rsidR="00B55AA0" w:rsidRPr="003B040F" w:rsidRDefault="00000000" w:rsidP="00561E40">
            <w:pPr>
              <w:pStyle w:val="Compact"/>
              <w:rPr>
                <w:lang w:val="es-ES_tradnl"/>
              </w:rPr>
            </w:pPr>
            <w:r w:rsidRPr="003B040F">
              <w:rPr>
                <w:lang w:val="es-ES_tradnl"/>
              </w:rPr>
              <w:t xml:space="preserve">Docker </w:t>
            </w:r>
            <w:proofErr w:type="spellStart"/>
            <w:r w:rsidRPr="003B040F">
              <w:rPr>
                <w:lang w:val="es-ES_tradnl"/>
              </w:rPr>
              <w:t>Compose</w:t>
            </w:r>
            <w:proofErr w:type="spellEnd"/>
            <w:r w:rsidRPr="003B040F">
              <w:rPr>
                <w:lang w:val="es-ES_tradnl"/>
              </w:rPr>
              <w:t xml:space="preserve"> FUC</w:t>
            </w:r>
          </w:p>
        </w:tc>
        <w:tc>
          <w:tcPr>
            <w:tcW w:w="3470" w:type="dxa"/>
          </w:tcPr>
          <w:p w14:paraId="06AE15E3" w14:textId="77777777" w:rsidR="00B55AA0" w:rsidRPr="003B040F" w:rsidRDefault="00000000">
            <w:pPr>
              <w:pStyle w:val="Compact"/>
              <w:rPr>
                <w:lang w:val="es-ES_tradnl"/>
              </w:rPr>
            </w:pPr>
            <w:r w:rsidRPr="003B040F">
              <w:rPr>
                <w:lang w:val="es-ES_tradnl"/>
              </w:rPr>
              <w:t>Entorno reproducible app + QA</w:t>
            </w:r>
          </w:p>
        </w:tc>
        <w:tc>
          <w:tcPr>
            <w:tcW w:w="3276" w:type="dxa"/>
          </w:tcPr>
          <w:p w14:paraId="5F8A5EB5" w14:textId="77777777" w:rsidR="00B55AA0" w:rsidRPr="003B040F" w:rsidRDefault="00000000">
            <w:pPr>
              <w:pStyle w:val="Compact"/>
              <w:rPr>
                <w:lang w:val="es-ES_tradnl"/>
              </w:rPr>
            </w:pPr>
            <w:r w:rsidRPr="003B040F">
              <w:rPr>
                <w:lang w:val="es-ES_tradnl"/>
              </w:rPr>
              <w:t xml:space="preserve">Captura </w:t>
            </w:r>
            <w:proofErr w:type="spellStart"/>
            <w:r w:rsidRPr="003B040F">
              <w:rPr>
                <w:rStyle w:val="VerbatimChar"/>
                <w:lang w:val="es-ES_tradnl"/>
              </w:rPr>
              <w:t>docker</w:t>
            </w:r>
            <w:proofErr w:type="spellEnd"/>
            <w:r w:rsidRPr="003B040F">
              <w:rPr>
                <w:rStyle w:val="VerbatimChar"/>
                <w:lang w:val="es-ES_tradnl"/>
              </w:rPr>
              <w:t xml:space="preserve"> </w:t>
            </w:r>
            <w:proofErr w:type="spellStart"/>
            <w:r w:rsidRPr="003B040F">
              <w:rPr>
                <w:rStyle w:val="VerbatimChar"/>
                <w:lang w:val="es-ES_tradnl"/>
              </w:rPr>
              <w:t>compose</w:t>
            </w:r>
            <w:proofErr w:type="spellEnd"/>
            <w:r w:rsidRPr="003B040F">
              <w:rPr>
                <w:rStyle w:val="VerbatimChar"/>
                <w:lang w:val="es-ES_tradnl"/>
              </w:rPr>
              <w:t xml:space="preserve"> </w:t>
            </w:r>
            <w:proofErr w:type="spellStart"/>
            <w:r w:rsidRPr="003B040F">
              <w:rPr>
                <w:rStyle w:val="VerbatimChar"/>
                <w:lang w:val="es-ES_tradnl"/>
              </w:rPr>
              <w:t>ps</w:t>
            </w:r>
            <w:proofErr w:type="spellEnd"/>
            <w:r w:rsidRPr="003B040F">
              <w:rPr>
                <w:lang w:val="es-ES_tradnl"/>
              </w:rPr>
              <w:t xml:space="preserve"> / diagrama</w:t>
            </w:r>
          </w:p>
        </w:tc>
      </w:tr>
      <w:tr w:rsidR="00B55AA0" w:rsidRPr="003B040F" w14:paraId="555167EA" w14:textId="77777777" w:rsidTr="00561E40">
        <w:tc>
          <w:tcPr>
            <w:tcW w:w="2308" w:type="dxa"/>
            <w:vAlign w:val="center"/>
          </w:tcPr>
          <w:p w14:paraId="391B28AE" w14:textId="77777777" w:rsidR="00B55AA0" w:rsidRPr="003B040F" w:rsidRDefault="00000000" w:rsidP="00561E40">
            <w:pPr>
              <w:pStyle w:val="Compact"/>
              <w:rPr>
                <w:lang w:val="es-ES_tradnl"/>
              </w:rPr>
            </w:pPr>
            <w:r w:rsidRPr="003B040F">
              <w:rPr>
                <w:lang w:val="es-ES_tradnl"/>
              </w:rPr>
              <w:t>Jenkins</w:t>
            </w:r>
          </w:p>
        </w:tc>
        <w:tc>
          <w:tcPr>
            <w:tcW w:w="3470" w:type="dxa"/>
          </w:tcPr>
          <w:p w14:paraId="61F45FEB" w14:textId="77777777" w:rsidR="00B55AA0" w:rsidRPr="003B040F" w:rsidRDefault="00000000">
            <w:pPr>
              <w:pStyle w:val="Compact"/>
              <w:rPr>
                <w:lang w:val="es-ES_tradnl"/>
              </w:rPr>
            </w:pPr>
            <w:r w:rsidRPr="003B040F">
              <w:rPr>
                <w:lang w:val="es-ES_tradnl"/>
              </w:rPr>
              <w:t>Orquestación CI</w:t>
            </w:r>
          </w:p>
        </w:tc>
        <w:tc>
          <w:tcPr>
            <w:tcW w:w="3276" w:type="dxa"/>
          </w:tcPr>
          <w:p w14:paraId="7710A9DD" w14:textId="77777777" w:rsidR="00B55AA0" w:rsidRPr="003B040F" w:rsidRDefault="00000000">
            <w:pPr>
              <w:pStyle w:val="Compact"/>
              <w:rPr>
                <w:lang w:val="es-ES_tradnl"/>
              </w:rPr>
            </w:pPr>
            <w:r w:rsidRPr="003B040F">
              <w:rPr>
                <w:lang w:val="es-ES_tradnl"/>
              </w:rPr>
              <w:t>Captura pipeline y parámetros</w:t>
            </w:r>
          </w:p>
        </w:tc>
      </w:tr>
      <w:tr w:rsidR="00B55AA0" w:rsidRPr="003B040F" w14:paraId="75FEAB28" w14:textId="77777777" w:rsidTr="00561E40">
        <w:tc>
          <w:tcPr>
            <w:tcW w:w="2308" w:type="dxa"/>
            <w:vAlign w:val="center"/>
          </w:tcPr>
          <w:p w14:paraId="2F0C53C0" w14:textId="77777777" w:rsidR="00B55AA0" w:rsidRPr="003B040F" w:rsidRDefault="00000000" w:rsidP="00561E40">
            <w:pPr>
              <w:pStyle w:val="Compact"/>
              <w:rPr>
                <w:lang w:val="es-ES_tradnl"/>
              </w:rPr>
            </w:pPr>
            <w:r w:rsidRPr="003B040F">
              <w:rPr>
                <w:lang w:val="es-ES_tradnl"/>
              </w:rPr>
              <w:t>Newman</w:t>
            </w:r>
          </w:p>
        </w:tc>
        <w:tc>
          <w:tcPr>
            <w:tcW w:w="3470" w:type="dxa"/>
          </w:tcPr>
          <w:p w14:paraId="06F5BB21" w14:textId="77777777" w:rsidR="00B55AA0" w:rsidRPr="003B040F" w:rsidRDefault="00000000">
            <w:pPr>
              <w:pStyle w:val="Compact"/>
              <w:rPr>
                <w:lang w:val="es-ES_tradnl"/>
              </w:rPr>
            </w:pPr>
            <w:r w:rsidRPr="003B040F">
              <w:rPr>
                <w:lang w:val="es-ES_tradnl"/>
              </w:rPr>
              <w:t>Contrato y regresión API</w:t>
            </w:r>
          </w:p>
        </w:tc>
        <w:tc>
          <w:tcPr>
            <w:tcW w:w="3276" w:type="dxa"/>
          </w:tcPr>
          <w:p w14:paraId="1C189451" w14:textId="77777777" w:rsidR="00B55AA0" w:rsidRPr="003B040F" w:rsidRDefault="00000000">
            <w:pPr>
              <w:pStyle w:val="Compact"/>
              <w:rPr>
                <w:lang w:val="es-ES_tradnl"/>
              </w:rPr>
            </w:pPr>
            <w:r w:rsidRPr="003B040F">
              <w:rPr>
                <w:lang w:val="es-ES_tradnl"/>
              </w:rPr>
              <w:t>Captura visor 8181 o artefacto HTML</w:t>
            </w:r>
          </w:p>
        </w:tc>
      </w:tr>
      <w:tr w:rsidR="00B55AA0" w:rsidRPr="003B040F" w14:paraId="6A80AF40" w14:textId="77777777" w:rsidTr="00561E40">
        <w:tc>
          <w:tcPr>
            <w:tcW w:w="2308" w:type="dxa"/>
            <w:vAlign w:val="center"/>
          </w:tcPr>
          <w:p w14:paraId="45F92587" w14:textId="77777777" w:rsidR="00B55AA0" w:rsidRPr="003B040F" w:rsidRDefault="00000000" w:rsidP="00561E40">
            <w:pPr>
              <w:pStyle w:val="Compact"/>
              <w:rPr>
                <w:lang w:val="es-ES_tradnl"/>
              </w:rPr>
            </w:pPr>
            <w:r w:rsidRPr="003B040F">
              <w:rPr>
                <w:lang w:val="es-ES_tradnl"/>
              </w:rPr>
              <w:t>SonarQube</w:t>
            </w:r>
          </w:p>
        </w:tc>
        <w:tc>
          <w:tcPr>
            <w:tcW w:w="3470" w:type="dxa"/>
          </w:tcPr>
          <w:p w14:paraId="02217999" w14:textId="77777777" w:rsidR="00B55AA0" w:rsidRPr="003B040F" w:rsidRDefault="00000000">
            <w:pPr>
              <w:pStyle w:val="Compact"/>
              <w:rPr>
                <w:lang w:val="es-ES_tradnl"/>
              </w:rPr>
            </w:pPr>
            <w:r w:rsidRPr="003B040F">
              <w:rPr>
                <w:lang w:val="es-ES_tradnl"/>
              </w:rPr>
              <w:t>Calidad y seguridad de código</w:t>
            </w:r>
          </w:p>
        </w:tc>
        <w:tc>
          <w:tcPr>
            <w:tcW w:w="3276" w:type="dxa"/>
          </w:tcPr>
          <w:p w14:paraId="594295FB" w14:textId="77777777" w:rsidR="00B55AA0" w:rsidRPr="003B040F" w:rsidRDefault="00000000">
            <w:pPr>
              <w:pStyle w:val="Compact"/>
              <w:rPr>
                <w:lang w:val="es-ES_tradnl"/>
              </w:rPr>
            </w:pPr>
            <w:r w:rsidRPr="003B040F">
              <w:rPr>
                <w:lang w:val="es-ES_tradnl"/>
              </w:rPr>
              <w:t xml:space="preserve">Captura proyecto / </w:t>
            </w:r>
            <w:proofErr w:type="spellStart"/>
            <w:r w:rsidRPr="003B040F">
              <w:rPr>
                <w:lang w:val="es-ES_tradnl"/>
              </w:rPr>
              <w:t>measures</w:t>
            </w:r>
            <w:proofErr w:type="spellEnd"/>
          </w:p>
        </w:tc>
      </w:tr>
      <w:tr w:rsidR="00B55AA0" w:rsidRPr="003B040F" w14:paraId="5F83D04F" w14:textId="77777777" w:rsidTr="00561E40">
        <w:tc>
          <w:tcPr>
            <w:tcW w:w="2308" w:type="dxa"/>
            <w:vAlign w:val="center"/>
          </w:tcPr>
          <w:p w14:paraId="65D01EC3" w14:textId="77777777" w:rsidR="00B55AA0" w:rsidRPr="003B040F" w:rsidRDefault="00000000" w:rsidP="00561E40">
            <w:pPr>
              <w:pStyle w:val="Compact"/>
              <w:rPr>
                <w:lang w:val="es-ES_tradnl"/>
              </w:rPr>
            </w:pPr>
            <w:proofErr w:type="spellStart"/>
            <w:r w:rsidRPr="003B040F">
              <w:rPr>
                <w:lang w:val="es-ES_tradnl"/>
              </w:rPr>
              <w:t>Playwright</w:t>
            </w:r>
            <w:proofErr w:type="spellEnd"/>
          </w:p>
        </w:tc>
        <w:tc>
          <w:tcPr>
            <w:tcW w:w="3470" w:type="dxa"/>
          </w:tcPr>
          <w:p w14:paraId="7C3909FC" w14:textId="77777777" w:rsidR="00B55AA0" w:rsidRPr="003B040F" w:rsidRDefault="00000000">
            <w:pPr>
              <w:pStyle w:val="Compact"/>
              <w:rPr>
                <w:lang w:val="es-ES_tradnl"/>
              </w:rPr>
            </w:pPr>
            <w:r w:rsidRPr="003B040F">
              <w:rPr>
                <w:lang w:val="es-ES_tradnl"/>
              </w:rPr>
              <w:t>E2E usuario</w:t>
            </w:r>
          </w:p>
        </w:tc>
        <w:tc>
          <w:tcPr>
            <w:tcW w:w="3276" w:type="dxa"/>
          </w:tcPr>
          <w:p w14:paraId="3340FF02" w14:textId="77777777" w:rsidR="00B55AA0" w:rsidRPr="003B040F" w:rsidRDefault="00000000">
            <w:pPr>
              <w:pStyle w:val="Compact"/>
              <w:rPr>
                <w:lang w:val="es-ES_tradnl"/>
              </w:rPr>
            </w:pPr>
            <w:r w:rsidRPr="003B040F">
              <w:rPr>
                <w:lang w:val="es-ES_tradnl"/>
              </w:rPr>
              <w:t>Captura reporte HTML</w:t>
            </w:r>
          </w:p>
        </w:tc>
      </w:tr>
      <w:tr w:rsidR="00561E40" w:rsidRPr="003B040F" w14:paraId="2E194F29" w14:textId="77777777" w:rsidTr="00561E40">
        <w:tc>
          <w:tcPr>
            <w:tcW w:w="2308" w:type="dxa"/>
            <w:vAlign w:val="center"/>
          </w:tcPr>
          <w:p w14:paraId="6A79CBA1" w14:textId="6BEA3A1C" w:rsidR="00561E40" w:rsidRPr="003B040F" w:rsidRDefault="00561E40" w:rsidP="00561E40">
            <w:pPr>
              <w:pStyle w:val="Compact"/>
              <w:rPr>
                <w:lang w:val="es-ES_tradnl"/>
              </w:rPr>
            </w:pPr>
            <w:r w:rsidRPr="00561E40">
              <w:rPr>
                <w:lang w:val="es-ES_tradnl"/>
              </w:rPr>
              <w:t>Axe-core (Playwright)</w:t>
            </w:r>
          </w:p>
        </w:tc>
        <w:tc>
          <w:tcPr>
            <w:tcW w:w="3470" w:type="dxa"/>
          </w:tcPr>
          <w:p w14:paraId="5D85BDE5" w14:textId="4398D27B" w:rsidR="00561E40" w:rsidRPr="003B040F" w:rsidRDefault="00561E40">
            <w:pPr>
              <w:pStyle w:val="Compact"/>
              <w:rPr>
                <w:lang w:val="es-ES_tradnl"/>
              </w:rPr>
            </w:pPr>
            <w:r w:rsidRPr="00561E40">
              <w:rPr>
                <w:lang w:val="es-ES_tradnl"/>
              </w:rPr>
              <w:t>Auditoría de usabilidad y accesibilidad web (WCAG 2.1 AA)</w:t>
            </w:r>
          </w:p>
        </w:tc>
        <w:tc>
          <w:tcPr>
            <w:tcW w:w="3276" w:type="dxa"/>
          </w:tcPr>
          <w:p w14:paraId="6ED2F54C" w14:textId="1CE4C0DF" w:rsidR="00561E40" w:rsidRPr="003B040F" w:rsidRDefault="00561E40">
            <w:pPr>
              <w:pStyle w:val="Compact"/>
              <w:rPr>
                <w:lang w:val="es-ES_tradnl"/>
              </w:rPr>
            </w:pPr>
            <w:r w:rsidRPr="00561E40">
              <w:rPr>
                <w:lang w:val="es-ES_tradnl"/>
              </w:rPr>
              <w:t>Captura del archivo txt (en adjuntos del Visor 8183)</w:t>
            </w:r>
          </w:p>
        </w:tc>
      </w:tr>
      <w:tr w:rsidR="00561E40" w:rsidRPr="003B040F" w14:paraId="6998EC00" w14:textId="77777777" w:rsidTr="00561E40">
        <w:tc>
          <w:tcPr>
            <w:tcW w:w="2308" w:type="dxa"/>
            <w:vAlign w:val="center"/>
          </w:tcPr>
          <w:p w14:paraId="07A4CB48" w14:textId="3212DCF2" w:rsidR="00561E40" w:rsidRPr="003B040F" w:rsidRDefault="00561E40" w:rsidP="00561E40">
            <w:pPr>
              <w:pStyle w:val="Compact"/>
              <w:rPr>
                <w:lang w:val="es-ES_tradnl"/>
              </w:rPr>
            </w:pPr>
            <w:r w:rsidRPr="00561E40">
              <w:rPr>
                <w:lang w:val="es-ES_tradnl"/>
              </w:rPr>
              <w:t>Google Lighthouse</w:t>
            </w:r>
          </w:p>
        </w:tc>
        <w:tc>
          <w:tcPr>
            <w:tcW w:w="3470" w:type="dxa"/>
          </w:tcPr>
          <w:p w14:paraId="58173058" w14:textId="69673F19" w:rsidR="00561E40" w:rsidRPr="003B040F" w:rsidRDefault="00561E40">
            <w:pPr>
              <w:pStyle w:val="Compact"/>
              <w:rPr>
                <w:lang w:val="es-ES_tradnl"/>
              </w:rPr>
            </w:pPr>
            <w:r w:rsidRPr="00561E40">
              <w:rPr>
                <w:lang w:val="es-ES_tradnl"/>
              </w:rPr>
              <w:t>Métricas de experiencia de usuario y rendimiento (Core Web Vitals)</w:t>
            </w:r>
          </w:p>
        </w:tc>
        <w:tc>
          <w:tcPr>
            <w:tcW w:w="3276" w:type="dxa"/>
          </w:tcPr>
          <w:p w14:paraId="0CA679BC" w14:textId="334A4F34" w:rsidR="00561E40" w:rsidRPr="003B040F" w:rsidRDefault="00561E40">
            <w:pPr>
              <w:pStyle w:val="Compact"/>
              <w:rPr>
                <w:lang w:val="es-ES_tradnl"/>
              </w:rPr>
            </w:pPr>
            <w:r w:rsidRPr="00561E40">
              <w:rPr>
                <w:lang w:val="es-ES_tradnl"/>
              </w:rPr>
              <w:t>Captura del reporte nativo HTML (Relojes de colores - Visor 8183 / artefactos)</w:t>
            </w:r>
          </w:p>
        </w:tc>
      </w:tr>
      <w:tr w:rsidR="00B55AA0" w:rsidRPr="003B040F" w14:paraId="0830EC4A" w14:textId="77777777" w:rsidTr="00561E40">
        <w:tc>
          <w:tcPr>
            <w:tcW w:w="2308" w:type="dxa"/>
            <w:vAlign w:val="center"/>
          </w:tcPr>
          <w:p w14:paraId="5EDB45B5" w14:textId="77777777" w:rsidR="00B55AA0" w:rsidRPr="003B040F" w:rsidRDefault="00000000" w:rsidP="00561E40">
            <w:pPr>
              <w:pStyle w:val="Compact"/>
              <w:rPr>
                <w:lang w:val="es-ES_tradnl"/>
              </w:rPr>
            </w:pPr>
            <w:r w:rsidRPr="003B040F">
              <w:rPr>
                <w:lang w:val="es-ES_tradnl"/>
              </w:rPr>
              <w:t xml:space="preserve">k6 + </w:t>
            </w:r>
            <w:proofErr w:type="spellStart"/>
            <w:r w:rsidRPr="003B040F">
              <w:rPr>
                <w:lang w:val="es-ES_tradnl"/>
              </w:rPr>
              <w:t>Influx</w:t>
            </w:r>
            <w:proofErr w:type="spellEnd"/>
            <w:r w:rsidRPr="003B040F">
              <w:rPr>
                <w:lang w:val="es-ES_tradnl"/>
              </w:rPr>
              <w:t xml:space="preserve"> + Grafana</w:t>
            </w:r>
          </w:p>
        </w:tc>
        <w:tc>
          <w:tcPr>
            <w:tcW w:w="3470" w:type="dxa"/>
          </w:tcPr>
          <w:p w14:paraId="1D0E16E2" w14:textId="77777777" w:rsidR="00B55AA0" w:rsidRPr="003B040F" w:rsidRDefault="00000000">
            <w:pPr>
              <w:pStyle w:val="Compact"/>
              <w:rPr>
                <w:lang w:val="es-ES_tradnl"/>
              </w:rPr>
            </w:pPr>
            <w:r w:rsidRPr="003B040F">
              <w:rPr>
                <w:lang w:val="es-ES_tradnl"/>
              </w:rPr>
              <w:t>Rendimiento de prueba</w:t>
            </w:r>
          </w:p>
        </w:tc>
        <w:tc>
          <w:tcPr>
            <w:tcW w:w="3276" w:type="dxa"/>
          </w:tcPr>
          <w:p w14:paraId="4090A5AE" w14:textId="77777777" w:rsidR="00B55AA0" w:rsidRPr="003B040F" w:rsidRDefault="00000000">
            <w:pPr>
              <w:pStyle w:val="Compact"/>
              <w:rPr>
                <w:lang w:val="es-ES_tradnl"/>
              </w:rPr>
            </w:pPr>
            <w:r w:rsidRPr="003B040F">
              <w:rPr>
                <w:lang w:val="es-ES_tradnl"/>
              </w:rPr>
              <w:t xml:space="preserve">Captura </w:t>
            </w:r>
            <w:proofErr w:type="spellStart"/>
            <w:r w:rsidRPr="003B040F">
              <w:rPr>
                <w:lang w:val="es-ES_tradnl"/>
              </w:rPr>
              <w:t>dashboard</w:t>
            </w:r>
            <w:proofErr w:type="spellEnd"/>
            <w:r w:rsidRPr="003B040F">
              <w:rPr>
                <w:lang w:val="es-ES_tradnl"/>
              </w:rPr>
              <w:t xml:space="preserve"> k6 en Grafana / </w:t>
            </w:r>
            <w:proofErr w:type="spellStart"/>
            <w:r w:rsidRPr="003B040F">
              <w:rPr>
                <w:lang w:val="es-ES_tradnl"/>
              </w:rPr>
              <w:t>summary</w:t>
            </w:r>
            <w:proofErr w:type="spellEnd"/>
          </w:p>
        </w:tc>
      </w:tr>
      <w:tr w:rsidR="00B55AA0" w:rsidRPr="003B040F" w14:paraId="6510AA6B" w14:textId="77777777" w:rsidTr="00561E40">
        <w:tc>
          <w:tcPr>
            <w:tcW w:w="2308" w:type="dxa"/>
            <w:vAlign w:val="center"/>
          </w:tcPr>
          <w:p w14:paraId="57E591D2" w14:textId="77777777" w:rsidR="00B55AA0" w:rsidRPr="003B040F" w:rsidRDefault="00000000" w:rsidP="00561E40">
            <w:pPr>
              <w:pStyle w:val="Compact"/>
              <w:rPr>
                <w:lang w:val="es-ES_tradnl"/>
              </w:rPr>
            </w:pPr>
            <w:proofErr w:type="spellStart"/>
            <w:r w:rsidRPr="003B040F">
              <w:rPr>
                <w:lang w:val="es-ES_tradnl"/>
              </w:rPr>
              <w:t>Prometheus</w:t>
            </w:r>
            <w:proofErr w:type="spellEnd"/>
            <w:r w:rsidRPr="003B040F">
              <w:rPr>
                <w:lang w:val="es-ES_tradnl"/>
              </w:rPr>
              <w:t xml:space="preserve"> + </w:t>
            </w:r>
            <w:proofErr w:type="spellStart"/>
            <w:r w:rsidRPr="003B040F">
              <w:rPr>
                <w:lang w:val="es-ES_tradnl"/>
              </w:rPr>
              <w:t>cAdvisor</w:t>
            </w:r>
            <w:proofErr w:type="spellEnd"/>
          </w:p>
        </w:tc>
        <w:tc>
          <w:tcPr>
            <w:tcW w:w="3470" w:type="dxa"/>
          </w:tcPr>
          <w:p w14:paraId="1D18154F" w14:textId="77777777" w:rsidR="00B55AA0" w:rsidRPr="003B040F" w:rsidRDefault="00000000">
            <w:pPr>
              <w:pStyle w:val="Compact"/>
              <w:rPr>
                <w:lang w:val="es-ES_tradnl"/>
              </w:rPr>
            </w:pPr>
            <w:r w:rsidRPr="003B040F">
              <w:rPr>
                <w:lang w:val="es-ES_tradnl"/>
              </w:rPr>
              <w:t>Métricas de contenedores → TSDB</w:t>
            </w:r>
          </w:p>
        </w:tc>
        <w:tc>
          <w:tcPr>
            <w:tcW w:w="3276" w:type="dxa"/>
          </w:tcPr>
          <w:p w14:paraId="3FF64061" w14:textId="77777777" w:rsidR="00B55AA0" w:rsidRPr="003B040F" w:rsidRDefault="00000000">
            <w:pPr>
              <w:pStyle w:val="Compact"/>
              <w:rPr>
                <w:lang w:val="es-ES_tradnl"/>
              </w:rPr>
            </w:pPr>
            <w:r w:rsidRPr="003B040F">
              <w:rPr>
                <w:lang w:val="es-ES_tradnl"/>
              </w:rPr>
              <w:t xml:space="preserve">Captura Targets en </w:t>
            </w:r>
            <w:proofErr w:type="spellStart"/>
            <w:r w:rsidRPr="003B040F">
              <w:rPr>
                <w:lang w:val="es-ES_tradnl"/>
              </w:rPr>
              <w:t>Prometheus</w:t>
            </w:r>
            <w:proofErr w:type="spellEnd"/>
            <w:r w:rsidRPr="003B040F">
              <w:rPr>
                <w:lang w:val="es-ES_tradnl"/>
              </w:rPr>
              <w:t xml:space="preserve"> y/o UI </w:t>
            </w:r>
            <w:proofErr w:type="spellStart"/>
            <w:r w:rsidRPr="003B040F">
              <w:rPr>
                <w:lang w:val="es-ES_tradnl"/>
              </w:rPr>
              <w:t>cAdvisor</w:t>
            </w:r>
            <w:proofErr w:type="spellEnd"/>
          </w:p>
        </w:tc>
      </w:tr>
      <w:tr w:rsidR="00B55AA0" w:rsidRPr="003B040F" w14:paraId="2A98F030" w14:textId="77777777" w:rsidTr="00561E40">
        <w:tc>
          <w:tcPr>
            <w:tcW w:w="2308" w:type="dxa"/>
            <w:vAlign w:val="center"/>
          </w:tcPr>
          <w:p w14:paraId="4B66BB43" w14:textId="77777777" w:rsidR="00B55AA0" w:rsidRPr="003B040F" w:rsidRDefault="00000000" w:rsidP="00561E40">
            <w:pPr>
              <w:pStyle w:val="Compact"/>
              <w:rPr>
                <w:lang w:val="es-ES_tradnl"/>
              </w:rPr>
            </w:pPr>
            <w:r w:rsidRPr="003B040F">
              <w:rPr>
                <w:lang w:val="es-ES_tradnl"/>
              </w:rPr>
              <w:t>Grafana (</w:t>
            </w:r>
            <w:proofErr w:type="spellStart"/>
            <w:r w:rsidRPr="003B040F">
              <w:rPr>
                <w:lang w:val="es-ES_tradnl"/>
              </w:rPr>
              <w:t>provisioning</w:t>
            </w:r>
            <w:proofErr w:type="spellEnd"/>
            <w:r w:rsidRPr="003B040F">
              <w:rPr>
                <w:lang w:val="es-ES_tradnl"/>
              </w:rPr>
              <w:t>)</w:t>
            </w:r>
          </w:p>
        </w:tc>
        <w:tc>
          <w:tcPr>
            <w:tcW w:w="3470" w:type="dxa"/>
          </w:tcPr>
          <w:p w14:paraId="3F2AE4DD" w14:textId="77777777" w:rsidR="00B55AA0" w:rsidRPr="003B040F" w:rsidRDefault="00000000">
            <w:pPr>
              <w:pStyle w:val="Compact"/>
              <w:rPr>
                <w:lang w:val="es-ES_tradnl"/>
              </w:rPr>
            </w:pPr>
            <w:r w:rsidRPr="003B040F">
              <w:rPr>
                <w:lang w:val="es-ES_tradnl"/>
              </w:rPr>
              <w:t>Vista unificada k6 + infra</w:t>
            </w:r>
          </w:p>
        </w:tc>
        <w:tc>
          <w:tcPr>
            <w:tcW w:w="3276" w:type="dxa"/>
          </w:tcPr>
          <w:p w14:paraId="6B9ABEDC" w14:textId="77777777" w:rsidR="00B55AA0" w:rsidRPr="003B040F" w:rsidRDefault="00000000">
            <w:pPr>
              <w:pStyle w:val="Compact"/>
              <w:rPr>
                <w:lang w:val="es-ES_tradnl"/>
              </w:rPr>
            </w:pPr>
            <w:r w:rsidRPr="003B040F">
              <w:rPr>
                <w:lang w:val="es-ES_tradnl"/>
              </w:rPr>
              <w:t xml:space="preserve">Captura ambos </w:t>
            </w:r>
            <w:proofErr w:type="spellStart"/>
            <w:r w:rsidRPr="003B040F">
              <w:rPr>
                <w:lang w:val="es-ES_tradnl"/>
              </w:rPr>
              <w:t>dashboards</w:t>
            </w:r>
            <w:proofErr w:type="spellEnd"/>
            <w:r w:rsidRPr="003B040F">
              <w:rPr>
                <w:lang w:val="es-ES_tradnl"/>
              </w:rPr>
              <w:t xml:space="preserve"> (k6 y </w:t>
            </w:r>
            <w:proofErr w:type="spellStart"/>
            <w:r w:rsidRPr="003B040F">
              <w:rPr>
                <w:lang w:val="es-ES_tradnl"/>
              </w:rPr>
              <w:t>cAdvisor</w:t>
            </w:r>
            <w:proofErr w:type="spellEnd"/>
            <w:r w:rsidRPr="003B040F">
              <w:rPr>
                <w:lang w:val="es-ES_tradnl"/>
              </w:rPr>
              <w:t xml:space="preserve">) y </w:t>
            </w:r>
            <w:proofErr w:type="spellStart"/>
            <w:r w:rsidRPr="003B040F">
              <w:rPr>
                <w:lang w:val="es-ES_tradnl"/>
              </w:rPr>
              <w:t>datasources</w:t>
            </w:r>
            <w:proofErr w:type="spellEnd"/>
          </w:p>
        </w:tc>
      </w:tr>
      <w:bookmarkEnd w:id="66"/>
      <w:bookmarkEnd w:id="67"/>
    </w:tbl>
    <w:p w14:paraId="2B2A3C94" w14:textId="77777777" w:rsidR="00D4690B" w:rsidRPr="003B040F" w:rsidRDefault="00D4690B" w:rsidP="00DA4947">
      <w:pPr>
        <w:rPr>
          <w:lang w:val="es-ES_tradnl"/>
        </w:rPr>
      </w:pPr>
    </w:p>
    <w:sectPr w:rsidR="00D4690B" w:rsidRPr="003B040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378CB88"/>
    <w:lvl w:ilvl="0">
      <w:numFmt w:val="bullet"/>
      <w:lvlText w:val=" "/>
      <w:lvlJc w:val="left"/>
      <w:pPr>
        <w:ind w:left="578" w:hanging="360"/>
      </w:pPr>
    </w:lvl>
    <w:lvl w:ilvl="1">
      <w:numFmt w:val="bullet"/>
      <w:lvlText w:val=" "/>
      <w:lvlJc w:val="left"/>
      <w:pPr>
        <w:ind w:left="1298" w:hanging="360"/>
      </w:pPr>
    </w:lvl>
    <w:lvl w:ilvl="2">
      <w:numFmt w:val="bullet"/>
      <w:lvlText w:val=" "/>
      <w:lvlJc w:val="left"/>
      <w:pPr>
        <w:ind w:left="2018" w:hanging="360"/>
      </w:pPr>
    </w:lvl>
    <w:lvl w:ilvl="3">
      <w:numFmt w:val="bullet"/>
      <w:lvlText w:val=" "/>
      <w:lvlJc w:val="left"/>
      <w:pPr>
        <w:ind w:left="2738" w:hanging="360"/>
      </w:pPr>
    </w:lvl>
    <w:lvl w:ilvl="4">
      <w:numFmt w:val="bullet"/>
      <w:lvlText w:val=" "/>
      <w:lvlJc w:val="left"/>
      <w:pPr>
        <w:ind w:left="3458" w:hanging="360"/>
      </w:pPr>
    </w:lvl>
    <w:lvl w:ilvl="5">
      <w:numFmt w:val="bullet"/>
      <w:lvlText w:val=" "/>
      <w:lvlJc w:val="left"/>
      <w:pPr>
        <w:ind w:left="4178" w:hanging="360"/>
      </w:pPr>
    </w:lvl>
    <w:lvl w:ilvl="6">
      <w:numFmt w:val="bullet"/>
      <w:lvlText w:val=" "/>
      <w:lvlJc w:val="left"/>
      <w:pPr>
        <w:ind w:left="4898" w:hanging="360"/>
      </w:pPr>
    </w:lvl>
    <w:lvl w:ilvl="7">
      <w:numFmt w:val="bullet"/>
      <w:lvlText w:val=" "/>
      <w:lvlJc w:val="left"/>
      <w:pPr>
        <w:ind w:left="5618" w:hanging="360"/>
      </w:pPr>
    </w:lvl>
    <w:lvl w:ilvl="8">
      <w:numFmt w:val="bullet"/>
      <w:lvlText w:val=" "/>
      <w:lvlJc w:val="left"/>
      <w:pPr>
        <w:ind w:left="6338" w:hanging="360"/>
      </w:pPr>
    </w:lvl>
  </w:abstractNum>
  <w:abstractNum w:abstractNumId="1" w15:restartNumberingAfterBreak="0">
    <w:nsid w:val="0000A991"/>
    <w:multiLevelType w:val="multilevel"/>
    <w:tmpl w:val="D38C2180"/>
    <w:lvl w:ilvl="0">
      <w:numFmt w:val="bullet"/>
      <w:lvlText w:val=""/>
      <w:lvlJc w:val="left"/>
      <w:pPr>
        <w:ind w:left="502"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35A4DBC"/>
    <w:lvl w:ilvl="0">
      <w:start w:val="1"/>
      <w:numFmt w:val="decimal"/>
      <w:lvlText w:val="%1."/>
      <w:lvlJc w:val="left"/>
      <w:pPr>
        <w:ind w:left="360" w:hanging="360"/>
      </w:pPr>
    </w:lvl>
    <w:lvl w:ilvl="1">
      <w:start w:val="1"/>
      <w:numFmt w:val="decimal"/>
      <w:lvlText w:val="%2."/>
      <w:lvlJc w:val="left"/>
      <w:pPr>
        <w:ind w:left="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101B07EE"/>
    <w:multiLevelType w:val="multilevel"/>
    <w:tmpl w:val="91DC51F8"/>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A7E79EC"/>
    <w:multiLevelType w:val="multilevel"/>
    <w:tmpl w:val="91DC51F8"/>
    <w:lvl w:ilvl="0">
      <w:start w:val="1"/>
      <w:numFmt w:val="decimal"/>
      <w:lvlText w:val="%1."/>
      <w:lvlJc w:val="left"/>
      <w:pPr>
        <w:ind w:left="502" w:hanging="360"/>
      </w:pPr>
      <w:rPr>
        <w:rFonts w:hint="default"/>
      </w:rPr>
    </w:lvl>
    <w:lvl w:ilvl="1">
      <w:start w:val="1"/>
      <w:numFmt w:val="decimal"/>
      <w:lvlText w:val="%1.%2."/>
      <w:lvlJc w:val="left"/>
      <w:pPr>
        <w:ind w:left="715" w:hanging="432"/>
      </w:pPr>
      <w:rPr>
        <w:rFonts w:hint="default"/>
      </w:rPr>
    </w:lvl>
    <w:lvl w:ilvl="2">
      <w:start w:val="1"/>
      <w:numFmt w:val="decimal"/>
      <w:lvlText w:val="%1.%2.%3."/>
      <w:lvlJc w:val="left"/>
      <w:pPr>
        <w:ind w:left="1366" w:hanging="504"/>
      </w:pPr>
      <w:rPr>
        <w:rFonts w:hint="default"/>
      </w:rPr>
    </w:lvl>
    <w:lvl w:ilvl="3">
      <w:start w:val="1"/>
      <w:numFmt w:val="decimal"/>
      <w:lvlText w:val="%1.%2.%3.%4."/>
      <w:lvlJc w:val="left"/>
      <w:pPr>
        <w:ind w:left="1870" w:hanging="648"/>
      </w:pPr>
      <w:rPr>
        <w:rFonts w:hint="default"/>
      </w:rPr>
    </w:lvl>
    <w:lvl w:ilvl="4">
      <w:start w:val="1"/>
      <w:numFmt w:val="decimal"/>
      <w:lvlText w:val="%1.%2.%3.%4.%5."/>
      <w:lvlJc w:val="left"/>
      <w:pPr>
        <w:ind w:left="2374" w:hanging="792"/>
      </w:pPr>
      <w:rPr>
        <w:rFonts w:hint="default"/>
      </w:rPr>
    </w:lvl>
    <w:lvl w:ilvl="5">
      <w:start w:val="1"/>
      <w:numFmt w:val="decimal"/>
      <w:lvlText w:val="%1.%2.%3.%4.%5.%6."/>
      <w:lvlJc w:val="left"/>
      <w:pPr>
        <w:ind w:left="2878" w:hanging="936"/>
      </w:pPr>
      <w:rPr>
        <w:rFonts w:hint="default"/>
      </w:rPr>
    </w:lvl>
    <w:lvl w:ilvl="6">
      <w:start w:val="1"/>
      <w:numFmt w:val="decimal"/>
      <w:lvlText w:val="%1.%2.%3.%4.%5.%6.%7."/>
      <w:lvlJc w:val="left"/>
      <w:pPr>
        <w:ind w:left="3382" w:hanging="1080"/>
      </w:pPr>
      <w:rPr>
        <w:rFonts w:hint="default"/>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5" w15:restartNumberingAfterBreak="0">
    <w:nsid w:val="4B4D0FB7"/>
    <w:multiLevelType w:val="hybridMultilevel"/>
    <w:tmpl w:val="D5DA92C6"/>
    <w:lvl w:ilvl="0" w:tplc="DA92B7DA">
      <w:numFmt w:val="bullet"/>
      <w:lvlText w:val="•"/>
      <w:lvlJc w:val="left"/>
      <w:pPr>
        <w:ind w:left="720" w:hanging="360"/>
      </w:pPr>
      <w:rPr>
        <w:rFonts w:ascii="Aptos" w:eastAsiaTheme="minorEastAsia"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A0B74EB"/>
    <w:multiLevelType w:val="hybridMultilevel"/>
    <w:tmpl w:val="663EBCA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6EF20430"/>
    <w:multiLevelType w:val="hybridMultilevel"/>
    <w:tmpl w:val="934C3B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04383953">
    <w:abstractNumId w:val="0"/>
  </w:num>
  <w:num w:numId="2" w16cid:durableId="320693590">
    <w:abstractNumId w:val="1"/>
  </w:num>
  <w:num w:numId="3" w16cid:durableId="808591568">
    <w:abstractNumId w:val="1"/>
  </w:num>
  <w:num w:numId="4" w16cid:durableId="61871908">
    <w:abstractNumId w:val="1"/>
  </w:num>
  <w:num w:numId="5" w16cid:durableId="1664891890">
    <w:abstractNumId w:val="1"/>
  </w:num>
  <w:num w:numId="6" w16cid:durableId="380593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5659010">
    <w:abstractNumId w:val="1"/>
  </w:num>
  <w:num w:numId="8" w16cid:durableId="1788503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8637769">
    <w:abstractNumId w:val="1"/>
  </w:num>
  <w:num w:numId="10" w16cid:durableId="2112553181">
    <w:abstractNumId w:val="1"/>
  </w:num>
  <w:num w:numId="11" w16cid:durableId="1815565078">
    <w:abstractNumId w:val="1"/>
  </w:num>
  <w:num w:numId="12" w16cid:durableId="1341547307">
    <w:abstractNumId w:val="1"/>
  </w:num>
  <w:num w:numId="13" w16cid:durableId="426774331">
    <w:abstractNumId w:val="1"/>
  </w:num>
  <w:num w:numId="14" w16cid:durableId="1581451989">
    <w:abstractNumId w:val="1"/>
  </w:num>
  <w:num w:numId="15" w16cid:durableId="491338561">
    <w:abstractNumId w:val="1"/>
  </w:num>
  <w:num w:numId="16" w16cid:durableId="1318794">
    <w:abstractNumId w:val="1"/>
  </w:num>
  <w:num w:numId="17" w16cid:durableId="2116972300">
    <w:abstractNumId w:val="6"/>
  </w:num>
  <w:num w:numId="18" w16cid:durableId="969288565">
    <w:abstractNumId w:val="5"/>
  </w:num>
  <w:num w:numId="19" w16cid:durableId="1994942576">
    <w:abstractNumId w:val="7"/>
  </w:num>
  <w:num w:numId="20" w16cid:durableId="1240866759">
    <w:abstractNumId w:val="4"/>
  </w:num>
  <w:num w:numId="21" w16cid:durableId="1940141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55AA0"/>
    <w:rsid w:val="00062964"/>
    <w:rsid w:val="00067AC0"/>
    <w:rsid w:val="000A20D7"/>
    <w:rsid w:val="000F07A0"/>
    <w:rsid w:val="0010079D"/>
    <w:rsid w:val="001A5205"/>
    <w:rsid w:val="001B33FD"/>
    <w:rsid w:val="002233E9"/>
    <w:rsid w:val="002F4DD0"/>
    <w:rsid w:val="00303F3A"/>
    <w:rsid w:val="003B040F"/>
    <w:rsid w:val="003C3C83"/>
    <w:rsid w:val="003C651C"/>
    <w:rsid w:val="0042133D"/>
    <w:rsid w:val="00424B35"/>
    <w:rsid w:val="0043156D"/>
    <w:rsid w:val="00443613"/>
    <w:rsid w:val="00446DDB"/>
    <w:rsid w:val="004479E1"/>
    <w:rsid w:val="004638D4"/>
    <w:rsid w:val="00561E40"/>
    <w:rsid w:val="005C6DBD"/>
    <w:rsid w:val="005D40E2"/>
    <w:rsid w:val="006075D7"/>
    <w:rsid w:val="006245AF"/>
    <w:rsid w:val="0065718A"/>
    <w:rsid w:val="006A1DE9"/>
    <w:rsid w:val="006F2BB9"/>
    <w:rsid w:val="00777F74"/>
    <w:rsid w:val="007B280C"/>
    <w:rsid w:val="007F1268"/>
    <w:rsid w:val="00850F6E"/>
    <w:rsid w:val="00A2123C"/>
    <w:rsid w:val="00A41ABB"/>
    <w:rsid w:val="00A43493"/>
    <w:rsid w:val="00A54B95"/>
    <w:rsid w:val="00A70FBD"/>
    <w:rsid w:val="00B55AA0"/>
    <w:rsid w:val="00B56165"/>
    <w:rsid w:val="00B57C0A"/>
    <w:rsid w:val="00B82728"/>
    <w:rsid w:val="00C70E2A"/>
    <w:rsid w:val="00C9137D"/>
    <w:rsid w:val="00C967E3"/>
    <w:rsid w:val="00CC4839"/>
    <w:rsid w:val="00D4690B"/>
    <w:rsid w:val="00DA4947"/>
    <w:rsid w:val="00DD17CC"/>
    <w:rsid w:val="00EB10A7"/>
    <w:rsid w:val="00EC6D76"/>
    <w:rsid w:val="00F32FD7"/>
    <w:rsid w:val="00F63E0F"/>
    <w:rsid w:val="00F93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C09F"/>
  <w15:docId w15:val="{EB63F7D9-4589-4044-B343-5513F160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C70E2A"/>
    <w:pPr>
      <w:spacing w:after="100"/>
    </w:pPr>
  </w:style>
  <w:style w:type="paragraph" w:styleId="TDC2">
    <w:name w:val="toc 2"/>
    <w:basedOn w:val="Normal"/>
    <w:next w:val="Normal"/>
    <w:autoRedefine/>
    <w:uiPriority w:val="39"/>
    <w:rsid w:val="00C70E2A"/>
    <w:pPr>
      <w:spacing w:after="100"/>
      <w:ind w:left="240"/>
    </w:pPr>
  </w:style>
  <w:style w:type="paragraph" w:styleId="TDC3">
    <w:name w:val="toc 3"/>
    <w:basedOn w:val="Normal"/>
    <w:next w:val="Normal"/>
    <w:autoRedefine/>
    <w:uiPriority w:val="39"/>
    <w:rsid w:val="00C70E2A"/>
    <w:pPr>
      <w:spacing w:after="100"/>
      <w:ind w:left="480"/>
    </w:pPr>
  </w:style>
  <w:style w:type="paragraph" w:styleId="TDC4">
    <w:name w:val="toc 4"/>
    <w:basedOn w:val="Normal"/>
    <w:next w:val="Normal"/>
    <w:autoRedefine/>
    <w:uiPriority w:val="39"/>
    <w:rsid w:val="00C70E2A"/>
    <w:pPr>
      <w:spacing w:after="100"/>
      <w:ind w:left="720"/>
    </w:pPr>
  </w:style>
  <w:style w:type="paragraph" w:styleId="NormalWeb">
    <w:name w:val="Normal (Web)"/>
    <w:basedOn w:val="Normal"/>
    <w:uiPriority w:val="99"/>
    <w:unhideWhenUsed/>
    <w:rsid w:val="00CC4839"/>
    <w:pPr>
      <w:spacing w:before="100" w:beforeAutospacing="1" w:after="100" w:afterAutospacing="1"/>
    </w:pPr>
    <w:rPr>
      <w:rFonts w:ascii="Times New Roman" w:eastAsia="Times New Roman" w:hAnsi="Times New Roman" w:cs="Times New Roman"/>
      <w:lang w:val="es-CO" w:eastAsia="es-CO"/>
    </w:rPr>
  </w:style>
  <w:style w:type="character" w:styleId="Textoennegrita">
    <w:name w:val="Strong"/>
    <w:basedOn w:val="Fuentedeprrafopredeter"/>
    <w:uiPriority w:val="22"/>
    <w:qFormat/>
    <w:rsid w:val="00CC4839"/>
    <w:rPr>
      <w:b/>
      <w:bCs/>
    </w:rPr>
  </w:style>
  <w:style w:type="paragraph" w:styleId="Prrafodelista">
    <w:name w:val="List Paragraph"/>
    <w:basedOn w:val="Normal"/>
    <w:rsid w:val="00CC4839"/>
    <w:pPr>
      <w:ind w:left="720"/>
      <w:contextualSpacing/>
    </w:pPr>
  </w:style>
  <w:style w:type="character" w:customStyle="1" w:styleId="TextoindependienteCar">
    <w:name w:val="Texto independiente Car"/>
    <w:basedOn w:val="Fuentedeprrafopredeter"/>
    <w:link w:val="Textoindependiente"/>
    <w:rsid w:val="00B82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980825">
      <w:bodyDiv w:val="1"/>
      <w:marLeft w:val="0"/>
      <w:marRight w:val="0"/>
      <w:marTop w:val="0"/>
      <w:marBottom w:val="0"/>
      <w:divBdr>
        <w:top w:val="none" w:sz="0" w:space="0" w:color="auto"/>
        <w:left w:val="none" w:sz="0" w:space="0" w:color="auto"/>
        <w:bottom w:val="none" w:sz="0" w:space="0" w:color="auto"/>
        <w:right w:val="none" w:sz="0" w:space="0" w:color="auto"/>
      </w:divBdr>
      <w:divsChild>
        <w:div w:id="1712268529">
          <w:marLeft w:val="0"/>
          <w:marRight w:val="0"/>
          <w:marTop w:val="0"/>
          <w:marBottom w:val="0"/>
          <w:divBdr>
            <w:top w:val="none" w:sz="0" w:space="0" w:color="auto"/>
            <w:left w:val="single" w:sz="24" w:space="0" w:color="22C55E"/>
            <w:bottom w:val="none" w:sz="0" w:space="0" w:color="auto"/>
            <w:right w:val="none" w:sz="0" w:space="0" w:color="auto"/>
          </w:divBdr>
        </w:div>
        <w:div w:id="1096826398">
          <w:marLeft w:val="0"/>
          <w:marRight w:val="0"/>
          <w:marTop w:val="0"/>
          <w:marBottom w:val="0"/>
          <w:divBdr>
            <w:top w:val="none" w:sz="0" w:space="0" w:color="auto"/>
            <w:left w:val="single" w:sz="24" w:space="0" w:color="22C55E"/>
            <w:bottom w:val="none" w:sz="0" w:space="0" w:color="auto"/>
            <w:right w:val="none" w:sz="0" w:space="0" w:color="auto"/>
          </w:divBdr>
        </w:div>
      </w:divsChild>
    </w:div>
    <w:div w:id="858616252">
      <w:bodyDiv w:val="1"/>
      <w:marLeft w:val="0"/>
      <w:marRight w:val="0"/>
      <w:marTop w:val="0"/>
      <w:marBottom w:val="0"/>
      <w:divBdr>
        <w:top w:val="none" w:sz="0" w:space="0" w:color="auto"/>
        <w:left w:val="none" w:sz="0" w:space="0" w:color="auto"/>
        <w:bottom w:val="none" w:sz="0" w:space="0" w:color="auto"/>
        <w:right w:val="none" w:sz="0" w:space="0" w:color="auto"/>
      </w:divBdr>
      <w:divsChild>
        <w:div w:id="290213496">
          <w:marLeft w:val="0"/>
          <w:marRight w:val="0"/>
          <w:marTop w:val="0"/>
          <w:marBottom w:val="0"/>
          <w:divBdr>
            <w:top w:val="none" w:sz="0" w:space="0" w:color="auto"/>
            <w:left w:val="single" w:sz="24" w:space="0" w:color="22C55E"/>
            <w:bottom w:val="none" w:sz="0" w:space="0" w:color="auto"/>
            <w:right w:val="none" w:sz="0" w:space="0" w:color="auto"/>
          </w:divBdr>
        </w:div>
        <w:div w:id="396200">
          <w:marLeft w:val="0"/>
          <w:marRight w:val="0"/>
          <w:marTop w:val="0"/>
          <w:marBottom w:val="0"/>
          <w:divBdr>
            <w:top w:val="none" w:sz="0" w:space="0" w:color="auto"/>
            <w:left w:val="single" w:sz="24" w:space="0" w:color="22C55E"/>
            <w:bottom w:val="none" w:sz="0" w:space="0" w:color="auto"/>
            <w:right w:val="none" w:sz="0" w:space="0" w:color="auto"/>
          </w:divBdr>
        </w:div>
      </w:divsChild>
    </w:div>
    <w:div w:id="935404161">
      <w:bodyDiv w:val="1"/>
      <w:marLeft w:val="0"/>
      <w:marRight w:val="0"/>
      <w:marTop w:val="0"/>
      <w:marBottom w:val="0"/>
      <w:divBdr>
        <w:top w:val="none" w:sz="0" w:space="0" w:color="auto"/>
        <w:left w:val="none" w:sz="0" w:space="0" w:color="auto"/>
        <w:bottom w:val="none" w:sz="0" w:space="0" w:color="auto"/>
        <w:right w:val="none" w:sz="0" w:space="0" w:color="auto"/>
      </w:divBdr>
      <w:divsChild>
        <w:div w:id="977030917">
          <w:marLeft w:val="0"/>
          <w:marRight w:val="0"/>
          <w:marTop w:val="0"/>
          <w:marBottom w:val="0"/>
          <w:divBdr>
            <w:top w:val="none" w:sz="0" w:space="0" w:color="auto"/>
            <w:left w:val="single" w:sz="24" w:space="0" w:color="22C55E"/>
            <w:bottom w:val="none" w:sz="0" w:space="0" w:color="auto"/>
            <w:right w:val="none" w:sz="0" w:space="0" w:color="auto"/>
          </w:divBdr>
        </w:div>
        <w:div w:id="575170946">
          <w:marLeft w:val="0"/>
          <w:marRight w:val="0"/>
          <w:marTop w:val="0"/>
          <w:marBottom w:val="0"/>
          <w:divBdr>
            <w:top w:val="none" w:sz="0" w:space="0" w:color="auto"/>
            <w:left w:val="single" w:sz="24" w:space="0" w:color="22C55E"/>
            <w:bottom w:val="none" w:sz="0" w:space="0" w:color="auto"/>
            <w:right w:val="none" w:sz="0" w:space="0" w:color="auto"/>
          </w:divBdr>
        </w:div>
      </w:divsChild>
    </w:div>
    <w:div w:id="1007707600">
      <w:bodyDiv w:val="1"/>
      <w:marLeft w:val="0"/>
      <w:marRight w:val="0"/>
      <w:marTop w:val="0"/>
      <w:marBottom w:val="0"/>
      <w:divBdr>
        <w:top w:val="none" w:sz="0" w:space="0" w:color="auto"/>
        <w:left w:val="none" w:sz="0" w:space="0" w:color="auto"/>
        <w:bottom w:val="none" w:sz="0" w:space="0" w:color="auto"/>
        <w:right w:val="none" w:sz="0" w:space="0" w:color="auto"/>
      </w:divBdr>
      <w:divsChild>
        <w:div w:id="517618446">
          <w:marLeft w:val="0"/>
          <w:marRight w:val="0"/>
          <w:marTop w:val="0"/>
          <w:marBottom w:val="0"/>
          <w:divBdr>
            <w:top w:val="none" w:sz="0" w:space="0" w:color="auto"/>
            <w:left w:val="single" w:sz="24" w:space="0" w:color="22C55E"/>
            <w:bottom w:val="none" w:sz="0" w:space="0" w:color="auto"/>
            <w:right w:val="none" w:sz="0" w:space="0" w:color="auto"/>
          </w:divBdr>
        </w:div>
        <w:div w:id="366950595">
          <w:marLeft w:val="0"/>
          <w:marRight w:val="0"/>
          <w:marTop w:val="0"/>
          <w:marBottom w:val="0"/>
          <w:divBdr>
            <w:top w:val="none" w:sz="0" w:space="0" w:color="auto"/>
            <w:left w:val="single" w:sz="24" w:space="0" w:color="22C55E"/>
            <w:bottom w:val="none" w:sz="0" w:space="0" w:color="auto"/>
            <w:right w:val="none" w:sz="0" w:space="0" w:color="auto"/>
          </w:divBdr>
        </w:div>
      </w:divsChild>
    </w:div>
    <w:div w:id="1844121807">
      <w:bodyDiv w:val="1"/>
      <w:marLeft w:val="0"/>
      <w:marRight w:val="0"/>
      <w:marTop w:val="0"/>
      <w:marBottom w:val="0"/>
      <w:divBdr>
        <w:top w:val="none" w:sz="0" w:space="0" w:color="auto"/>
        <w:left w:val="none" w:sz="0" w:space="0" w:color="auto"/>
        <w:bottom w:val="none" w:sz="0" w:space="0" w:color="auto"/>
        <w:right w:val="none" w:sz="0" w:space="0" w:color="auto"/>
      </w:divBdr>
      <w:divsChild>
        <w:div w:id="1393039012">
          <w:marLeft w:val="0"/>
          <w:marRight w:val="0"/>
          <w:marTop w:val="0"/>
          <w:marBottom w:val="0"/>
          <w:divBdr>
            <w:top w:val="none" w:sz="0" w:space="0" w:color="auto"/>
            <w:left w:val="single" w:sz="24" w:space="0" w:color="22C55E"/>
            <w:bottom w:val="none" w:sz="0" w:space="0" w:color="auto"/>
            <w:right w:val="none" w:sz="0" w:space="0" w:color="auto"/>
          </w:divBdr>
        </w:div>
        <w:div w:id="616832989">
          <w:marLeft w:val="0"/>
          <w:marRight w:val="0"/>
          <w:marTop w:val="0"/>
          <w:marBottom w:val="0"/>
          <w:divBdr>
            <w:top w:val="none" w:sz="0" w:space="0" w:color="auto"/>
            <w:left w:val="single" w:sz="24" w:space="0" w:color="22C55E"/>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D4931-D2BD-43E4-A0C9-694EE0493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Pages>
  <Words>4097</Words>
  <Characters>22535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dc:creator>
  <cp:keywords/>
  <cp:lastModifiedBy>Windows</cp:lastModifiedBy>
  <cp:revision>21</cp:revision>
  <cp:lastPrinted>2026-04-13T15:01:00Z</cp:lastPrinted>
  <dcterms:created xsi:type="dcterms:W3CDTF">2026-04-11T16:37:00Z</dcterms:created>
  <dcterms:modified xsi:type="dcterms:W3CDTF">2026-04-13T23:30:00Z</dcterms:modified>
</cp:coreProperties>
</file>