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Genere un informe en donde se detalle el desarrollo del proyecto, explique entre otras cosas: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a. Análisis del problema y consideraciones para la alternativa de solución propuesta.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Esquema donde describa las tareas que usted definió en el desarrollo de los algoritmos.  c. Algoritmos implementados. 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Problemas de desarrollo que afrontó. 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Evolución de la solución y consideraciones para tener en cuenta en la implementación.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f. El informe no debe ser generado por alguna herramienta de IA. 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Desafio 01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 qué trata ??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una versión del juego Sweet Crush aplicando programación estructurada modular, manipulación a nivel de bits y gestión dinámica de memoria.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problemas que hay que abordar.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Representación bit a bit: Empaquetar el tablero en un arreglo de bytes (posiblemente usando  </w:t>
      </w:r>
      <w:r w:rsidDel="00000000" w:rsidR="00000000" w:rsidRPr="00000000">
        <w:rPr>
          <w:sz w:val="24"/>
          <w:szCs w:val="24"/>
          <w:rtl w:val="0"/>
        </w:rPr>
        <w:t xml:space="preserve">unsigned char*</w:t>
      </w:r>
      <w:r w:rsidDel="00000000" w:rsidR="00000000" w:rsidRPr="00000000">
        <w:rPr>
          <w:sz w:val="24"/>
          <w:szCs w:val="24"/>
          <w:rtl w:val="0"/>
        </w:rPr>
        <w:t xml:space="preserve">), asignando exactamente 3 bits por casilla de forma continua, procesando de manera exacta los casos donde los bits de una ficha quedan divididos entre dos bytes.</w:t>
      </w:r>
    </w:p>
    <w:p w:rsidR="00000000" w:rsidDel="00000000" w:rsidP="00000000" w:rsidRDefault="00000000" w:rsidRPr="00000000" w14:paraId="00000012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Lógica del juego: Detectar automáticamente alineaciones de 3 o más fichas (horizontales y verticales), aplicar gravedad para llenar vacíos, y gestionar el bucle de cascadas (reacciones en cadena) hasta que no queden más combinaciones.</w:t>
      </w:r>
    </w:p>
    <w:p w:rsidR="00000000" w:rsidDel="00000000" w:rsidP="00000000" w:rsidRDefault="00000000" w:rsidRPr="00000000" w14:paraId="00000013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Modificación estructural del tablero: Permitir insertar y eliminar filas o columnas en posiciones intermedias. Al eliminar, la memoria física sólo debe liberarse si el uso efectivo cae por debajo del 65%.</w:t>
      </w:r>
    </w:p>
    <w:p w:rsidR="00000000" w:rsidDel="00000000" w:rsidP="00000000" w:rsidRDefault="00000000" w:rsidRPr="00000000" w14:paraId="00000014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Estadísticas: Registrar las dimensiones, puntaje, total de eliminaciones, combinaciones y cascadas.</w:t>
      </w:r>
    </w:p>
    <w:p w:rsidR="00000000" w:rsidDel="00000000" w:rsidP="00000000" w:rsidRDefault="00000000" w:rsidRPr="00000000" w14:paraId="00000015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pensamos solucionarlo </w:t>
      </w:r>
    </w:p>
    <w:p w:rsidR="00000000" w:rsidDel="00000000" w:rsidP="00000000" w:rsidRDefault="00000000" w:rsidRPr="00000000" w14:paraId="00000016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pensamos en hacer  un puntero dinámico de bytes “</w:t>
      </w:r>
      <w:r w:rsidDel="00000000" w:rsidR="00000000" w:rsidRPr="00000000">
        <w:rPr>
          <w:sz w:val="24"/>
          <w:szCs w:val="24"/>
          <w:rtl w:val="0"/>
        </w:rPr>
        <w:t xml:space="preserve">unsigned char*”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, luego miramos la parte de  manipulación a Nivel de Bits que sería calcular las posiciones Para cualquier celda </w:t>
      </w:r>
      <w:r w:rsidDel="00000000" w:rsidR="00000000" w:rsidRPr="00000000">
        <w:rPr>
          <w:sz w:val="24"/>
          <w:szCs w:val="24"/>
          <w:shd w:fill="f2f0f0" w:val="clear"/>
          <w:rtl w:val="0"/>
        </w:rPr>
        <w:t xml:space="preserve">(fila, col)</w:t>
      </w:r>
      <w:r w:rsidDel="00000000" w:rsidR="00000000" w:rsidRPr="00000000">
        <w:rPr>
          <w:sz w:val="24"/>
          <w:szCs w:val="24"/>
          <w:rtl w:val="0"/>
        </w:rPr>
        <w:t xml:space="preserve">, calcular el bit inicial, el byte origen es  y el desplazamiento relativo. depues de eso podemos ver la lectura de fichas que sería leer los 3 bits, si la ficha cabe en un solo byte, desplaza a la derecha y marcamos, por otro lado si la ficha se reparte entre dos bytes se extrae la parte superior con la marca y la parte inferior del siguiente byte y ya seria nada mas unirlas. ya para escribir la ficha pienso que sería limpiar los 3 bits destinos usando la marca y escribir la ficha usando el operador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Gestión de memoria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 que es la gestión de memoria pensamos reservar la memoria exacta asignando un bloque de bytes con new unsigned char [bytes necesarios] que es una función que nos permite reservar memoria dinámica de forma que la vayamos </w:t>
      </w:r>
      <w:r w:rsidDel="00000000" w:rsidR="00000000" w:rsidRPr="00000000">
        <w:rPr>
          <w:sz w:val="24"/>
          <w:szCs w:val="24"/>
          <w:rtl w:val="0"/>
        </w:rPr>
        <w:t xml:space="preserve">necesitanto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ahora surge un problema y es que la insercion y eliminacion ya sea de filas o columna en posiciones intermedias, que sería recorrer todo el arreglo dinámico o bueno el tablero copiando las fichas bit a bit hacia un nuevo índice, claro si es muy grande consumen mucha memoria entonces vamos a ver si podemos encontrar un mejor método mas adelante. Al eliminar filas o alguna columna se debe calcular si el nuevo tamaño de la memoria es necesario entonces si cae por debajo del 65% del tamaño reservado. solo si baja de ese umbral asigna un nuevo bloque con new copia el contenido y libera el bloque previo con un delete.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