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-566.9291338582677" w:right="-607.7952755905511" w:firstLine="0"/>
        <w:jc w:val="center"/>
        <w:rPr>
          <w:b w:val="1"/>
          <w:sz w:val="46"/>
          <w:szCs w:val="46"/>
        </w:rPr>
      </w:pPr>
      <w:bookmarkStart w:colFirst="0" w:colLast="0" w:name="_sb1aezhuumgl" w:id="0"/>
      <w:bookmarkEnd w:id="0"/>
      <w:r w:rsidDel="00000000" w:rsidR="00000000" w:rsidRPr="00000000">
        <w:rPr>
          <w:b w:val="1"/>
          <w:sz w:val="46"/>
          <w:szCs w:val="46"/>
        </w:rPr>
        <w:drawing>
          <wp:inline distB="114300" distT="114300" distL="114300" distR="114300">
            <wp:extent cx="919163" cy="8735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9163" cy="873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46"/>
          <w:szCs w:val="46"/>
          <w:rtl w:val="0"/>
        </w:rPr>
        <w:t xml:space="preserve">  Vector Pool (VPL) - Whitepaper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ind w:left="-566.9291338582677" w:right="-607.7952755905511" w:firstLine="0"/>
        <w:rPr>
          <w:b w:val="1"/>
          <w:sz w:val="34"/>
          <w:szCs w:val="34"/>
        </w:rPr>
      </w:pPr>
      <w:bookmarkStart w:colFirst="0" w:colLast="0" w:name="_mqqkpix98vwm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Democratizando a IA Privada Através de Machine Learning Tokenizado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Website:</w:t>
      </w:r>
      <w:r w:rsidDel="00000000" w:rsidR="00000000" w:rsidRPr="00000000">
        <w:rPr>
          <w:rtl w:val="0"/>
        </w:rPr>
        <w:t xml:space="preserve"> https://vectorpool.ai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Token:</w:t>
      </w:r>
      <w:r w:rsidDel="00000000" w:rsidR="00000000" w:rsidRPr="00000000">
        <w:rPr>
          <w:rtl w:val="0"/>
        </w:rPr>
        <w:t xml:space="preserve"> VPL (Vector Pool Token)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Versão:</w:t>
      </w:r>
      <w:r w:rsidDel="00000000" w:rsidR="00000000" w:rsidRPr="00000000">
        <w:rPr>
          <w:rtl w:val="0"/>
        </w:rPr>
        <w:t xml:space="preserve"> 1.0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Data:</w:t>
      </w:r>
      <w:r w:rsidDel="00000000" w:rsidR="00000000" w:rsidRPr="00000000">
        <w:rPr>
          <w:rtl w:val="0"/>
        </w:rPr>
        <w:t xml:space="preserve"> Junho 2025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ind w:left="-566.9291338582677" w:right="-607.7952755905511" w:firstLine="0"/>
        <w:rPr>
          <w:b w:val="1"/>
          <w:sz w:val="34"/>
          <w:szCs w:val="34"/>
        </w:rPr>
      </w:pPr>
      <w:bookmarkStart w:colFirst="0" w:colLast="0" w:name="_n0rn2t8ek2wm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Resumo Executivo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Vector Pool representa uma mudança de paradigma na acessibilidade da inteligência artificial, oferecendo a primeira plataforma mundial de agentes de IA privados tokenizados onde as empresas podem implementar soluções de machine learning personalizadas sem comprometer a privacidade dos dados ou exigir conhecimento técnico.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⚡ </w:t>
      </w:r>
      <w:r w:rsidDel="00000000" w:rsidR="00000000" w:rsidRPr="00000000">
        <w:rPr>
          <w:b w:val="1"/>
          <w:rtl w:val="0"/>
        </w:rPr>
        <w:t xml:space="preserve">A OPORTUNIDADE É AGORA</w:t>
      </w:r>
      <w:r w:rsidDel="00000000" w:rsidR="00000000" w:rsidRPr="00000000">
        <w:rPr>
          <w:rtl w:val="0"/>
        </w:rPr>
        <w:t xml:space="preserve"> - À medida que a adopção empresarial de IA acelera com 15% de recompensa dos lucros, a Vector Pool posiciona-se como o portal exclusivo para PME e empresas que procuram soluções de IA privadas e personalizáveis que escalam com as suas necessidades empresariais.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nosso ecossistema revolucionário de tokens VPL cria múltiplas fontes de receita para as partes interessadas, garantindo simultaneamente o crescimento sustentável da plataforma através de tokenomics cuidadosamente concebidos que recompensam os primeiros adoptantes com janelas de oportunidade decrescentes.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ind w:left="-566.9291338582677" w:right="-607.7952755905511" w:firstLine="0"/>
        <w:rPr>
          <w:b w:val="1"/>
          <w:sz w:val="34"/>
          <w:szCs w:val="34"/>
        </w:rPr>
      </w:pPr>
      <w:bookmarkStart w:colFirst="0" w:colLast="0" w:name="_m0866050cky8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1. Problema de Mercado &amp; Oportunidade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ind w:left="-566.9291338582677" w:right="-607.7952755905511" w:firstLine="0"/>
        <w:rPr>
          <w:b w:val="1"/>
          <w:color w:val="000000"/>
          <w:sz w:val="26"/>
          <w:szCs w:val="26"/>
        </w:rPr>
      </w:pPr>
      <w:bookmarkStart w:colFirst="0" w:colLast="0" w:name="_ppsaynoyryl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A Crise Actual do Panorama da IA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</w:t>
      </w:r>
      <w:r w:rsidDel="00000000" w:rsidR="00000000" w:rsidRPr="00000000">
        <w:rPr>
          <w:b w:val="1"/>
          <w:rtl w:val="0"/>
        </w:rPr>
        <w:t xml:space="preserve">Pontos de Dor Empresariais:</w:t>
      </w:r>
    </w:p>
    <w:p w:rsidR="00000000" w:rsidDel="00000000" w:rsidP="00000000" w:rsidRDefault="00000000" w:rsidRPr="00000000" w14:paraId="0000000B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88% das empresas não conseguem implementar IA devido a preocupações com a privacidade dos dados</w:t>
      </w:r>
    </w:p>
    <w:p w:rsidR="00000000" w:rsidDel="00000000" w:rsidP="00000000" w:rsidRDefault="00000000" w:rsidRPr="00000000" w14:paraId="0000000C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 médio de implementação: €250.000+ para soluções de IA personalizadas</w:t>
      </w:r>
    </w:p>
    <w:p w:rsidR="00000000" w:rsidDel="00000000" w:rsidP="00000000" w:rsidRDefault="00000000" w:rsidRPr="00000000" w14:paraId="0000000D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Barreira técnica: ciclos de desenvolvimento de 18 meses com resultados incertos</w:t>
      </w:r>
    </w:p>
    <w:p w:rsidR="00000000" w:rsidDel="00000000" w:rsidP="00000000" w:rsidRDefault="00000000" w:rsidRPr="00000000" w14:paraId="0000000E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Riscos de partilha de dados: A maioria das plataformas compromete a privacidade pela funcionalidade</w:t>
      </w:r>
    </w:p>
    <w:p w:rsidR="00000000" w:rsidDel="00000000" w:rsidP="00000000" w:rsidRDefault="00000000" w:rsidRPr="00000000" w14:paraId="0000000F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Dependência de fornecedores: opções limitadas de personalização e escalabilidade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⚠️ </w:t>
      </w:r>
      <w:r w:rsidDel="00000000" w:rsidR="00000000" w:rsidRPr="00000000">
        <w:rPr>
          <w:b w:val="1"/>
          <w:rtl w:val="0"/>
        </w:rPr>
        <w:t xml:space="preserve">LACUNA CRÍTICA DE MERCADO:</w:t>
      </w:r>
      <w:r w:rsidDel="00000000" w:rsidR="00000000" w:rsidRPr="00000000">
        <w:rPr>
          <w:rtl w:val="0"/>
        </w:rPr>
        <w:t xml:space="preserve"> Enquanto as Big Tech oferecem soluções genéricas, nenhuma plataforma fornece agentes de IA verdadeiramente privados e personalizáveis com preços transparentes baseados no uso através de incentivos em criptomoeda.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ind w:left="-566.9291338582677" w:right="-607.7952755905511" w:firstLine="0"/>
        <w:rPr>
          <w:b w:val="1"/>
          <w:color w:val="000000"/>
          <w:sz w:val="26"/>
          <w:szCs w:val="26"/>
        </w:rPr>
      </w:pPr>
      <w:bookmarkStart w:colFirst="0" w:colLast="0" w:name="_60tfhibj5ev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Dimensão do Mercado &amp; Trajectória de Crescimento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🎯 </w:t>
      </w:r>
      <w:r w:rsidDel="00000000" w:rsidR="00000000" w:rsidRPr="00000000">
        <w:rPr>
          <w:b w:val="1"/>
          <w:rtl w:val="0"/>
        </w:rPr>
        <w:t xml:space="preserve">Mercado Total Endereçável (TAM):</w:t>
      </w:r>
      <w:r w:rsidDel="00000000" w:rsidR="00000000" w:rsidRPr="00000000">
        <w:rPr>
          <w:rtl w:val="0"/>
        </w:rPr>
        <w:t xml:space="preserve"> €180 mil milhões (IA-como-Serviço Global)</w:t>
        <w:br w:type="textWrapping"/>
        <w:t xml:space="preserve"> 📊 </w:t>
      </w:r>
      <w:r w:rsidDel="00000000" w:rsidR="00000000" w:rsidRPr="00000000">
        <w:rPr>
          <w:b w:val="1"/>
          <w:rtl w:val="0"/>
        </w:rPr>
        <w:t xml:space="preserve">Mercado Endereçável Alcançável (SAM):</w:t>
      </w:r>
      <w:r w:rsidDel="00000000" w:rsidR="00000000" w:rsidRPr="00000000">
        <w:rPr>
          <w:rtl w:val="0"/>
        </w:rPr>
        <w:t xml:space="preserve"> €25 mil milhões (Soluções de IA Privada)</w:t>
        <w:br w:type="textWrapping"/>
        <w:t xml:space="preserve"> 🚀 </w:t>
      </w:r>
      <w:r w:rsidDel="00000000" w:rsidR="00000000" w:rsidRPr="00000000">
        <w:rPr>
          <w:b w:val="1"/>
          <w:rtl w:val="0"/>
        </w:rPr>
        <w:t xml:space="preserve">Mercado Alcançável Obtenível (SOM):</w:t>
      </w:r>
      <w:r w:rsidDel="00000000" w:rsidR="00000000" w:rsidRPr="00000000">
        <w:rPr>
          <w:rtl w:val="0"/>
        </w:rPr>
        <w:t xml:space="preserve"> €2,5 mil milhões (Foco PME, meta de 3 anos)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Principais Motores de Crescimento: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Regulamentações RGPD/Privacidade aumentando a procura por IA privada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Aceleração da transformação digital das PME pós-2024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Adopção de criptomoedas em pagamentos B2B (+67% ano-a-ano)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Trabalho remoto criando procura por automação alimentada por IA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ind w:left="-566.9291338582677" w:right="-607.7952755905511" w:firstLine="0"/>
        <w:rPr>
          <w:b w:val="1"/>
          <w:sz w:val="34"/>
          <w:szCs w:val="34"/>
        </w:rPr>
      </w:pPr>
      <w:bookmarkStart w:colFirst="0" w:colLast="0" w:name="_7jyb0op5m6gy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2. Arquitectura da Solução Vector Pool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ind w:left="-566.9291338582677" w:right="-607.7952755905511" w:firstLine="0"/>
        <w:rPr>
          <w:b w:val="1"/>
          <w:color w:val="000000"/>
          <w:sz w:val="26"/>
          <w:szCs w:val="26"/>
        </w:rPr>
      </w:pPr>
      <w:bookmarkStart w:colFirst="0" w:colLast="0" w:name="_pux5qd496cbc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Ecossistema de Agentes de IA Privados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Vector Pool fornece agentes de IA completamente isolados onde cada cliente recebe: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🔐 </w:t>
      </w:r>
      <w:r w:rsidDel="00000000" w:rsidR="00000000" w:rsidRPr="00000000">
        <w:rPr>
          <w:b w:val="1"/>
          <w:rtl w:val="0"/>
        </w:rPr>
        <w:t xml:space="preserve">Privacidade de Dados Absoluta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Zero partilha de dados entre clientes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Opções de implementação local ou nuvem privada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Encriptação ponto-a-ponto com chaves controladas pelo cliente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Conforme com RGPD/CCPA por design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🎯 </w:t>
      </w:r>
      <w:r w:rsidDel="00000000" w:rsidR="00000000" w:rsidRPr="00000000">
        <w:rPr>
          <w:b w:val="1"/>
          <w:rtl w:val="0"/>
        </w:rPr>
        <w:t xml:space="preserve">Personalização Sem Compromissos</w:t>
      </w:r>
    </w:p>
    <w:p w:rsidR="00000000" w:rsidDel="00000000" w:rsidP="00000000" w:rsidRDefault="00000000" w:rsidRPr="00000000" w14:paraId="00000021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Modelos de treino específicos da indústria</w:t>
      </w:r>
    </w:p>
    <w:p w:rsidR="00000000" w:rsidDel="00000000" w:rsidP="00000000" w:rsidRDefault="00000000" w:rsidRPr="00000000" w14:paraId="0000002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Fluxos de trabalho e lógica empresarial personalizados</w:t>
      </w:r>
    </w:p>
    <w:p w:rsidR="00000000" w:rsidDel="00000000" w:rsidP="00000000" w:rsidRDefault="00000000" w:rsidRPr="00000000" w14:paraId="0000002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Aprendizagem em tempo real a partir dos dados do cliente</w:t>
      </w:r>
    </w:p>
    <w:p w:rsidR="00000000" w:rsidDel="00000000" w:rsidP="00000000" w:rsidRDefault="00000000" w:rsidRPr="00000000" w14:paraId="00000024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Integração perfeita com sistemas existentes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ind w:left="-566.9291338582677" w:right="-607.7952755905511" w:firstLine="0"/>
        <w:rPr>
          <w:b w:val="1"/>
          <w:color w:val="000000"/>
          <w:sz w:val="26"/>
          <w:szCs w:val="26"/>
        </w:rPr>
      </w:pPr>
      <w:bookmarkStart w:colFirst="0" w:colLast="0" w:name="_c0hftt4qcvmd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Níveis de Performance dos Agentes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Os nossos agentes de IA são classificados em três dimensões críticas de performance:</w:t>
      </w:r>
      <w:r w:rsidDel="00000000" w:rsidR="00000000" w:rsidRPr="00000000">
        <w:rPr>
          <w:rtl w:val="0"/>
        </w:rPr>
      </w:r>
    </w:p>
    <w:tbl>
      <w:tblPr>
        <w:tblStyle w:val="Table1"/>
        <w:tblW w:w="11520.0" w:type="dxa"/>
        <w:jc w:val="left"/>
        <w:tblInd w:w="-1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2040"/>
        <w:gridCol w:w="2040"/>
        <w:gridCol w:w="2040"/>
        <w:gridCol w:w="2595"/>
        <w:gridCol w:w="1290"/>
        <w:tblGridChange w:id="0">
          <w:tblGrid>
            <w:gridCol w:w="1515"/>
            <w:gridCol w:w="2040"/>
            <w:gridCol w:w="2040"/>
            <w:gridCol w:w="2040"/>
            <w:gridCol w:w="2595"/>
            <w:gridCol w:w="1290"/>
          </w:tblGrid>
        </w:tblGridChange>
      </w:tblGrid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Agent Tier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Reasoning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Speed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VPL/Hour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Starter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rPr/>
            </w:pPr>
            <w:sdt>
              <w:sdtPr>
                <w:alias w:val="Reasoning"/>
                <w:id w:val="1001024816"/>
                <w:dropDownList w:lastValue="⭐⭐">
                  <w:listItem w:displayText="⭐" w:value="⭐"/>
                  <w:listItem w:displayText="⭐⭐" w:value="⭐⭐"/>
                  <w:listItem w:displayText="⭐⭐⭐" w:value="⭐⭐⭐"/>
                  <w:listItem w:displayText="⭐⭐⭐⭐" w:value="⭐⭐⭐⭐"/>
                  <w:listItem w:displayText="⭐⭐⭐⭐⭐" w:value="⭐⭐⭐⭐⭐"/>
                </w:dropDownList>
              </w:sdtPr>
              <w:sdtContent>
                <w:r w:rsidDel="00000000" w:rsidR="00000000" w:rsidRPr="00000000">
                  <w:rPr>
                    <w:color w:val="000000"/>
                    <w:shd w:fill="e8eaed" w:val="clear"/>
                  </w:rPr>
                  <w:t xml:space="preserve">⭐⭐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rPr/>
            </w:pPr>
            <w:sdt>
              <w:sdtPr>
                <w:alias w:val="Speed"/>
                <w:id w:val="1514626917"/>
                <w:dropDownList w:lastValue="⭐⭐">
                  <w:listItem w:displayText="⭐" w:value="⭐"/>
                  <w:listItem w:displayText="⭐⭐" w:value="⭐⭐"/>
                  <w:listItem w:displayText="⭐⭐⭐" w:value="⭐⭐⭐"/>
                  <w:listItem w:displayText="⭐⭐⭐⭐" w:value="⭐⭐⭐⭐"/>
                  <w:listItem w:displayText="⭐⭐⭐⭐⭐" w:value="⭐⭐⭐⭐⭐"/>
                </w:dropDownList>
              </w:sdtPr>
              <w:sdtContent>
                <w:r w:rsidDel="00000000" w:rsidR="00000000" w:rsidRPr="00000000">
                  <w:rPr>
                    <w:color w:val="000000"/>
                    <w:shd w:fill="e8eaed" w:val="clear"/>
                  </w:rPr>
                  <w:t xml:space="preserve">⭐⭐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rPr/>
            </w:pPr>
            <w:sdt>
              <w:sdtPr>
                <w:alias w:val="Context"/>
                <w:id w:val="172904635"/>
                <w:dropDownList w:lastValue="⭐⭐">
                  <w:listItem w:displayText="⭐" w:value="⭐"/>
                  <w:listItem w:displayText="⭐⭐" w:value="⭐⭐"/>
                  <w:listItem w:displayText="⭐⭐⭐" w:value="⭐⭐⭐"/>
                  <w:listItem w:displayText="⭐⭐⭐⭐" w:value="⭐⭐⭐⭐"/>
                  <w:listItem w:displayText="⭐⭐⭐⭐⭐" w:value="⭐⭐⭐⭐⭐"/>
                </w:dropDownList>
              </w:sdtPr>
              <w:sdtContent>
                <w:r w:rsidDel="00000000" w:rsidR="00000000" w:rsidRPr="00000000">
                  <w:rPr>
                    <w:color w:val="000000"/>
                    <w:shd w:fill="e8eaed" w:val="clear"/>
                  </w:rPr>
                  <w:t xml:space="preserve">⭐⭐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Customer service, simple automation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 VPL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Basic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rPr/>
            </w:pPr>
            <w:sdt>
              <w:sdtPr>
                <w:alias w:val="Reasoning"/>
                <w:id w:val="-561648784"/>
                <w:dropDownList w:lastValue="⭐⭐⭐">
                  <w:listItem w:displayText="⭐" w:value="⭐"/>
                  <w:listItem w:displayText="⭐⭐" w:value="⭐⭐"/>
                  <w:listItem w:displayText="⭐⭐⭐" w:value="⭐⭐⭐"/>
                  <w:listItem w:displayText="⭐⭐⭐⭐" w:value="⭐⭐⭐⭐"/>
                  <w:listItem w:displayText="⭐⭐⭐⭐⭐" w:value="⭐⭐⭐⭐⭐"/>
                </w:dropDownList>
              </w:sdtPr>
              <w:sdtContent>
                <w:r w:rsidDel="00000000" w:rsidR="00000000" w:rsidRPr="00000000">
                  <w:rPr>
                    <w:color w:val="000000"/>
                    <w:shd w:fill="e8eaed" w:val="clear"/>
                  </w:rPr>
                  <w:t xml:space="preserve">⭐⭐⭐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rPr/>
            </w:pPr>
            <w:sdt>
              <w:sdtPr>
                <w:alias w:val="Speed"/>
                <w:id w:val="-855185603"/>
                <w:dropDownList w:lastValue="⭐⭐⭐">
                  <w:listItem w:displayText="⭐" w:value="⭐"/>
                  <w:listItem w:displayText="⭐⭐" w:value="⭐⭐"/>
                  <w:listItem w:displayText="⭐⭐⭐" w:value="⭐⭐⭐"/>
                  <w:listItem w:displayText="⭐⭐⭐⭐" w:value="⭐⭐⭐⭐"/>
                  <w:listItem w:displayText="⭐⭐⭐⭐⭐" w:value="⭐⭐⭐⭐⭐"/>
                </w:dropDownList>
              </w:sdtPr>
              <w:sdtContent>
                <w:r w:rsidDel="00000000" w:rsidR="00000000" w:rsidRPr="00000000">
                  <w:rPr>
                    <w:color w:val="000000"/>
                    <w:shd w:fill="e8eaed" w:val="clear"/>
                  </w:rPr>
                  <w:t xml:space="preserve">⭐⭐⭐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rPr/>
            </w:pPr>
            <w:sdt>
              <w:sdtPr>
                <w:alias w:val="Context"/>
                <w:id w:val="-758389747"/>
                <w:dropDownList w:lastValue="⭐⭐⭐">
                  <w:listItem w:displayText="⭐" w:value="⭐"/>
                  <w:listItem w:displayText="⭐⭐" w:value="⭐⭐"/>
                  <w:listItem w:displayText="⭐⭐⭐" w:value="⭐⭐⭐"/>
                  <w:listItem w:displayText="⭐⭐⭐⭐" w:value="⭐⭐⭐⭐"/>
                  <w:listItem w:displayText="⭐⭐⭐⭐⭐" w:value="⭐⭐⭐⭐⭐"/>
                </w:dropDownList>
              </w:sdtPr>
              <w:sdtContent>
                <w:r w:rsidDel="00000000" w:rsidR="00000000" w:rsidRPr="00000000">
                  <w:rPr>
                    <w:color w:val="000000"/>
                    <w:shd w:fill="e8eaed" w:val="clear"/>
                  </w:rPr>
                  <w:t xml:space="preserve">⭐⭐⭐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Marketing, content review, legal research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 VPL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Professional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rPr/>
            </w:pPr>
            <w:sdt>
              <w:sdtPr>
                <w:alias w:val="Reasoning"/>
                <w:id w:val="-1180305120"/>
                <w:dropDownList w:lastValue="⭐⭐⭐⭐">
                  <w:listItem w:displayText="⭐" w:value="⭐"/>
                  <w:listItem w:displayText="⭐⭐" w:value="⭐⭐"/>
                  <w:listItem w:displayText="⭐⭐⭐" w:value="⭐⭐⭐"/>
                  <w:listItem w:displayText="⭐⭐⭐⭐" w:value="⭐⭐⭐⭐"/>
                  <w:listItem w:displayText="⭐⭐⭐⭐⭐" w:value="⭐⭐⭐⭐⭐"/>
                </w:dropDownList>
              </w:sdtPr>
              <w:sdtContent>
                <w:r w:rsidDel="00000000" w:rsidR="00000000" w:rsidRPr="00000000">
                  <w:rPr>
                    <w:color w:val="000000"/>
                    <w:shd w:fill="e8eaed" w:val="clear"/>
                  </w:rPr>
                  <w:t xml:space="preserve">⭐⭐⭐⭐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rPr/>
            </w:pPr>
            <w:sdt>
              <w:sdtPr>
                <w:alias w:val="Speed"/>
                <w:id w:val="1186270014"/>
                <w:dropDownList w:lastValue="⭐⭐⭐⭐">
                  <w:listItem w:displayText="⭐" w:value="⭐"/>
                  <w:listItem w:displayText="⭐⭐" w:value="⭐⭐"/>
                  <w:listItem w:displayText="⭐⭐⭐" w:value="⭐⭐⭐"/>
                  <w:listItem w:displayText="⭐⭐⭐⭐" w:value="⭐⭐⭐⭐"/>
                  <w:listItem w:displayText="⭐⭐⭐⭐⭐" w:value="⭐⭐⭐⭐⭐"/>
                </w:dropDownList>
              </w:sdtPr>
              <w:sdtContent>
                <w:r w:rsidDel="00000000" w:rsidR="00000000" w:rsidRPr="00000000">
                  <w:rPr>
                    <w:color w:val="000000"/>
                    <w:shd w:fill="e8eaed" w:val="clear"/>
                  </w:rPr>
                  <w:t xml:space="preserve">⭐⭐⭐⭐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rPr/>
            </w:pPr>
            <w:sdt>
              <w:sdtPr>
                <w:alias w:val="Context"/>
                <w:id w:val="1590516197"/>
                <w:dropDownList w:lastValue="⭐⭐⭐⭐">
                  <w:listItem w:displayText="⭐" w:value="⭐"/>
                  <w:listItem w:displayText="⭐⭐" w:value="⭐⭐"/>
                  <w:listItem w:displayText="⭐⭐⭐" w:value="⭐⭐⭐"/>
                  <w:listItem w:displayText="⭐⭐⭐⭐" w:value="⭐⭐⭐⭐"/>
                  <w:listItem w:displayText="⭐⭐⭐⭐⭐" w:value="⭐⭐⭐⭐⭐"/>
                </w:dropDownList>
              </w:sdtPr>
              <w:sdtContent>
                <w:r w:rsidDel="00000000" w:rsidR="00000000" w:rsidRPr="00000000">
                  <w:rPr>
                    <w:color w:val="000000"/>
                    <w:shd w:fill="e8eaed" w:val="clear"/>
                  </w:rPr>
                  <w:t xml:space="preserve">⭐⭐⭐⭐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Complex analysis, strategic planning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50 VPL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Enterprise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rPr/>
            </w:pPr>
            <w:sdt>
              <w:sdtPr>
                <w:alias w:val="Reasoning"/>
                <w:id w:val="1617634517"/>
                <w:dropDownList w:lastValue="⭐⭐⭐⭐⭐">
                  <w:listItem w:displayText="⭐" w:value="⭐"/>
                  <w:listItem w:displayText="⭐⭐" w:value="⭐⭐"/>
                  <w:listItem w:displayText="⭐⭐⭐" w:value="⭐⭐⭐"/>
                  <w:listItem w:displayText="⭐⭐⭐⭐" w:value="⭐⭐⭐⭐"/>
                  <w:listItem w:displayText="⭐⭐⭐⭐⭐" w:value="⭐⭐⭐⭐⭐"/>
                </w:dropDownList>
              </w:sdtPr>
              <w:sdtContent>
                <w:r w:rsidDel="00000000" w:rsidR="00000000" w:rsidRPr="00000000">
                  <w:rPr>
                    <w:color w:val="000000"/>
                    <w:shd w:fill="e8eaed" w:val="clear"/>
                  </w:rPr>
                  <w:t xml:space="preserve">⭐⭐⭐⭐⭐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rPr/>
            </w:pPr>
            <w:sdt>
              <w:sdtPr>
                <w:alias w:val="Speed"/>
                <w:id w:val="-628327394"/>
                <w:dropDownList w:lastValue="⭐⭐⭐⭐">
                  <w:listItem w:displayText="⭐" w:value="⭐"/>
                  <w:listItem w:displayText="⭐⭐" w:value="⭐⭐"/>
                  <w:listItem w:displayText="⭐⭐⭐" w:value="⭐⭐⭐"/>
                  <w:listItem w:displayText="⭐⭐⭐⭐" w:value="⭐⭐⭐⭐"/>
                  <w:listItem w:displayText="⭐⭐⭐⭐⭐" w:value="⭐⭐⭐⭐⭐"/>
                </w:dropDownList>
              </w:sdtPr>
              <w:sdtContent>
                <w:r w:rsidDel="00000000" w:rsidR="00000000" w:rsidRPr="00000000">
                  <w:rPr>
                    <w:color w:val="000000"/>
                    <w:shd w:fill="e8eaed" w:val="clear"/>
                  </w:rPr>
                  <w:t xml:space="preserve">⭐⭐⭐⭐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rPr/>
            </w:pPr>
            <w:sdt>
              <w:sdtPr>
                <w:alias w:val="Context"/>
                <w:id w:val="166566510"/>
                <w:dropDownList w:lastValue="⭐⭐⭐⭐">
                  <w:listItem w:displayText="⭐" w:value="⭐"/>
                  <w:listItem w:displayText="⭐⭐" w:value="⭐⭐"/>
                  <w:listItem w:displayText="⭐⭐⭐" w:value="⭐⭐⭐"/>
                  <w:listItem w:displayText="⭐⭐⭐⭐" w:value="⭐⭐⭐⭐"/>
                  <w:listItem w:displayText="⭐⭐⭐⭐⭐" w:value="⭐⭐⭐⭐⭐"/>
                </w:dropDownList>
              </w:sdtPr>
              <w:sdtContent>
                <w:r w:rsidDel="00000000" w:rsidR="00000000" w:rsidRPr="00000000">
                  <w:rPr>
                    <w:color w:val="000000"/>
                    <w:shd w:fill="e8eaed" w:val="clear"/>
                  </w:rPr>
                  <w:t xml:space="preserve">⭐⭐⭐⭐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Mission-critical ops, Research &amp;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100 VPL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after="240" w:before="240" w:lineRule="auto"/>
        <w:ind w:left="-566.9291338582677" w:right="-607.795275590551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Características e Custo por Nível:</w:t>
      </w:r>
    </w:p>
    <w:p w:rsidR="00000000" w:rsidDel="00000000" w:rsidP="00000000" w:rsidRDefault="00000000" w:rsidRPr="00000000" w14:paraId="00000047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Iniciante:</w:t>
      </w:r>
      <w:r w:rsidDel="00000000" w:rsidR="00000000" w:rsidRPr="00000000">
        <w:rPr>
          <w:rtl w:val="0"/>
        </w:rPr>
        <w:t xml:space="preserve"> Oferece raciocínio sólido e velocidade muito alta com contexto limitado para tarefas básicas de atendimento ao cliente e automação a 10 VPL por hora.</w:t>
      </w:r>
    </w:p>
    <w:p w:rsidR="00000000" w:rsidDel="00000000" w:rsidP="00000000" w:rsidRDefault="00000000" w:rsidRPr="00000000" w14:paraId="00000048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Básico:</w:t>
      </w:r>
      <w:r w:rsidDel="00000000" w:rsidR="00000000" w:rsidRPr="00000000">
        <w:rPr>
          <w:rtl w:val="0"/>
        </w:rPr>
        <w:t xml:space="preserve"> Melhora as capacidades de raciocínio e contexto mantendo boa velocidade, adequado para marketing, revisão de conteúdo e pesquisa jurídica, com preço de 25 VPL por hora.</w:t>
      </w:r>
    </w:p>
    <w:p w:rsidR="00000000" w:rsidDel="00000000" w:rsidP="00000000" w:rsidRDefault="00000000" w:rsidRPr="00000000" w14:paraId="00000049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Profissional:</w:t>
      </w:r>
      <w:r w:rsidDel="00000000" w:rsidR="00000000" w:rsidRPr="00000000">
        <w:rPr>
          <w:rtl w:val="0"/>
        </w:rPr>
        <w:t xml:space="preserve"> Fornece raciocínio e contexto de topo mas velocidade ligeiramente reduzida, ideal para análise complexa e planeamento estratégico a 50 VPL por hora.</w:t>
      </w:r>
    </w:p>
    <w:p w:rsidR="00000000" w:rsidDel="00000000" w:rsidP="00000000" w:rsidRDefault="00000000" w:rsidRPr="00000000" w14:paraId="0000004A">
      <w:pPr>
        <w:numPr>
          <w:ilvl w:val="0"/>
          <w:numId w:val="25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Empresarial:</w:t>
      </w:r>
      <w:r w:rsidDel="00000000" w:rsidR="00000000" w:rsidRPr="00000000">
        <w:rPr>
          <w:rtl w:val="0"/>
        </w:rPr>
        <w:t xml:space="preserve"> Oferece o mais alto nível de raciocínio e contexto com excelente velocidade para operações críticas e I&amp;D a 100 VPL por hora.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🔥 </w:t>
      </w:r>
      <w:r w:rsidDel="00000000" w:rsidR="00000000" w:rsidRPr="00000000">
        <w:rPr>
          <w:b w:val="1"/>
          <w:rtl w:val="0"/>
        </w:rPr>
        <w:t xml:space="preserve">PREÇOS DE LANÇAMENTO LIMITADOS</w:t>
      </w:r>
      <w:r w:rsidDel="00000000" w:rsidR="00000000" w:rsidRPr="00000000">
        <w:rPr>
          <w:rtl w:val="0"/>
        </w:rPr>
        <w:t xml:space="preserve"> - As tarifas actuais representam 20% de desconto dos preços pós-lançamento. As tarifas garantidas terminam em Agosto de 2025.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ind w:left="-566.9291338582677" w:right="-607.7952755905511" w:firstLine="0"/>
        <w:rPr>
          <w:b w:val="1"/>
          <w:color w:val="000000"/>
          <w:sz w:val="26"/>
          <w:szCs w:val="26"/>
        </w:rPr>
      </w:pPr>
      <w:bookmarkStart w:colFirst="0" w:colLast="0" w:name="_l7ako2otcmgp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Aplicações Principais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💼 </w:t>
      </w:r>
      <w:r w:rsidDel="00000000" w:rsidR="00000000" w:rsidRPr="00000000">
        <w:rPr>
          <w:b w:val="1"/>
          <w:rtl w:val="0"/>
        </w:rPr>
        <w:t xml:space="preserve">Operações Empresariais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Atendimento ao cliente inteligente com disponibilidade 24/7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Optimização automatizada de campanhas de marketing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Análise de documentos jurídicos e revisão de contratos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Brainstorming estratégico e apoio à decisão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🏭 </w:t>
      </w:r>
      <w:r w:rsidDel="00000000" w:rsidR="00000000" w:rsidRPr="00000000">
        <w:rPr>
          <w:b w:val="1"/>
          <w:rtl w:val="0"/>
        </w:rPr>
        <w:t xml:space="preserve">Soluções Específicas da Indústria</w:t>
      </w:r>
    </w:p>
    <w:p w:rsidR="00000000" w:rsidDel="00000000" w:rsidP="00000000" w:rsidRDefault="00000000" w:rsidRPr="00000000" w14:paraId="00000053">
      <w:pPr>
        <w:numPr>
          <w:ilvl w:val="0"/>
          <w:numId w:val="30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Saúde:</w:t>
      </w:r>
      <w:r w:rsidDel="00000000" w:rsidR="00000000" w:rsidRPr="00000000">
        <w:rPr>
          <w:rtl w:val="0"/>
        </w:rPr>
        <w:t xml:space="preserve"> Análise de dados de pacientes, assistência diagnóstica</w:t>
      </w:r>
    </w:p>
    <w:p w:rsidR="00000000" w:rsidDel="00000000" w:rsidP="00000000" w:rsidRDefault="00000000" w:rsidRPr="00000000" w14:paraId="00000054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Finanças:</w:t>
      </w:r>
      <w:r w:rsidDel="00000000" w:rsidR="00000000" w:rsidRPr="00000000">
        <w:rPr>
          <w:rtl w:val="0"/>
        </w:rPr>
        <w:t xml:space="preserve"> Avaliação de risco, detecção de fraude, monitorização de conformidade</w:t>
      </w:r>
    </w:p>
    <w:p w:rsidR="00000000" w:rsidDel="00000000" w:rsidP="00000000" w:rsidRDefault="00000000" w:rsidRPr="00000000" w14:paraId="00000055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Retalho:</w:t>
      </w:r>
      <w:r w:rsidDel="00000000" w:rsidR="00000000" w:rsidRPr="00000000">
        <w:rPr>
          <w:rtl w:val="0"/>
        </w:rPr>
        <w:t xml:space="preserve"> Optimização de inventário, recomendações personalizadas</w:t>
      </w:r>
    </w:p>
    <w:p w:rsidR="00000000" w:rsidDel="00000000" w:rsidP="00000000" w:rsidRDefault="00000000" w:rsidRPr="00000000" w14:paraId="00000056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Manufactura:</w:t>
      </w:r>
      <w:r w:rsidDel="00000000" w:rsidR="00000000" w:rsidRPr="00000000">
        <w:rPr>
          <w:rtl w:val="0"/>
        </w:rPr>
        <w:t xml:space="preserve"> Manutenção preditiva, controlo de qualidade</w:t>
      </w:r>
    </w:p>
    <w:p w:rsidR="00000000" w:rsidDel="00000000" w:rsidP="00000000" w:rsidRDefault="00000000" w:rsidRPr="00000000" w14:paraId="00000057">
      <w:pPr>
        <w:numPr>
          <w:ilvl w:val="0"/>
          <w:numId w:val="30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Educação:</w:t>
      </w:r>
      <w:r w:rsidDel="00000000" w:rsidR="00000000" w:rsidRPr="00000000">
        <w:rPr>
          <w:rtl w:val="0"/>
        </w:rPr>
        <w:t xml:space="preserve"> Percursos de aprendizagem personalizados, geração de conteúdo</w:t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ind w:left="-566.9291338582677" w:right="-607.7952755905511" w:firstLine="0"/>
        <w:rPr>
          <w:b w:val="1"/>
          <w:sz w:val="34"/>
          <w:szCs w:val="34"/>
        </w:rPr>
      </w:pPr>
      <w:bookmarkStart w:colFirst="0" w:colLast="0" w:name="_uy0zfzuagtno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3. Economia do Token VPL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ind w:left="-566.9291338582677" w:right="-607.7952755905511" w:firstLine="0"/>
        <w:rPr>
          <w:b w:val="1"/>
          <w:color w:val="000000"/>
          <w:sz w:val="26"/>
          <w:szCs w:val="26"/>
        </w:rPr>
      </w:pPr>
      <w:bookmarkStart w:colFirst="0" w:colLast="0" w:name="_fvq2obb4zzu7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Utilidade do Token &amp; Proposta de Valor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VPL (Vector Pool Token) serve como moeda exclusiva para aceder ao ecossistema da Vector Pool: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Funções Principais:</w:t>
      </w:r>
    </w:p>
    <w:p w:rsidR="00000000" w:rsidDel="00000000" w:rsidP="00000000" w:rsidRDefault="00000000" w:rsidRPr="00000000" w14:paraId="0000005C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Pagamento de Serviços:</w:t>
      </w:r>
      <w:r w:rsidDel="00000000" w:rsidR="00000000" w:rsidRPr="00000000">
        <w:rPr>
          <w:rtl w:val="0"/>
        </w:rPr>
        <w:t xml:space="preserve"> Única moeda aceite para horas de agente de IA</w:t>
      </w:r>
    </w:p>
    <w:p w:rsidR="00000000" w:rsidDel="00000000" w:rsidP="00000000" w:rsidRDefault="00000000" w:rsidRPr="00000000" w14:paraId="0000005D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Recompensas de Staking:</w:t>
      </w:r>
      <w:r w:rsidDel="00000000" w:rsidR="00000000" w:rsidRPr="00000000">
        <w:rPr>
          <w:rtl w:val="0"/>
        </w:rPr>
        <w:t xml:space="preserve"> Geração de rendimento passivo através dos lucros da plataforma</w:t>
      </w:r>
    </w:p>
    <w:p w:rsidR="00000000" w:rsidDel="00000000" w:rsidP="00000000" w:rsidRDefault="00000000" w:rsidRPr="00000000" w14:paraId="0000005E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Ganhos de Referenciação:</w:t>
      </w:r>
      <w:r w:rsidDel="00000000" w:rsidR="00000000" w:rsidRPr="00000000">
        <w:rPr>
          <w:rtl w:val="0"/>
        </w:rPr>
        <w:t xml:space="preserve"> Pagamentos de comissão em tokens VPL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💎 </w:t>
      </w:r>
      <w:r w:rsidDel="00000000" w:rsidR="00000000" w:rsidRPr="00000000">
        <w:rPr>
          <w:b w:val="1"/>
          <w:rtl w:val="0"/>
        </w:rPr>
        <w:t xml:space="preserve">MECANISMO DE ESCASSEZ:</w:t>
      </w:r>
      <w:r w:rsidDel="00000000" w:rsidR="00000000" w:rsidRPr="00000000">
        <w:rPr>
          <w:rtl w:val="0"/>
        </w:rPr>
        <w:t xml:space="preserve"> Fornecimento total limitado a 100 milhões de tokens VPL com queima anual de 2% das reservas operacionais, criando pressão deflacionária à medida que a procura cresce.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ind w:left="-566.9291338582677" w:right="-607.7952755905511" w:firstLine="0"/>
        <w:rPr>
          <w:b w:val="1"/>
          <w:color w:val="000000"/>
          <w:sz w:val="26"/>
          <w:szCs w:val="26"/>
        </w:rPr>
      </w:pPr>
      <w:bookmarkStart w:colFirst="0" w:colLast="0" w:name="_o7piqxn5rsyx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Modelo de Distribuição de Tokens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⚡ </w:t>
      </w:r>
      <w:r w:rsidDel="00000000" w:rsidR="00000000" w:rsidRPr="00000000">
        <w:rPr>
          <w:b w:val="1"/>
          <w:rtl w:val="0"/>
        </w:rPr>
        <w:t xml:space="preserve">VANTAGEM DO INVESTIDOR INICIAL:</w:t>
      </w:r>
      <w:r w:rsidDel="00000000" w:rsidR="00000000" w:rsidRPr="00000000">
        <w:rPr>
          <w:rtl w:val="0"/>
        </w:rPr>
        <w:t xml:space="preserve"> A alocação do pool de staking diminui 10% trimestralmente à medida que a plataforma amadurece, tornando a participação imediata crucial para o máximo potencial de recompensa.</w:t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ind w:left="-566.9291338582677" w:right="-607.7952755905511" w:firstLine="0"/>
        <w:rPr>
          <w:b w:val="1"/>
          <w:sz w:val="34"/>
          <w:szCs w:val="34"/>
        </w:rPr>
      </w:pPr>
      <w:bookmarkStart w:colFirst="0" w:colLast="0" w:name="_p51135m8anhn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4. Ecossistema Revolucionário de Staking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ind w:left="-566.9291338582677" w:right="-607.7952755905511" w:firstLine="0"/>
        <w:rPr>
          <w:b w:val="1"/>
          <w:color w:val="000000"/>
          <w:sz w:val="26"/>
          <w:szCs w:val="26"/>
        </w:rPr>
      </w:pPr>
      <w:bookmarkStart w:colFirst="0" w:colLast="0" w:name="_doz7yjdu99bt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Arquitectura de Staking de Três Níveis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🏆 </w:t>
      </w:r>
      <w:r w:rsidDel="00000000" w:rsidR="00000000" w:rsidRPr="00000000">
        <w:rPr>
          <w:b w:val="1"/>
          <w:rtl w:val="0"/>
        </w:rPr>
        <w:t xml:space="preserve">POOL VISIONÁRIO (Nível 1)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Partilha de Recompensas:</w:t>
      </w:r>
      <w:r w:rsidDel="00000000" w:rsidR="00000000" w:rsidRPr="00000000">
        <w:rPr>
          <w:rtl w:val="0"/>
        </w:rPr>
        <w:t xml:space="preserve"> 15% dos lucros operacionais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Requisitos de Entrada:</w:t>
      </w:r>
      <w:r w:rsidDel="00000000" w:rsidR="00000000" w:rsidRPr="00000000">
        <w:rPr>
          <w:rtl w:val="0"/>
        </w:rPr>
        <w:t xml:space="preserve"> Apenas por convite para parceiros estratégicos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Stake Mínimo:</w:t>
      </w:r>
      <w:r w:rsidDel="00000000" w:rsidR="00000000" w:rsidRPr="00000000">
        <w:rPr>
          <w:rtl w:val="0"/>
        </w:rPr>
        <w:t xml:space="preserve"> 15.000 tokens VPL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Participantes Máximos:</w:t>
      </w:r>
      <w:r w:rsidDel="00000000" w:rsidR="00000000" w:rsidRPr="00000000">
        <w:rPr>
          <w:rtl w:val="0"/>
        </w:rPr>
        <w:t xml:space="preserve"> Apenas 100 carteiras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Período de Bloqueio:</w:t>
      </w:r>
      <w:r w:rsidDel="00000000" w:rsidR="00000000" w:rsidRPr="00000000">
        <w:rPr>
          <w:rtl w:val="0"/>
        </w:rPr>
        <w:t xml:space="preserve"> Nenhum (levantamento flexível)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⚠️ </w:t>
      </w:r>
      <w:r w:rsidDel="00000000" w:rsidR="00000000" w:rsidRPr="00000000">
        <w:rPr>
          <w:b w:val="1"/>
          <w:rtl w:val="0"/>
        </w:rPr>
        <w:t xml:space="preserve">CRÍTICO:</w:t>
      </w:r>
      <w:r w:rsidDel="00000000" w:rsidR="00000000" w:rsidRPr="00000000">
        <w:rPr>
          <w:rtl w:val="0"/>
        </w:rPr>
        <w:t xml:space="preserve"> Uma vez levantado, exclusão permanente do Nível 1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🥈 </w:t>
      </w:r>
      <w:r w:rsidDel="00000000" w:rsidR="00000000" w:rsidRPr="00000000">
        <w:rPr>
          <w:b w:val="1"/>
          <w:rtl w:val="0"/>
        </w:rPr>
        <w:t xml:space="preserve">POOL PRIMEIROS ADOPTANTES (Nível 2)</w:t>
      </w:r>
    </w:p>
    <w:p w:rsidR="00000000" w:rsidDel="00000000" w:rsidP="00000000" w:rsidRDefault="00000000" w:rsidRPr="00000000" w14:paraId="0000006C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Partilha de Recompensas:</w:t>
      </w:r>
      <w:r w:rsidDel="00000000" w:rsidR="00000000" w:rsidRPr="00000000">
        <w:rPr>
          <w:rtl w:val="0"/>
        </w:rPr>
        <w:t xml:space="preserve"> 10% dos lucros operacionais</w:t>
      </w:r>
    </w:p>
    <w:p w:rsidR="00000000" w:rsidDel="00000000" w:rsidP="00000000" w:rsidRDefault="00000000" w:rsidRPr="00000000" w14:paraId="0000006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Requisitos de Entrada:</w:t>
      </w:r>
      <w:r w:rsidDel="00000000" w:rsidR="00000000" w:rsidRPr="00000000">
        <w:rPr>
          <w:rtl w:val="0"/>
        </w:rPr>
        <w:t xml:space="preserve"> Primeiros 1.000 participantes</w:t>
      </w:r>
    </w:p>
    <w:p w:rsidR="00000000" w:rsidDel="00000000" w:rsidP="00000000" w:rsidRDefault="00000000" w:rsidRPr="00000000" w14:paraId="0000006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Stake Mínimo:</w:t>
      </w:r>
      <w:r w:rsidDel="00000000" w:rsidR="00000000" w:rsidRPr="00000000">
        <w:rPr>
          <w:rtl w:val="0"/>
        </w:rPr>
        <w:t xml:space="preserve"> 10.000 tokens VPL</w:t>
      </w:r>
    </w:p>
    <w:p w:rsidR="00000000" w:rsidDel="00000000" w:rsidP="00000000" w:rsidRDefault="00000000" w:rsidRPr="00000000" w14:paraId="0000006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Participantes Máximos:</w:t>
      </w:r>
      <w:r w:rsidDel="00000000" w:rsidR="00000000" w:rsidRPr="00000000">
        <w:rPr>
          <w:rtl w:val="0"/>
        </w:rPr>
        <w:t xml:space="preserve"> Apenas 1.000 carteiras</w:t>
      </w:r>
    </w:p>
    <w:p w:rsidR="00000000" w:rsidDel="00000000" w:rsidP="00000000" w:rsidRDefault="00000000" w:rsidRPr="00000000" w14:paraId="0000007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Período de Bloqueio:</w:t>
      </w:r>
      <w:r w:rsidDel="00000000" w:rsidR="00000000" w:rsidRPr="00000000">
        <w:rPr>
          <w:rtl w:val="0"/>
        </w:rPr>
        <w:t xml:space="preserve"> Nenhum (levantamento flexível)</w:t>
      </w:r>
    </w:p>
    <w:p w:rsidR="00000000" w:rsidDel="00000000" w:rsidP="00000000" w:rsidRDefault="00000000" w:rsidRPr="00000000" w14:paraId="00000071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⚠️ </w:t>
      </w:r>
      <w:r w:rsidDel="00000000" w:rsidR="00000000" w:rsidRPr="00000000">
        <w:rPr>
          <w:b w:val="1"/>
          <w:rtl w:val="0"/>
        </w:rPr>
        <w:t xml:space="preserve">CRÍTICO:</w:t>
      </w:r>
      <w:r w:rsidDel="00000000" w:rsidR="00000000" w:rsidRPr="00000000">
        <w:rPr>
          <w:rtl w:val="0"/>
        </w:rPr>
        <w:t xml:space="preserve"> Uma vez levantado, exclusão permanente do Nível 2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🥉 </w:t>
      </w:r>
      <w:r w:rsidDel="00000000" w:rsidR="00000000" w:rsidRPr="00000000">
        <w:rPr>
          <w:b w:val="1"/>
          <w:rtl w:val="0"/>
        </w:rPr>
        <w:t xml:space="preserve">POOL LUCRO IA (Nível 3)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Partilha de Recompensas:</w:t>
      </w:r>
      <w:r w:rsidDel="00000000" w:rsidR="00000000" w:rsidRPr="00000000">
        <w:rPr>
          <w:rtl w:val="0"/>
        </w:rPr>
        <w:t xml:space="preserve"> 5% dos lucros operacionais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Requisitos de Entrada:</w:t>
      </w:r>
      <w:r w:rsidDel="00000000" w:rsidR="00000000" w:rsidRPr="00000000">
        <w:rPr>
          <w:rtl w:val="0"/>
        </w:rPr>
        <w:t xml:space="preserve"> Acesso aberto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Stake Mínimo:</w:t>
      </w:r>
      <w:r w:rsidDel="00000000" w:rsidR="00000000" w:rsidRPr="00000000">
        <w:rPr>
          <w:rtl w:val="0"/>
        </w:rPr>
        <w:t xml:space="preserve"> 1.000 tokens VPL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Participantes Máximos:</w:t>
      </w:r>
      <w:r w:rsidDel="00000000" w:rsidR="00000000" w:rsidRPr="00000000">
        <w:rPr>
          <w:rtl w:val="0"/>
        </w:rPr>
        <w:t xml:space="preserve"> Ilimitado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Período de Bloqueio:</w:t>
      </w:r>
      <w:r w:rsidDel="00000000" w:rsidR="00000000" w:rsidRPr="00000000">
        <w:rPr>
          <w:rtl w:val="0"/>
        </w:rPr>
        <w:t xml:space="preserve"> Nenhum (levantamento e re-entrada flexível)</w:t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ind w:left="-566.9291338582677" w:right="-607.7952755905511" w:firstLine="0"/>
        <w:rPr>
          <w:b w:val="1"/>
          <w:color w:val="000000"/>
          <w:sz w:val="26"/>
          <w:szCs w:val="26"/>
        </w:rPr>
      </w:pPr>
      <w:bookmarkStart w:colFirst="0" w:colLast="0" w:name="_p8sg9vechyfr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Mecânicas de Distribuição de Recompensas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Fórmula de Partilha de Lucros Mensal:</w:t>
      </w:r>
      <w:r w:rsidDel="00000000" w:rsidR="00000000" w:rsidRPr="00000000">
        <w:rPr>
          <w:rtl w:val="0"/>
        </w:rPr>
        <w:t xml:space="preserve"> Recompensa Individual = (Stake Pessoal ÷ Stake Total do Pool) × Partilha de Lucro do Pool × Dias em Stake ÷ 30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🚨 </w:t>
      </w:r>
      <w:r w:rsidDel="00000000" w:rsidR="00000000" w:rsidRPr="00000000">
        <w:rPr>
          <w:b w:val="1"/>
          <w:rtl w:val="0"/>
        </w:rPr>
        <w:t xml:space="preserve">ALERTA DE URGÊNCIA:</w:t>
      </w:r>
      <w:r w:rsidDel="00000000" w:rsidR="00000000" w:rsidRPr="00000000">
        <w:rPr>
          <w:rtl w:val="0"/>
        </w:rPr>
        <w:t xml:space="preserve"> Se todos os lugares do Nível 1 e Nível 2 forem ocupados, não serão criados lugares adicionais.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Retornos Anuais Projectados (Estimativas Conservadoras):</w:t>
      </w:r>
    </w:p>
    <w:p w:rsidR="00000000" w:rsidDel="00000000" w:rsidP="00000000" w:rsidRDefault="00000000" w:rsidRPr="00000000" w14:paraId="0000007C">
      <w:pPr>
        <w:numPr>
          <w:ilvl w:val="0"/>
          <w:numId w:val="32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Pool Visionário:</w:t>
      </w:r>
      <w:r w:rsidDel="00000000" w:rsidR="00000000" w:rsidRPr="00000000">
        <w:rPr>
          <w:rtl w:val="0"/>
        </w:rPr>
        <w:t xml:space="preserve"> 0-30% APY</w:t>
      </w:r>
    </w:p>
    <w:p w:rsidR="00000000" w:rsidDel="00000000" w:rsidP="00000000" w:rsidRDefault="00000000" w:rsidRPr="00000000" w14:paraId="0000007D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Pool Primeiros Adoptantes:</w:t>
      </w:r>
      <w:r w:rsidDel="00000000" w:rsidR="00000000" w:rsidRPr="00000000">
        <w:rPr>
          <w:rtl w:val="0"/>
        </w:rPr>
        <w:t xml:space="preserve"> 0-15% APY</w:t>
      </w:r>
    </w:p>
    <w:p w:rsidR="00000000" w:rsidDel="00000000" w:rsidP="00000000" w:rsidRDefault="00000000" w:rsidRPr="00000000" w14:paraId="0000007E">
      <w:pPr>
        <w:numPr>
          <w:ilvl w:val="0"/>
          <w:numId w:val="32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Pool Lucro IA:</w:t>
      </w:r>
      <w:r w:rsidDel="00000000" w:rsidR="00000000" w:rsidRPr="00000000">
        <w:rPr>
          <w:rtl w:val="0"/>
        </w:rPr>
        <w:t xml:space="preserve"> 0-10% APY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Retornos baseados no crescimento projectado da plataforma e crescente escassez de tokens.</w:t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spacing w:after="80" w:lineRule="auto"/>
        <w:ind w:left="-566.9291338582677" w:right="-607.7952755905511" w:firstLine="0"/>
        <w:rPr>
          <w:b w:val="1"/>
          <w:sz w:val="34"/>
          <w:szCs w:val="34"/>
        </w:rPr>
      </w:pPr>
      <w:bookmarkStart w:colFirst="0" w:colLast="0" w:name="_sgzkcoh6ipqb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5. Infraestrutura de Trading Revolucionária</w:t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ind w:left="-566.9291338582677" w:right="-607.7952755905511" w:firstLine="0"/>
        <w:rPr>
          <w:b w:val="1"/>
          <w:color w:val="000000"/>
          <w:sz w:val="26"/>
          <w:szCs w:val="26"/>
        </w:rPr>
      </w:pPr>
      <w:bookmarkStart w:colFirst="0" w:colLast="0" w:name="_8kzlyvcqjf7l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Sistema Integrado de Livro de Ordens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Vector Pool possui o primeiro livro de ordens nativo no sector de serviços de IA, permitindo: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📈 </w:t>
      </w:r>
      <w:r w:rsidDel="00000000" w:rsidR="00000000" w:rsidRPr="00000000">
        <w:rPr>
          <w:b w:val="1"/>
          <w:rtl w:val="0"/>
        </w:rPr>
        <w:t xml:space="preserve">Características Avançadas de Trading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Ordens Limitadas:</w:t>
      </w:r>
      <w:r w:rsidDel="00000000" w:rsidR="00000000" w:rsidRPr="00000000">
        <w:rPr>
          <w:rtl w:val="0"/>
        </w:rPr>
        <w:t xml:space="preserve"> Definir preços personalizados de compra/venda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Ordens de Mercado:</w:t>
      </w:r>
      <w:r w:rsidDel="00000000" w:rsidR="00000000" w:rsidRPr="00000000">
        <w:rPr>
          <w:rtl w:val="0"/>
        </w:rPr>
        <w:t xml:space="preserve"> Execução instantânea às taxas actuais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💳 </w:t>
      </w:r>
      <w:r w:rsidDel="00000000" w:rsidR="00000000" w:rsidRPr="00000000">
        <w:rPr>
          <w:b w:val="1"/>
          <w:rtl w:val="0"/>
        </w:rPr>
        <w:t xml:space="preserve">Múltiplos Gateways de Pagamento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Integração Fiat:</w:t>
      </w:r>
      <w:r w:rsidDel="00000000" w:rsidR="00000000" w:rsidRPr="00000000">
        <w:rPr>
          <w:rtl w:val="0"/>
        </w:rPr>
        <w:t xml:space="preserve"> PayPal, Stripe para utilizadores tradicionais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Pagamentos Cripto:</w:t>
      </w:r>
      <w:r w:rsidDel="00000000" w:rsidR="00000000" w:rsidRPr="00000000">
        <w:rPr>
          <w:rtl w:val="0"/>
        </w:rPr>
        <w:t xml:space="preserve"> USDT para eficiência internacional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Cartões de Crédito:</w:t>
      </w:r>
      <w:r w:rsidDel="00000000" w:rsidR="00000000" w:rsidRPr="00000000">
        <w:rPr>
          <w:rtl w:val="0"/>
        </w:rPr>
        <w:t xml:space="preserve"> Aquisição instantânea de tokens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ind w:left="-566.9291338582677" w:right="-607.7952755905511" w:firstLine="0"/>
        <w:rPr>
          <w:b w:val="1"/>
          <w:color w:val="000000"/>
          <w:sz w:val="26"/>
          <w:szCs w:val="26"/>
        </w:rPr>
      </w:pPr>
      <w:bookmarkStart w:colFirst="0" w:colLast="0" w:name="_mywm4i9p05el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Incentivos de Liquidez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🎁 </w:t>
      </w:r>
      <w:r w:rsidDel="00000000" w:rsidR="00000000" w:rsidRPr="00000000">
        <w:rPr>
          <w:b w:val="1"/>
          <w:rtl w:val="0"/>
        </w:rPr>
        <w:t xml:space="preserve">PROGRAMA DE RECOMPENSAS DE TRADING</w:t>
      </w:r>
    </w:p>
    <w:p w:rsidR="00000000" w:rsidDel="00000000" w:rsidP="00000000" w:rsidRDefault="00000000" w:rsidRPr="00000000" w14:paraId="0000008C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Reembolso de 0,1% de taxa para ordens acima de 10.000 VPL</w:t>
      </w:r>
    </w:p>
    <w:p w:rsidR="00000000" w:rsidDel="00000000" w:rsidP="00000000" w:rsidRDefault="00000000" w:rsidRPr="00000000" w14:paraId="0000008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Competições mensais de trading com prémios VPL</w:t>
      </w:r>
    </w:p>
    <w:p w:rsidR="00000000" w:rsidDel="00000000" w:rsidP="00000000" w:rsidRDefault="00000000" w:rsidRPr="00000000" w14:paraId="0000008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Incentivos para market makers que fornecem liquidez</w:t>
      </w:r>
    </w:p>
    <w:p w:rsidR="00000000" w:rsidDel="00000000" w:rsidP="00000000" w:rsidRDefault="00000000" w:rsidRPr="00000000" w14:paraId="0000008F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Multiplicadores de bónus de referenciação para traders activos</w:t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spacing w:after="80" w:lineRule="auto"/>
        <w:ind w:left="-566.9291338582677" w:right="-607.7952755905511" w:firstLine="0"/>
        <w:rPr>
          <w:b w:val="1"/>
          <w:sz w:val="34"/>
          <w:szCs w:val="34"/>
        </w:rPr>
      </w:pPr>
      <w:bookmarkStart w:colFirst="0" w:colLast="0" w:name="_qbr4kuncl5jq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6. Sistema de Referenciação Exponencial</w:t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ind w:left="-566.9291338582677" w:right="-607.7952755905511" w:firstLine="0"/>
        <w:rPr>
          <w:b w:val="1"/>
          <w:color w:val="000000"/>
          <w:sz w:val="26"/>
          <w:szCs w:val="26"/>
        </w:rPr>
      </w:pPr>
      <w:bookmarkStart w:colFirst="0" w:colLast="0" w:name="_ilwmtbmatwnt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 Estrutura de Comissão Multi-Nível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🔗 </w:t>
      </w:r>
      <w:r w:rsidDel="00000000" w:rsidR="00000000" w:rsidRPr="00000000">
        <w:rPr>
          <w:b w:val="1"/>
          <w:rtl w:val="0"/>
        </w:rPr>
        <w:t xml:space="preserve">RECOMPENSAS DE REFERENCIAÇÃO</w:t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Referenciações Directas:</w:t>
      </w:r>
      <w:r w:rsidDel="00000000" w:rsidR="00000000" w:rsidRPr="00000000">
        <w:rPr>
          <w:rtl w:val="0"/>
        </w:rPr>
        <w:t xml:space="preserve"> 4% de comissão em todas as compras</w:t>
      </w:r>
    </w:p>
    <w:p w:rsidR="00000000" w:rsidDel="00000000" w:rsidP="00000000" w:rsidRDefault="00000000" w:rsidRPr="00000000" w14:paraId="0000009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Segundo Nível:</w:t>
      </w:r>
      <w:r w:rsidDel="00000000" w:rsidR="00000000" w:rsidRPr="00000000">
        <w:rPr>
          <w:rtl w:val="0"/>
        </w:rPr>
        <w:t xml:space="preserve"> 1% de comissão nas referenciações dos utilizadores referidos</w:t>
      </w:r>
    </w:p>
    <w:p w:rsidR="00000000" w:rsidDel="00000000" w:rsidP="00000000" w:rsidRDefault="00000000" w:rsidRPr="00000000" w14:paraId="0000009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Ganhos Vitalícios:</w:t>
      </w:r>
      <w:r w:rsidDel="00000000" w:rsidR="00000000" w:rsidRPr="00000000">
        <w:rPr>
          <w:rtl w:val="0"/>
        </w:rPr>
        <w:t xml:space="preserve"> Sem expiração nos pagamentos de comissão</w:t>
      </w:r>
    </w:p>
    <w:p w:rsidR="00000000" w:rsidDel="00000000" w:rsidP="00000000" w:rsidRDefault="00000000" w:rsidRPr="00000000" w14:paraId="00000096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Rastreamento em Tempo Real:</w:t>
      </w:r>
      <w:r w:rsidDel="00000000" w:rsidR="00000000" w:rsidRPr="00000000">
        <w:rPr>
          <w:rtl w:val="0"/>
        </w:rPr>
        <w:t xml:space="preserve"> Dashboard ao vivo com métricas de performance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💰 </w:t>
      </w:r>
      <w:r w:rsidDel="00000000" w:rsidR="00000000" w:rsidRPr="00000000">
        <w:rPr>
          <w:b w:val="1"/>
          <w:rtl w:val="0"/>
        </w:rPr>
        <w:t xml:space="preserve">ESCALONAMENTO DE COMISSÃO</w:t>
      </w:r>
    </w:p>
    <w:p w:rsidR="00000000" w:rsidDel="00000000" w:rsidP="00000000" w:rsidRDefault="00000000" w:rsidRPr="00000000" w14:paraId="00000098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Bronze (1-10 referenciações):</w:t>
      </w:r>
      <w:r w:rsidDel="00000000" w:rsidR="00000000" w:rsidRPr="00000000">
        <w:rPr>
          <w:rtl w:val="0"/>
        </w:rPr>
        <w:t xml:space="preserve"> 4% comissão base</w:t>
      </w:r>
    </w:p>
    <w:p w:rsidR="00000000" w:rsidDel="00000000" w:rsidP="00000000" w:rsidRDefault="00000000" w:rsidRPr="00000000" w14:paraId="0000009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Prata (11-50 referenciações):</w:t>
      </w:r>
      <w:r w:rsidDel="00000000" w:rsidR="00000000" w:rsidRPr="00000000">
        <w:rPr>
          <w:rtl w:val="0"/>
        </w:rPr>
        <w:t xml:space="preserve"> 5% comissão</w:t>
      </w:r>
    </w:p>
    <w:p w:rsidR="00000000" w:rsidDel="00000000" w:rsidP="00000000" w:rsidRDefault="00000000" w:rsidRPr="00000000" w14:paraId="0000009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Ouro (51+ referenciações):</w:t>
      </w:r>
      <w:r w:rsidDel="00000000" w:rsidR="00000000" w:rsidRPr="00000000">
        <w:rPr>
          <w:rtl w:val="0"/>
        </w:rPr>
        <w:t xml:space="preserve"> 6% comissão + bónus trimestral</w:t>
      </w:r>
    </w:p>
    <w:p w:rsidR="00000000" w:rsidDel="00000000" w:rsidP="00000000" w:rsidRDefault="00000000" w:rsidRPr="00000000" w14:paraId="0000009B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Platina (100+ referenciações):</w:t>
      </w:r>
      <w:r w:rsidDel="00000000" w:rsidR="00000000" w:rsidRPr="00000000">
        <w:rPr>
          <w:rtl w:val="0"/>
        </w:rPr>
        <w:t xml:space="preserve"> 7% comissão + bónus anual</w:t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spacing w:before="280" w:lineRule="auto"/>
        <w:ind w:left="-566.9291338582677" w:right="-607.7952755905511" w:firstLine="0"/>
        <w:rPr>
          <w:b w:val="1"/>
          <w:color w:val="000000"/>
          <w:sz w:val="26"/>
          <w:szCs w:val="26"/>
        </w:rPr>
      </w:pPr>
      <w:bookmarkStart w:colFirst="0" w:colLast="0" w:name="_wfh04zqzju7k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 Mecânicas de Crescimento Viral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🚀 </w:t>
      </w:r>
      <w:r w:rsidDel="00000000" w:rsidR="00000000" w:rsidRPr="00000000">
        <w:rPr>
          <w:b w:val="1"/>
          <w:rtl w:val="0"/>
        </w:rPr>
        <w:t xml:space="preserve">INCENTIVOS EXPONENCIAIS</w:t>
      </w:r>
    </w:p>
    <w:p w:rsidR="00000000" w:rsidDel="00000000" w:rsidP="00000000" w:rsidRDefault="00000000" w:rsidRPr="00000000" w14:paraId="0000009E">
      <w:pPr>
        <w:numPr>
          <w:ilvl w:val="0"/>
          <w:numId w:val="28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Bónus de Performance de Equipa:</w:t>
      </w:r>
      <w:r w:rsidDel="00000000" w:rsidR="00000000" w:rsidRPr="00000000">
        <w:rPr>
          <w:rtl w:val="0"/>
        </w:rPr>
        <w:t xml:space="preserve"> Recompensas adicionais para redes de referenciação de alto desempenho</w:t>
      </w:r>
    </w:p>
    <w:p w:rsidR="00000000" w:rsidDel="00000000" w:rsidP="00000000" w:rsidRDefault="00000000" w:rsidRPr="00000000" w14:paraId="0000009F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Acesso Exclusivo:</w:t>
      </w:r>
      <w:r w:rsidDel="00000000" w:rsidR="00000000" w:rsidRPr="00000000">
        <w:rPr>
          <w:rtl w:val="0"/>
        </w:rPr>
        <w:t xml:space="preserve"> Principais referenciadores obtêm acesso antecipado a novas funcionalidades</w:t>
      </w:r>
    </w:p>
    <w:p w:rsidR="00000000" w:rsidDel="00000000" w:rsidP="00000000" w:rsidRDefault="00000000" w:rsidRPr="00000000" w14:paraId="000000A0">
      <w:pPr>
        <w:numPr>
          <w:ilvl w:val="0"/>
          <w:numId w:val="28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Apoio VIP:</w:t>
      </w:r>
      <w:r w:rsidDel="00000000" w:rsidR="00000000" w:rsidRPr="00000000">
        <w:rPr>
          <w:rtl w:val="0"/>
        </w:rPr>
        <w:t xml:space="preserve"> Atendimento ao cliente prioritário para afiliados activos</w:t>
      </w:r>
    </w:p>
    <w:p w:rsidR="00000000" w:rsidDel="00000000" w:rsidP="00000000" w:rsidRDefault="00000000" w:rsidRPr="00000000" w14:paraId="000000A1">
      <w:pPr>
        <w:pStyle w:val="Heading2"/>
        <w:keepNext w:val="0"/>
        <w:keepLines w:val="0"/>
        <w:spacing w:after="80" w:lineRule="auto"/>
        <w:ind w:left="-566.9291338582677" w:right="-607.7952755905511" w:firstLine="0"/>
        <w:rPr>
          <w:b w:val="1"/>
          <w:sz w:val="34"/>
          <w:szCs w:val="34"/>
        </w:rPr>
      </w:pPr>
      <w:bookmarkStart w:colFirst="0" w:colLast="0" w:name="_jp2m99rbvwsi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7. Projecções Financeiras &amp; Modelo de Negócio</w:t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spacing w:before="280" w:lineRule="auto"/>
        <w:ind w:left="-566.9291338582677" w:right="-607.7952755905511" w:firstLine="0"/>
        <w:rPr>
          <w:b w:val="1"/>
          <w:color w:val="000000"/>
          <w:sz w:val="26"/>
          <w:szCs w:val="26"/>
        </w:rPr>
      </w:pPr>
      <w:bookmarkStart w:colFirst="0" w:colLast="0" w:name="_oifyx1yhm3jg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7.1 Fontes de Receita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Fontes de Receita Primárias:</w:t>
      </w:r>
    </w:p>
    <w:p w:rsidR="00000000" w:rsidDel="00000000" w:rsidP="00000000" w:rsidRDefault="00000000" w:rsidRPr="00000000" w14:paraId="000000A4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Taxas de Serviço IA:</w:t>
      </w:r>
      <w:r w:rsidDel="00000000" w:rsidR="00000000" w:rsidRPr="00000000">
        <w:rPr>
          <w:rtl w:val="0"/>
        </w:rPr>
        <w:t xml:space="preserve"> 85% da receita (consumo de tokens VPL)</w:t>
      </w:r>
    </w:p>
    <w:p w:rsidR="00000000" w:rsidDel="00000000" w:rsidP="00000000" w:rsidRDefault="00000000" w:rsidRPr="00000000" w14:paraId="000000A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Taxas de Trading:</w:t>
      </w:r>
      <w:r w:rsidDel="00000000" w:rsidR="00000000" w:rsidRPr="00000000">
        <w:rPr>
          <w:rtl w:val="0"/>
        </w:rPr>
        <w:t xml:space="preserve"> 1% da receita (transacções de livro de ordens)</w:t>
      </w:r>
    </w:p>
    <w:p w:rsidR="00000000" w:rsidDel="00000000" w:rsidP="00000000" w:rsidRDefault="00000000" w:rsidRPr="00000000" w14:paraId="000000A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Funcionalidades Premium:</w:t>
      </w:r>
      <w:r w:rsidDel="00000000" w:rsidR="00000000" w:rsidRPr="00000000">
        <w:rPr>
          <w:rtl w:val="0"/>
        </w:rPr>
        <w:t xml:space="preserve"> 4% da receita (análises avançadas, integrações)</w:t>
      </w:r>
    </w:p>
    <w:p w:rsidR="00000000" w:rsidDel="00000000" w:rsidP="00000000" w:rsidRDefault="00000000" w:rsidRPr="00000000" w14:paraId="000000A7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Receita de Parcerias:</w:t>
      </w:r>
      <w:r w:rsidDel="00000000" w:rsidR="00000000" w:rsidRPr="00000000">
        <w:rPr>
          <w:rtl w:val="0"/>
        </w:rPr>
        <w:t xml:space="preserve"> 3% da receita (licenciamento empresarial)</w:t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spacing w:before="280" w:lineRule="auto"/>
        <w:ind w:left="-566.9291338582677" w:right="-607.7952755905511" w:firstLine="0"/>
        <w:rPr>
          <w:b w:val="1"/>
          <w:color w:val="000000"/>
          <w:sz w:val="26"/>
          <w:szCs w:val="26"/>
        </w:rPr>
      </w:pPr>
      <w:bookmarkStart w:colFirst="0" w:colLast="0" w:name="_wrvugd52se6o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7.2 Previsão Financeira de Três Anos</w:t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before="280" w:lineRule="auto"/>
        <w:ind w:left="-566.9291338582677" w:right="-607.7952755905511" w:firstLine="0"/>
        <w:rPr>
          <w:b w:val="1"/>
          <w:color w:val="000000"/>
          <w:sz w:val="26"/>
          <w:szCs w:val="26"/>
        </w:rPr>
      </w:pPr>
      <w:bookmarkStart w:colFirst="0" w:colLast="0" w:name="_usza32eoum8d" w:id="25"/>
      <w:bookmarkEnd w:id="25"/>
      <w:r w:rsidDel="00000000" w:rsidR="00000000" w:rsidRPr="00000000">
        <w:rPr>
          <w:rtl w:val="0"/>
        </w:rPr>
      </w:r>
    </w:p>
    <w:tbl>
      <w:tblPr>
        <w:tblStyle w:val="Table2"/>
        <w:tblW w:w="94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"/>
        <w:gridCol w:w="825"/>
        <w:gridCol w:w="1620"/>
        <w:gridCol w:w="1215"/>
        <w:gridCol w:w="1650"/>
        <w:gridCol w:w="2070"/>
        <w:gridCol w:w="1785"/>
        <w:tblGridChange w:id="0">
          <w:tblGrid>
            <w:gridCol w:w="240"/>
            <w:gridCol w:w="825"/>
            <w:gridCol w:w="1620"/>
            <w:gridCol w:w="1215"/>
            <w:gridCol w:w="1650"/>
            <w:gridCol w:w="2070"/>
            <w:gridCol w:w="178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ind w:left="-566.9291338582677" w:right="-607.7952755905511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Active 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Revenue (€M)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Operational Profit (€M)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Token Price (€)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Market Cap (€M)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ind w:left="-566.9291338582677" w:right="-607.7952755905511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2,500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ind w:left="-566.9291338582677" w:right="-607.7952755905511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12,000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</w:t>
            </w: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ind w:left="-566.9291338582677" w:right="-607.7952755905511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45,000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231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134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125</w:t>
            </w:r>
          </w:p>
        </w:tc>
      </w:tr>
    </w:tbl>
    <w:p w:rsidR="00000000" w:rsidDel="00000000" w:rsidP="00000000" w:rsidRDefault="00000000" w:rsidRPr="00000000" w14:paraId="000000C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🎯 </w:t>
      </w:r>
      <w:r w:rsidDel="00000000" w:rsidR="00000000" w:rsidRPr="00000000">
        <w:rPr>
          <w:b w:val="1"/>
          <w:rtl w:val="0"/>
        </w:rPr>
        <w:t xml:space="preserve">PRESSUPOSTOS CHAVE:</w:t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Cliente médio gasta 200 tokens VPL mensalmente</w:t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Melhoria de 25% na taxa de retenção mensal de clientes</w:t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Melhoria de 40% da margem bruta através de escala</w:t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before="280" w:lineRule="auto"/>
        <w:ind w:left="-566.9291338582677" w:right="-607.7952755905511" w:firstLine="0"/>
        <w:rPr>
          <w:b w:val="1"/>
          <w:color w:val="000000"/>
          <w:sz w:val="26"/>
          <w:szCs w:val="26"/>
        </w:rPr>
      </w:pPr>
      <w:bookmarkStart w:colFirst="0" w:colLast="0" w:name="_a8b8k6pcv6dh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7.3 Vantagens Competitivas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🛡️ </w:t>
      </w:r>
      <w:r w:rsidDel="00000000" w:rsidR="00000000" w:rsidRPr="00000000">
        <w:rPr>
          <w:b w:val="1"/>
          <w:rtl w:val="0"/>
        </w:rPr>
        <w:t xml:space="preserve">FOSSOS SUSTENTÁVEIS</w:t>
      </w:r>
    </w:p>
    <w:p w:rsidR="00000000" w:rsidDel="00000000" w:rsidP="00000000" w:rsidRDefault="00000000" w:rsidRPr="00000000" w14:paraId="000000CC">
      <w:pPr>
        <w:numPr>
          <w:ilvl w:val="0"/>
          <w:numId w:val="33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Vantagem de Primeiro Movimento:</w:t>
      </w:r>
      <w:r w:rsidDel="00000000" w:rsidR="00000000" w:rsidRPr="00000000">
        <w:rPr>
          <w:rtl w:val="0"/>
        </w:rPr>
        <w:t xml:space="preserve"> Única plataforma de IA privada tokenizada</w:t>
      </w:r>
    </w:p>
    <w:p w:rsidR="00000000" w:rsidDel="00000000" w:rsidP="00000000" w:rsidRDefault="00000000" w:rsidRPr="00000000" w14:paraId="000000CD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Efeitos de Rede:</w:t>
      </w:r>
      <w:r w:rsidDel="00000000" w:rsidR="00000000" w:rsidRPr="00000000">
        <w:rPr>
          <w:rtl w:val="0"/>
        </w:rPr>
        <w:t xml:space="preserve"> Mais utilizadores criam insights de dados mais valiosos</w:t>
      </w:r>
    </w:p>
    <w:p w:rsidR="00000000" w:rsidDel="00000000" w:rsidP="00000000" w:rsidRDefault="00000000" w:rsidRPr="00000000" w14:paraId="000000CE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Custos de Mudança:</w:t>
      </w:r>
      <w:r w:rsidDel="00000000" w:rsidR="00000000" w:rsidRPr="00000000">
        <w:rPr>
          <w:rtl w:val="0"/>
        </w:rPr>
        <w:t xml:space="preserve"> Altos custos de migração para agentes de IA treinados</w:t>
      </w:r>
    </w:p>
    <w:p w:rsidR="00000000" w:rsidDel="00000000" w:rsidP="00000000" w:rsidRDefault="00000000" w:rsidRPr="00000000" w14:paraId="000000CF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Conformidade Regulatória:</w:t>
      </w:r>
      <w:r w:rsidDel="00000000" w:rsidR="00000000" w:rsidRPr="00000000">
        <w:rPr>
          <w:rtl w:val="0"/>
        </w:rPr>
        <w:t xml:space="preserve"> Protecção de privacidade incorporada reduz risco regulatório</w:t>
      </w:r>
    </w:p>
    <w:p w:rsidR="00000000" w:rsidDel="00000000" w:rsidP="00000000" w:rsidRDefault="00000000" w:rsidRPr="00000000" w14:paraId="000000D0">
      <w:pPr>
        <w:numPr>
          <w:ilvl w:val="0"/>
          <w:numId w:val="33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Economia de Tokens:</w:t>
      </w:r>
      <w:r w:rsidDel="00000000" w:rsidR="00000000" w:rsidRPr="00000000">
        <w:rPr>
          <w:rtl w:val="0"/>
        </w:rPr>
        <w:t xml:space="preserve"> Mecanismo deflacionário cria incentivos de detenção</w:t>
      </w:r>
    </w:p>
    <w:p w:rsidR="00000000" w:rsidDel="00000000" w:rsidP="00000000" w:rsidRDefault="00000000" w:rsidRPr="00000000" w14:paraId="000000D1">
      <w:pPr>
        <w:pStyle w:val="Heading2"/>
        <w:keepNext w:val="0"/>
        <w:keepLines w:val="0"/>
        <w:spacing w:after="80" w:lineRule="auto"/>
        <w:ind w:left="-566.9291338582677" w:right="-607.7952755905511" w:firstLine="0"/>
        <w:rPr>
          <w:b w:val="1"/>
          <w:sz w:val="34"/>
          <w:szCs w:val="34"/>
        </w:rPr>
      </w:pPr>
      <w:bookmarkStart w:colFirst="0" w:colLast="0" w:name="_fo9ar1yuhbs3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8. Arquitectura Tecnológica</w:t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spacing w:before="280" w:lineRule="auto"/>
        <w:ind w:left="-566.9291338582677" w:right="-607.7952755905511" w:firstLine="0"/>
        <w:rPr>
          <w:b w:val="1"/>
          <w:color w:val="000000"/>
          <w:sz w:val="26"/>
          <w:szCs w:val="26"/>
        </w:rPr>
      </w:pPr>
      <w:bookmarkStart w:colFirst="0" w:colLast="0" w:name="_yi1e6nsqamn8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8.1 Infraestrutura Escalável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🏗️ </w:t>
      </w:r>
      <w:r w:rsidDel="00000000" w:rsidR="00000000" w:rsidRPr="00000000">
        <w:rPr>
          <w:b w:val="1"/>
          <w:rtl w:val="0"/>
        </w:rPr>
        <w:t xml:space="preserve">FUNDAÇÃO TÉCNICA</w:t>
      </w:r>
    </w:p>
    <w:p w:rsidR="00000000" w:rsidDel="00000000" w:rsidP="00000000" w:rsidRDefault="00000000" w:rsidRPr="00000000" w14:paraId="000000D4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Arquitectura de Microsserviços:</w:t>
      </w:r>
      <w:r w:rsidDel="00000000" w:rsidR="00000000" w:rsidRPr="00000000">
        <w:rPr>
          <w:rtl w:val="0"/>
        </w:rPr>
        <w:t xml:space="preserve"> Escalamento independente de modelos de IA</w:t>
      </w:r>
    </w:p>
    <w:p w:rsidR="00000000" w:rsidDel="00000000" w:rsidP="00000000" w:rsidRDefault="00000000" w:rsidRPr="00000000" w14:paraId="000000D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Orquestração Kubernetes:</w:t>
      </w:r>
      <w:r w:rsidDel="00000000" w:rsidR="00000000" w:rsidRPr="00000000">
        <w:rPr>
          <w:rtl w:val="0"/>
        </w:rPr>
        <w:t xml:space="preserve"> Auto-escalamento baseado na procura</w:t>
      </w:r>
    </w:p>
    <w:p w:rsidR="00000000" w:rsidDel="00000000" w:rsidP="00000000" w:rsidRDefault="00000000" w:rsidRPr="00000000" w14:paraId="000000D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Edge Computing:</w:t>
      </w:r>
      <w:r w:rsidDel="00000000" w:rsidR="00000000" w:rsidRPr="00000000">
        <w:rPr>
          <w:rtl w:val="0"/>
        </w:rPr>
        <w:t xml:space="preserve"> Latência reduzida através de distribuição geográfica</w:t>
      </w:r>
    </w:p>
    <w:p w:rsidR="00000000" w:rsidDel="00000000" w:rsidP="00000000" w:rsidRDefault="00000000" w:rsidRPr="00000000" w14:paraId="000000D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Integração Blockchain:</w:t>
      </w:r>
      <w:r w:rsidDel="00000000" w:rsidR="00000000" w:rsidRPr="00000000">
        <w:rPr>
          <w:rtl w:val="0"/>
        </w:rPr>
        <w:t xml:space="preserve"> Contratos inteligentes compatíveis com Ethereum</w:t>
      </w:r>
    </w:p>
    <w:p w:rsidR="00000000" w:rsidDel="00000000" w:rsidP="00000000" w:rsidRDefault="00000000" w:rsidRPr="00000000" w14:paraId="000000D8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Design API-First:</w:t>
      </w:r>
      <w:r w:rsidDel="00000000" w:rsidR="00000000" w:rsidRPr="00000000">
        <w:rPr>
          <w:rtl w:val="0"/>
        </w:rPr>
        <w:t xml:space="preserve"> Integrações perfeitas de terceiros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🔒 </w:t>
      </w:r>
      <w:r w:rsidDel="00000000" w:rsidR="00000000" w:rsidRPr="00000000">
        <w:rPr>
          <w:b w:val="1"/>
          <w:rtl w:val="0"/>
        </w:rPr>
        <w:t xml:space="preserve">ESTRUTURA DE SEGURANÇA</w:t>
      </w:r>
    </w:p>
    <w:p w:rsidR="00000000" w:rsidDel="00000000" w:rsidP="00000000" w:rsidRDefault="00000000" w:rsidRPr="00000000" w14:paraId="000000DA">
      <w:pPr>
        <w:numPr>
          <w:ilvl w:val="0"/>
          <w:numId w:val="27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Arquitectura Zero-Trust:</w:t>
      </w:r>
      <w:r w:rsidDel="00000000" w:rsidR="00000000" w:rsidRPr="00000000">
        <w:rPr>
          <w:rtl w:val="0"/>
        </w:rPr>
        <w:t xml:space="preserve"> Cada ponto de acesso autenticado</w:t>
      </w:r>
    </w:p>
    <w:p w:rsidR="00000000" w:rsidDel="00000000" w:rsidP="00000000" w:rsidRDefault="00000000" w:rsidRPr="00000000" w14:paraId="000000DB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Encriptação Ponto-a-Ponto:</w:t>
      </w:r>
      <w:r w:rsidDel="00000000" w:rsidR="00000000" w:rsidRPr="00000000">
        <w:rPr>
          <w:rtl w:val="0"/>
        </w:rPr>
        <w:t xml:space="preserve"> Encriptação AES-256 para todos os dados</w:t>
      </w:r>
    </w:p>
    <w:p w:rsidR="00000000" w:rsidDel="00000000" w:rsidP="00000000" w:rsidRDefault="00000000" w:rsidRPr="00000000" w14:paraId="000000DC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Conformidade SOC 2 Tipo II:</w:t>
      </w:r>
      <w:r w:rsidDel="00000000" w:rsidR="00000000" w:rsidRPr="00000000">
        <w:rPr>
          <w:rtl w:val="0"/>
        </w:rPr>
        <w:t xml:space="preserve"> Auditorias de segurança anuais por terceiros</w:t>
      </w:r>
    </w:p>
    <w:p w:rsidR="00000000" w:rsidDel="00000000" w:rsidP="00000000" w:rsidRDefault="00000000" w:rsidRPr="00000000" w14:paraId="000000DD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Testes de Penetração:</w:t>
      </w:r>
      <w:r w:rsidDel="00000000" w:rsidR="00000000" w:rsidRPr="00000000">
        <w:rPr>
          <w:rtl w:val="0"/>
        </w:rPr>
        <w:t xml:space="preserve"> Avaliações de segurança trimestrais</w:t>
      </w:r>
    </w:p>
    <w:p w:rsidR="00000000" w:rsidDel="00000000" w:rsidP="00000000" w:rsidRDefault="00000000" w:rsidRPr="00000000" w14:paraId="000000DE">
      <w:pPr>
        <w:numPr>
          <w:ilvl w:val="0"/>
          <w:numId w:val="27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Programa Bug Bounty:</w:t>
      </w:r>
      <w:r w:rsidDel="00000000" w:rsidR="00000000" w:rsidRPr="00000000">
        <w:rPr>
          <w:rtl w:val="0"/>
        </w:rPr>
        <w:t xml:space="preserve"> Melhorias de segurança orientadas pela comunidade</w:t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spacing w:before="280" w:lineRule="auto"/>
        <w:ind w:left="-566.9291338582677" w:right="-607.7952755905511" w:firstLine="0"/>
        <w:rPr>
          <w:b w:val="1"/>
          <w:color w:val="000000"/>
          <w:sz w:val="26"/>
          <w:szCs w:val="26"/>
        </w:rPr>
      </w:pPr>
      <w:bookmarkStart w:colFirst="0" w:colLast="0" w:name="_fhri8h7fl3gs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8.2 Desenvolvimento de Modelos de IA</w:t>
      </w:r>
    </w:p>
    <w:p w:rsidR="00000000" w:rsidDel="00000000" w:rsidP="00000000" w:rsidRDefault="00000000" w:rsidRPr="00000000" w14:paraId="000000E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ALGORITMOS PROPRIETÁRIOS</w:t>
      </w:r>
    </w:p>
    <w:p w:rsidR="00000000" w:rsidDel="00000000" w:rsidP="00000000" w:rsidRDefault="00000000" w:rsidRPr="00000000" w14:paraId="000000E1">
      <w:pPr>
        <w:numPr>
          <w:ilvl w:val="0"/>
          <w:numId w:val="31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Transfer Learning:</w:t>
      </w:r>
      <w:r w:rsidDel="00000000" w:rsidR="00000000" w:rsidRPr="00000000">
        <w:rPr>
          <w:rtl w:val="0"/>
        </w:rPr>
        <w:t xml:space="preserve"> Personalização rápida para novos domínios</w:t>
      </w:r>
    </w:p>
    <w:p w:rsidR="00000000" w:rsidDel="00000000" w:rsidP="00000000" w:rsidRDefault="00000000" w:rsidRPr="00000000" w14:paraId="000000E2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Federated Learning:</w:t>
      </w:r>
      <w:r w:rsidDel="00000000" w:rsidR="00000000" w:rsidRPr="00000000">
        <w:rPr>
          <w:rtl w:val="0"/>
        </w:rPr>
        <w:t xml:space="preserve"> Melhorias de modelo que preservam a privacidade</w:t>
      </w:r>
    </w:p>
    <w:p w:rsidR="00000000" w:rsidDel="00000000" w:rsidP="00000000" w:rsidRDefault="00000000" w:rsidRPr="00000000" w14:paraId="000000E3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Aprendizagem Contínua:</w:t>
      </w:r>
      <w:r w:rsidDel="00000000" w:rsidR="00000000" w:rsidRPr="00000000">
        <w:rPr>
          <w:rtl w:val="0"/>
        </w:rPr>
        <w:t xml:space="preserve"> Adaptação em tempo real a padrões de utilizador</w:t>
      </w:r>
    </w:p>
    <w:p w:rsidR="00000000" w:rsidDel="00000000" w:rsidP="00000000" w:rsidRDefault="00000000" w:rsidRPr="00000000" w14:paraId="000000E4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Processamento Multi-Modal:</w:t>
      </w:r>
      <w:r w:rsidDel="00000000" w:rsidR="00000000" w:rsidRPr="00000000">
        <w:rPr>
          <w:rtl w:val="0"/>
        </w:rPr>
        <w:t xml:space="preserve"> Integração de texto, imagem e voz</w:t>
      </w:r>
    </w:p>
    <w:p w:rsidR="00000000" w:rsidDel="00000000" w:rsidP="00000000" w:rsidRDefault="00000000" w:rsidRPr="00000000" w14:paraId="000000E5">
      <w:pPr>
        <w:numPr>
          <w:ilvl w:val="0"/>
          <w:numId w:val="31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IA Explicável:</w:t>
      </w:r>
      <w:r w:rsidDel="00000000" w:rsidR="00000000" w:rsidRPr="00000000">
        <w:rPr>
          <w:rtl w:val="0"/>
        </w:rPr>
        <w:t xml:space="preserve"> Processos de tomada de decisão transparentes</w:t>
      </w:r>
    </w:p>
    <w:p w:rsidR="00000000" w:rsidDel="00000000" w:rsidP="00000000" w:rsidRDefault="00000000" w:rsidRPr="00000000" w14:paraId="000000E6">
      <w:pPr>
        <w:pStyle w:val="Heading2"/>
        <w:keepNext w:val="0"/>
        <w:keepLines w:val="0"/>
        <w:spacing w:after="80" w:lineRule="auto"/>
        <w:ind w:left="-566.9291338582677" w:right="-607.7952755905511" w:firstLine="0"/>
        <w:rPr>
          <w:b w:val="1"/>
          <w:sz w:val="34"/>
          <w:szCs w:val="34"/>
        </w:rPr>
      </w:pPr>
      <w:bookmarkStart w:colFirst="0" w:colLast="0" w:name="_amn7e79cvo5y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9. Conformidade Regulatória &amp; Gestão de Risco</w:t>
      </w:r>
    </w:p>
    <w:p w:rsidR="00000000" w:rsidDel="00000000" w:rsidP="00000000" w:rsidRDefault="00000000" w:rsidRPr="00000000" w14:paraId="000000E7">
      <w:pPr>
        <w:pStyle w:val="Heading3"/>
        <w:keepNext w:val="0"/>
        <w:keepLines w:val="0"/>
        <w:spacing w:before="280" w:lineRule="auto"/>
        <w:ind w:left="-566.9291338582677" w:right="-607.7952755905511" w:firstLine="0"/>
        <w:rPr>
          <w:b w:val="1"/>
          <w:color w:val="000000"/>
          <w:sz w:val="26"/>
          <w:szCs w:val="26"/>
        </w:rPr>
      </w:pPr>
      <w:bookmarkStart w:colFirst="0" w:colLast="0" w:name="_5ihhecm8t7vz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9.1 Estrutura Legal</w:t>
      </w:r>
    </w:p>
    <w:p w:rsidR="00000000" w:rsidDel="00000000" w:rsidP="00000000" w:rsidRDefault="00000000" w:rsidRPr="00000000" w14:paraId="000000E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📋 </w:t>
      </w:r>
      <w:r w:rsidDel="00000000" w:rsidR="00000000" w:rsidRPr="00000000">
        <w:rPr>
          <w:b w:val="1"/>
          <w:rtl w:val="0"/>
        </w:rPr>
        <w:t xml:space="preserve">ESTRATÉGIA DE CONFORMIDADE</w:t>
      </w:r>
    </w:p>
    <w:p w:rsidR="00000000" w:rsidDel="00000000" w:rsidP="00000000" w:rsidRDefault="00000000" w:rsidRPr="00000000" w14:paraId="000000E9">
      <w:pPr>
        <w:numPr>
          <w:ilvl w:val="0"/>
          <w:numId w:val="26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Conformidade RGPD:</w:t>
      </w:r>
      <w:r w:rsidDel="00000000" w:rsidR="00000000" w:rsidRPr="00000000">
        <w:rPr>
          <w:rtl w:val="0"/>
        </w:rPr>
        <w:t xml:space="preserve"> Privacidade por design incorporada</w:t>
      </w:r>
    </w:p>
    <w:p w:rsidR="00000000" w:rsidDel="00000000" w:rsidP="00000000" w:rsidRDefault="00000000" w:rsidRPr="00000000" w14:paraId="000000EA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Procedimentos AML/KYC:</w:t>
      </w:r>
      <w:r w:rsidDel="00000000" w:rsidR="00000000" w:rsidRPr="00000000">
        <w:rPr>
          <w:rtl w:val="0"/>
        </w:rPr>
        <w:t xml:space="preserve"> Verificação de conformidade automatizada</w:t>
      </w:r>
    </w:p>
    <w:p w:rsidR="00000000" w:rsidDel="00000000" w:rsidP="00000000" w:rsidRDefault="00000000" w:rsidRPr="00000000" w14:paraId="000000EB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Lei de Valores Mobiliários:</w:t>
      </w:r>
      <w:r w:rsidDel="00000000" w:rsidR="00000000" w:rsidRPr="00000000">
        <w:rPr>
          <w:rtl w:val="0"/>
        </w:rPr>
        <w:t xml:space="preserve"> VPL classificado como token utilitário</w:t>
      </w:r>
    </w:p>
    <w:p w:rsidR="00000000" w:rsidDel="00000000" w:rsidP="00000000" w:rsidRDefault="00000000" w:rsidRPr="00000000" w14:paraId="000000EC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Optimização Fiscal:</w:t>
      </w:r>
      <w:r w:rsidDel="00000000" w:rsidR="00000000" w:rsidRPr="00000000">
        <w:rPr>
          <w:rtl w:val="0"/>
        </w:rPr>
        <w:t xml:space="preserve"> Orientação clara para detentores de tokens</w:t>
      </w:r>
    </w:p>
    <w:p w:rsidR="00000000" w:rsidDel="00000000" w:rsidP="00000000" w:rsidRDefault="00000000" w:rsidRPr="00000000" w14:paraId="000000ED">
      <w:pPr>
        <w:numPr>
          <w:ilvl w:val="0"/>
          <w:numId w:val="26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Expansão Internacional:</w:t>
      </w:r>
      <w:r w:rsidDel="00000000" w:rsidR="00000000" w:rsidRPr="00000000">
        <w:rPr>
          <w:rtl w:val="0"/>
        </w:rPr>
        <w:t xml:space="preserve"> Estruturas pré-aprovadas para mercados globais</w:t>
      </w:r>
    </w:p>
    <w:p w:rsidR="00000000" w:rsidDel="00000000" w:rsidP="00000000" w:rsidRDefault="00000000" w:rsidRPr="00000000" w14:paraId="000000EE">
      <w:pPr>
        <w:pStyle w:val="Heading3"/>
        <w:keepNext w:val="0"/>
        <w:keepLines w:val="0"/>
        <w:spacing w:before="280" w:lineRule="auto"/>
        <w:ind w:left="-566.9291338582677" w:right="-607.7952755905511" w:firstLine="0"/>
        <w:rPr>
          <w:b w:val="1"/>
          <w:color w:val="000000"/>
          <w:sz w:val="26"/>
          <w:szCs w:val="26"/>
        </w:rPr>
      </w:pPr>
      <w:bookmarkStart w:colFirst="0" w:colLast="0" w:name="_mgi2o38w3ic8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9.2 Mitigação de Riscos</w:t>
      </w:r>
    </w:p>
    <w:p w:rsidR="00000000" w:rsidDel="00000000" w:rsidP="00000000" w:rsidRDefault="00000000" w:rsidRPr="00000000" w14:paraId="000000E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⚖️ </w:t>
      </w:r>
      <w:r w:rsidDel="00000000" w:rsidR="00000000" w:rsidRPr="00000000">
        <w:rPr>
          <w:b w:val="1"/>
          <w:rtl w:val="0"/>
        </w:rPr>
        <w:t xml:space="preserve">RISCOS IDENTIFICADOS &amp; SOLUÇÕES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Below is a breakdown of identified risks, their likelihood and potential impact, and planned mitigation strategies: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-566.9291338582677" w:right="-607.7952755905511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Risk Assessment Table</w:t>
      </w:r>
      <w:r w:rsidDel="00000000" w:rsidR="00000000" w:rsidRPr="00000000">
        <w:rPr>
          <w:rtl w:val="0"/>
        </w:rPr>
      </w:r>
    </w:p>
    <w:tbl>
      <w:tblPr>
        <w:tblStyle w:val="Table3"/>
        <w:tblW w:w="10545.0" w:type="dxa"/>
        <w:jc w:val="left"/>
        <w:tblInd w:w="-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2175"/>
        <w:gridCol w:w="1455"/>
        <w:gridCol w:w="4350"/>
        <w:tblGridChange w:id="0">
          <w:tblGrid>
            <w:gridCol w:w="2565"/>
            <w:gridCol w:w="2175"/>
            <w:gridCol w:w="1455"/>
            <w:gridCol w:w="4350"/>
          </w:tblGrid>
        </w:tblGridChange>
      </w:tblGrid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F4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Risk Area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Probability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Impact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Mitigation Plan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/>
          <w:p w:rsidR="00000000" w:rsidDel="00000000" w:rsidP="00000000" w:rsidRDefault="00000000" w:rsidRPr="00000000" w14:paraId="000000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Regulatory Changes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widowControl w:val="0"/>
              <w:rPr/>
            </w:pPr>
            <w:sdt>
              <w:sdtPr>
                <w:alias w:val="Probability"/>
                <w:id w:val="-1757618499"/>
                <w:dropDownList w:lastValue="Medium">
                  <w:listItem w:displayText="High" w:value="High"/>
                  <w:listItem w:displayText="Low" w:value="Low"/>
                  <w:listItem w:displayText="Medium" w:value="Medium"/>
                </w:dropDownList>
              </w:sdtPr>
              <w:sdtContent>
                <w:r w:rsidDel="00000000" w:rsidR="00000000" w:rsidRPr="00000000">
                  <w:rPr>
                    <w:shd w:fill="auto" w:val="clear"/>
                  </w:rPr>
                  <w:t xml:space="preserve">Medium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widowControl w:val="0"/>
              <w:rPr/>
            </w:pPr>
            <w:sdt>
              <w:sdtPr>
                <w:alias w:val="Impact"/>
                <w:id w:val="1068226779"/>
                <w:dropDownList w:lastValue="High">
                  <w:listItem w:displayText="High" w:value="High"/>
                  <w:listItem w:displayText="Low" w:value="Low"/>
                  <w:listItem w:displayText="Medium" w:value="Medium"/>
                </w:dropDownList>
              </w:sdtPr>
              <w:sdtContent>
                <w:r w:rsidDel="00000000" w:rsidR="00000000" w:rsidRPr="00000000">
                  <w:rPr>
                    <w:shd w:fill="auto" w:val="clear"/>
                  </w:rPr>
                  <w:t xml:space="preserve">High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Engage legal experts; establish a compliance reserve fund.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/>
          <w:p w:rsidR="00000000" w:rsidDel="00000000" w:rsidP="00000000" w:rsidRDefault="00000000" w:rsidRPr="00000000" w14:paraId="000000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Technical Failures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widowControl w:val="0"/>
              <w:rPr/>
            </w:pPr>
            <w:sdt>
              <w:sdtPr>
                <w:alias w:val="Probability"/>
                <w:id w:val="97820815"/>
                <w:dropDownList w:lastValue="Low">
                  <w:listItem w:displayText="High" w:value="High"/>
                  <w:listItem w:displayText="Low" w:value="Low"/>
                  <w:listItem w:displayText="Medium" w:value="Medium"/>
                </w:dropDownList>
              </w:sdtPr>
              <w:sdtContent>
                <w:r w:rsidDel="00000000" w:rsidR="00000000" w:rsidRPr="00000000">
                  <w:rPr>
                    <w:shd w:fill="auto" w:val="clear"/>
                  </w:rPr>
                  <w:t xml:space="preserve">Low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widowControl w:val="0"/>
              <w:rPr/>
            </w:pPr>
            <w:sdt>
              <w:sdtPr>
                <w:alias w:val="Impact"/>
                <w:id w:val="1060955164"/>
                <w:dropDownList w:lastValue="High">
                  <w:listItem w:displayText="High" w:value="High"/>
                  <w:listItem w:displayText="Low" w:value="Low"/>
                  <w:listItem w:displayText="Medium" w:value="Medium"/>
                </w:dropDownList>
              </w:sdtPr>
              <w:sdtContent>
                <w:r w:rsidDel="00000000" w:rsidR="00000000" w:rsidRPr="00000000">
                  <w:rPr>
                    <w:shd w:fill="auto" w:val="clear"/>
                  </w:rPr>
                  <w:t xml:space="preserve">High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Implement backup systems; guarantee 99.9% service uptime.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/>
          <w:p w:rsidR="00000000" w:rsidDel="00000000" w:rsidP="00000000" w:rsidRDefault="00000000" w:rsidRPr="00000000" w14:paraId="000001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Competitive Pressures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widowControl w:val="0"/>
              <w:rPr/>
            </w:pPr>
            <w:sdt>
              <w:sdtPr>
                <w:alias w:val="Probability"/>
                <w:id w:val="45615647"/>
                <w:dropDownList w:lastValue="High">
                  <w:listItem w:displayText="High" w:value="High"/>
                  <w:listItem w:displayText="Low" w:value="Low"/>
                  <w:listItem w:displayText="Medium" w:value="Medium"/>
                </w:dropDownList>
              </w:sdtPr>
              <w:sdtContent>
                <w:r w:rsidDel="00000000" w:rsidR="00000000" w:rsidRPr="00000000">
                  <w:rPr>
                    <w:shd w:fill="auto" w:val="clear"/>
                  </w:rPr>
                  <w:t xml:space="preserve">High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widowControl w:val="0"/>
              <w:rPr/>
            </w:pPr>
            <w:sdt>
              <w:sdtPr>
                <w:alias w:val="Impact"/>
                <w:id w:val="420489822"/>
                <w:dropDownList w:lastValue="Medium">
                  <w:listItem w:displayText="High" w:value="High"/>
                  <w:listItem w:displayText="Low" w:value="Low"/>
                  <w:listItem w:displayText="Medium" w:value="Medium"/>
                </w:dropDownList>
              </w:sdtPr>
              <w:sdtContent>
                <w:r w:rsidDel="00000000" w:rsidR="00000000" w:rsidRPr="00000000">
                  <w:rPr>
                    <w:shd w:fill="auto" w:val="clear"/>
                  </w:rPr>
                  <w:t xml:space="preserve">Medium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Build a strong patent position; capitalize on being first-to-market.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/>
          <w:p w:rsidR="00000000" w:rsidDel="00000000" w:rsidP="00000000" w:rsidRDefault="00000000" w:rsidRPr="00000000" w14:paraId="000001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Market Instability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widowControl w:val="0"/>
              <w:rPr/>
            </w:pPr>
            <w:sdt>
              <w:sdtPr>
                <w:alias w:val="Probability"/>
                <w:id w:val="741344993"/>
                <w:dropDownList w:lastValue="Medium">
                  <w:listItem w:displayText="High" w:value="High"/>
                  <w:listItem w:displayText="Low" w:value="Low"/>
                  <w:listItem w:displayText="Medium" w:value="Medium"/>
                </w:dropDownList>
              </w:sdtPr>
              <w:sdtContent>
                <w:r w:rsidDel="00000000" w:rsidR="00000000" w:rsidRPr="00000000">
                  <w:rPr>
                    <w:shd w:fill="auto" w:val="clear"/>
                  </w:rPr>
                  <w:t xml:space="preserve">Medium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widowControl w:val="0"/>
              <w:rPr/>
            </w:pPr>
            <w:sdt>
              <w:sdtPr>
                <w:alias w:val="Impact"/>
                <w:id w:val="51207497"/>
                <w:dropDownList w:lastValue="Medium">
                  <w:listItem w:displayText="High" w:value="High"/>
                  <w:listItem w:displayText="Low" w:value="Low"/>
                  <w:listItem w:displayText="Medium" w:value="Medium"/>
                </w:dropDownList>
              </w:sdtPr>
              <w:sdtContent>
                <w:r w:rsidDel="00000000" w:rsidR="00000000" w:rsidRPr="00000000">
                  <w:rPr>
                    <w:shd w:fill="auto" w:val="clear"/>
                  </w:rPr>
                  <w:t xml:space="preserve">Medium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Offer varied payment methods; maintain a financial stabilization fund.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/>
          <w:p w:rsidR="00000000" w:rsidDel="00000000" w:rsidP="00000000" w:rsidRDefault="00000000" w:rsidRPr="00000000" w14:paraId="000001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Staff Recruitment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widowControl w:val="0"/>
              <w:rPr/>
            </w:pPr>
            <w:sdt>
              <w:sdtPr>
                <w:alias w:val="Probability"/>
                <w:id w:val="-515860959"/>
                <w:dropDownList w:lastValue="Medium">
                  <w:listItem w:displayText="High" w:value="High"/>
                  <w:listItem w:displayText="Low" w:value="Low"/>
                  <w:listItem w:displayText="Medium" w:value="Medium"/>
                </w:dropDownList>
              </w:sdtPr>
              <w:sdtContent>
                <w:r w:rsidDel="00000000" w:rsidR="00000000" w:rsidRPr="00000000">
                  <w:rPr>
                    <w:shd w:fill="auto" w:val="clear"/>
                  </w:rPr>
                  <w:t xml:space="preserve">Medium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widowControl w:val="0"/>
              <w:rPr/>
            </w:pPr>
            <w:sdt>
              <w:sdtPr>
                <w:alias w:val="Impact"/>
                <w:id w:val="1419290160"/>
                <w:dropDownList w:lastValue="Low">
                  <w:listItem w:displayText="High" w:value="High"/>
                  <w:listItem w:displayText="Low" w:value="Low"/>
                  <w:listItem w:displayText="Medium" w:value="Medium"/>
                </w:dropDownList>
              </w:sdtPr>
              <w:sdtContent>
                <w:r w:rsidDel="00000000" w:rsidR="00000000" w:rsidRPr="00000000">
                  <w:rPr>
                    <w:shd w:fill="auto" w:val="clear"/>
                  </w:rPr>
                  <w:t xml:space="preserve">Low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Provide competitive salaries; offer remote work options.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ind w:left="-566.9291338582677" w:right="-607.7952755905511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2"/>
        <w:keepNext w:val="0"/>
        <w:keepLines w:val="0"/>
        <w:spacing w:after="80" w:lineRule="auto"/>
        <w:ind w:left="-566.9291338582677" w:right="-607.7952755905511" w:firstLine="0"/>
        <w:rPr>
          <w:b w:val="1"/>
          <w:sz w:val="34"/>
          <w:szCs w:val="34"/>
        </w:rPr>
      </w:pPr>
      <w:bookmarkStart w:colFirst="0" w:colLast="0" w:name="_bah0b05ineba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10. Roteiro &amp; Desenvolvimento Futuro</w:t>
      </w:r>
    </w:p>
    <w:p w:rsidR="00000000" w:rsidDel="00000000" w:rsidP="00000000" w:rsidRDefault="00000000" w:rsidRPr="00000000" w14:paraId="0000010E">
      <w:pPr>
        <w:pStyle w:val="Heading3"/>
        <w:keepNext w:val="0"/>
        <w:keepLines w:val="0"/>
        <w:spacing w:before="280" w:lineRule="auto"/>
        <w:ind w:left="-566.9291338582677" w:right="-607.7952755905511" w:firstLine="0"/>
        <w:rPr>
          <w:b w:val="1"/>
          <w:color w:val="000000"/>
          <w:sz w:val="26"/>
          <w:szCs w:val="26"/>
        </w:rPr>
      </w:pPr>
      <w:bookmarkStart w:colFirst="0" w:colLast="0" w:name="_chnz2oixt1is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10.1 Marcos de Desenvolvimento</w:t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T3-T4 2025: Fase de Fundação</w:t>
      </w:r>
      <w:r w:rsidDel="00000000" w:rsidR="00000000" w:rsidRPr="00000000">
        <w:rPr>
          <w:rtl w:val="0"/>
        </w:rPr>
        <w:t xml:space="preserve"> ✅ Lançamento MVP da plataforma com agentes Básicos e Profissionais</w:t>
        <w:br w:type="textWrapping"/>
        <w:t xml:space="preserve"> ✅ Activação de pools de staking (todos os três níveis)</w:t>
        <w:br w:type="textWrapping"/>
        <w:t xml:space="preserve"> ✅ Implementação de trading de livro de ordens</w:t>
        <w:br w:type="textWrapping"/>
        <w:t xml:space="preserve"> 🔄 Primeiros 1.000 clientes empresariais integrados</w:t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T1-T2 2026: Fase de Expansão</w:t>
      </w:r>
      <w:r w:rsidDel="00000000" w:rsidR="00000000" w:rsidRPr="00000000">
        <w:rPr>
          <w:rtl w:val="0"/>
        </w:rPr>
        <w:t xml:space="preserve"> 📋 Lançamento de níveis de agente Avançado e Empresarial</w:t>
        <w:br w:type="textWrapping"/>
        <w:t xml:space="preserve"> 📋 Lançamento de aplicação móvel (iOS/Android)</w:t>
        <w:br w:type="textWrapping"/>
        <w:t xml:space="preserve"> 📋 Marketplace de API para programadores terceiros</w:t>
        <w:br w:type="textWrapping"/>
        <w:t xml:space="preserve"> 📋 Expansão internacional (EUA, Canadá, Austrália)</w:t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T3-T4 2026: Fase de Escala</w:t>
      </w:r>
      <w:r w:rsidDel="00000000" w:rsidR="00000000" w:rsidRPr="00000000">
        <w:rPr>
          <w:rtl w:val="0"/>
        </w:rPr>
        <w:t xml:space="preserve"> 📋 Capacidades de agente de IA de voz e vídeo</w:t>
        <w:br w:type="textWrapping"/>
        <w:t xml:space="preserve"> 📋 Parcerias estratégicas com empresas Fortune 500</w:t>
        <w:br w:type="textWrapping"/>
        <w:t xml:space="preserve"> 📋 Marketplace de modelos de IA específicos da indústria</w:t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2027+: Fase de Ecossistema</w:t>
      </w:r>
      <w:r w:rsidDel="00000000" w:rsidR="00000000" w:rsidRPr="00000000">
        <w:rPr>
          <w:rtl w:val="0"/>
        </w:rPr>
        <w:t xml:space="preserve"> 📋 Transição para organização autónoma descentralizada (DAO)</w:t>
        <w:br w:type="textWrapping"/>
        <w:t xml:space="preserve"> 📋 Compatibilidade cross-chain (Ethereum, Solana)</w:t>
        <w:br w:type="textWrapping"/>
        <w:t xml:space="preserve"> 📋 Marketplace de agentes de IA para modelos criados por utilizadores</w:t>
        <w:br w:type="textWrapping"/>
        <w:t xml:space="preserve"> 📋 Preparação para IPO ou aquisição estratégica</w:t>
      </w:r>
    </w:p>
    <w:p w:rsidR="00000000" w:rsidDel="00000000" w:rsidP="00000000" w:rsidRDefault="00000000" w:rsidRPr="00000000" w14:paraId="00000113">
      <w:pPr>
        <w:pStyle w:val="Heading3"/>
        <w:keepNext w:val="0"/>
        <w:keepLines w:val="0"/>
        <w:spacing w:before="280" w:lineRule="auto"/>
        <w:ind w:left="-566.9291338582677" w:right="-607.7952755905511" w:firstLine="0"/>
        <w:rPr>
          <w:b w:val="1"/>
          <w:color w:val="000000"/>
          <w:sz w:val="26"/>
          <w:szCs w:val="26"/>
        </w:rPr>
      </w:pPr>
      <w:bookmarkStart w:colFirst="0" w:colLast="0" w:name="_a8zpbbvzhtly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10.2 Pipeline de Inovação</w:t>
      </w:r>
    </w:p>
    <w:p w:rsidR="00000000" w:rsidDel="00000000" w:rsidP="00000000" w:rsidRDefault="00000000" w:rsidRPr="00000000" w14:paraId="0000011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🔬 </w:t>
      </w:r>
      <w:r w:rsidDel="00000000" w:rsidR="00000000" w:rsidRPr="00000000">
        <w:rPr>
          <w:b w:val="1"/>
          <w:rtl w:val="0"/>
        </w:rPr>
        <w:t xml:space="preserve">INVESTIGAÇÃO &amp; DESENVOLVIMENTO</w:t>
      </w:r>
    </w:p>
    <w:p w:rsidR="00000000" w:rsidDel="00000000" w:rsidP="00000000" w:rsidRDefault="00000000" w:rsidRPr="00000000" w14:paraId="00000115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Integração de Computação Quântica:</w:t>
      </w:r>
      <w:r w:rsidDel="00000000" w:rsidR="00000000" w:rsidRPr="00000000">
        <w:rPr>
          <w:rtl w:val="0"/>
        </w:rPr>
        <w:t xml:space="preserve"> Poder de processamento de próxima geração</w:t>
      </w:r>
    </w:p>
    <w:p w:rsidR="00000000" w:rsidDel="00000000" w:rsidP="00000000" w:rsidRDefault="00000000" w:rsidRPr="00000000" w14:paraId="0000011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Interfaces Cérebro-Computador:</w:t>
      </w:r>
      <w:r w:rsidDel="00000000" w:rsidR="00000000" w:rsidRPr="00000000">
        <w:rPr>
          <w:rtl w:val="0"/>
        </w:rPr>
        <w:t xml:space="preserve"> Interacção IA neural directa</w:t>
      </w:r>
    </w:p>
    <w:p w:rsidR="00000000" w:rsidDel="00000000" w:rsidP="00000000" w:rsidRDefault="00000000" w:rsidRPr="00000000" w14:paraId="0000011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Desenvolvimento IA Autónomo:</w:t>
      </w:r>
      <w:r w:rsidDel="00000000" w:rsidR="00000000" w:rsidRPr="00000000">
        <w:rPr>
          <w:rtl w:val="0"/>
        </w:rPr>
        <w:t xml:space="preserve"> Capacidades de agente auto-melhorador</w:t>
      </w:r>
    </w:p>
    <w:p w:rsidR="00000000" w:rsidDel="00000000" w:rsidP="00000000" w:rsidRDefault="00000000" w:rsidRPr="00000000" w14:paraId="0000011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Integração Metaverso:</w:t>
      </w:r>
      <w:r w:rsidDel="00000000" w:rsidR="00000000" w:rsidRPr="00000000">
        <w:rPr>
          <w:rtl w:val="0"/>
        </w:rPr>
        <w:t xml:space="preserve"> Assistentes IA de mundos virtuais</w:t>
      </w:r>
    </w:p>
    <w:p w:rsidR="00000000" w:rsidDel="00000000" w:rsidP="00000000" w:rsidRDefault="00000000" w:rsidRPr="00000000" w14:paraId="00000119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Economia Preditiva:</w:t>
      </w:r>
      <w:r w:rsidDel="00000000" w:rsidR="00000000" w:rsidRPr="00000000">
        <w:rPr>
          <w:rtl w:val="0"/>
        </w:rPr>
        <w:t xml:space="preserve"> Previsão de mercado orientada por IA</w:t>
      </w:r>
    </w:p>
    <w:p w:rsidR="00000000" w:rsidDel="00000000" w:rsidP="00000000" w:rsidRDefault="00000000" w:rsidRPr="00000000" w14:paraId="0000011A">
      <w:pPr>
        <w:pStyle w:val="Heading2"/>
        <w:keepNext w:val="0"/>
        <w:keepLines w:val="0"/>
        <w:spacing w:after="80" w:lineRule="auto"/>
        <w:ind w:left="-566.9291338582677" w:right="-607.7952755905511" w:firstLine="0"/>
        <w:rPr>
          <w:b w:val="1"/>
          <w:sz w:val="34"/>
          <w:szCs w:val="34"/>
        </w:rPr>
      </w:pPr>
      <w:bookmarkStart w:colFirst="0" w:colLast="0" w:name="_tzv7t8uogvq1" w:id="36"/>
      <w:bookmarkEnd w:id="36"/>
      <w:r w:rsidDel="00000000" w:rsidR="00000000" w:rsidRPr="00000000">
        <w:rPr>
          <w:b w:val="1"/>
          <w:sz w:val="34"/>
          <w:szCs w:val="34"/>
          <w:rtl w:val="0"/>
        </w:rPr>
        <w:t xml:space="preserve">11. Oportunidade de Investimento</w:t>
      </w:r>
    </w:p>
    <w:p w:rsidR="00000000" w:rsidDel="00000000" w:rsidP="00000000" w:rsidRDefault="00000000" w:rsidRPr="00000000" w14:paraId="0000011B">
      <w:pPr>
        <w:pStyle w:val="Heading3"/>
        <w:keepNext w:val="0"/>
        <w:keepLines w:val="0"/>
        <w:spacing w:before="280" w:lineRule="auto"/>
        <w:ind w:left="-566.9291338582677" w:right="-607.7952755905511" w:firstLine="0"/>
        <w:rPr>
          <w:b w:val="1"/>
          <w:color w:val="000000"/>
          <w:sz w:val="26"/>
          <w:szCs w:val="26"/>
        </w:rPr>
      </w:pPr>
      <w:bookmarkStart w:colFirst="0" w:colLast="0" w:name="_v5bfrts62fas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11.1 Porquê Vector Pool, Porquê Agora</w:t>
      </w:r>
    </w:p>
    <w:p w:rsidR="00000000" w:rsidDel="00000000" w:rsidP="00000000" w:rsidRDefault="00000000" w:rsidRPr="00000000" w14:paraId="0000011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🚨 </w:t>
      </w:r>
      <w:r w:rsidDel="00000000" w:rsidR="00000000" w:rsidRPr="00000000">
        <w:rPr>
          <w:b w:val="1"/>
          <w:rtl w:val="0"/>
        </w:rPr>
        <w:t xml:space="preserve">CONDIÇÕES DE TEMPESTADE PERFEITA</w:t>
      </w:r>
    </w:p>
    <w:p w:rsidR="00000000" w:rsidDel="00000000" w:rsidP="00000000" w:rsidRDefault="00000000" w:rsidRPr="00000000" w14:paraId="0000011D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Explosão do Mercado IA:</w:t>
      </w:r>
      <w:r w:rsidDel="00000000" w:rsidR="00000000" w:rsidRPr="00000000">
        <w:rPr>
          <w:rtl w:val="0"/>
        </w:rPr>
        <w:t xml:space="preserve"> Crescimento de 10x esperado até 2030</w:t>
      </w:r>
    </w:p>
    <w:p w:rsidR="00000000" w:rsidDel="00000000" w:rsidP="00000000" w:rsidRDefault="00000000" w:rsidRPr="00000000" w14:paraId="0000011E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Regulamentações de Privacidade Apertando:</w:t>
      </w:r>
      <w:r w:rsidDel="00000000" w:rsidR="00000000" w:rsidRPr="00000000">
        <w:rPr>
          <w:rtl w:val="0"/>
        </w:rPr>
        <w:t xml:space="preserve"> Vantagem competitiva para soluções privadas</w:t>
      </w:r>
    </w:p>
    <w:p w:rsidR="00000000" w:rsidDel="00000000" w:rsidP="00000000" w:rsidRDefault="00000000" w:rsidRPr="00000000" w14:paraId="0000011F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Transformação Digital PME:</w:t>
      </w:r>
      <w:r w:rsidDel="00000000" w:rsidR="00000000" w:rsidRPr="00000000">
        <w:rPr>
          <w:rtl w:val="0"/>
        </w:rPr>
        <w:t xml:space="preserve"> Oportunidade de mercado de €2,5 biliões</w:t>
      </w:r>
    </w:p>
    <w:p w:rsidR="00000000" w:rsidDel="00000000" w:rsidP="00000000" w:rsidRDefault="00000000" w:rsidRPr="00000000" w14:paraId="00000120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Adopção de Criptomoeda:</w:t>
      </w:r>
      <w:r w:rsidDel="00000000" w:rsidR="00000000" w:rsidRPr="00000000">
        <w:rPr>
          <w:rtl w:val="0"/>
        </w:rPr>
        <w:t xml:space="preserve"> Pagamentos cripto B2B crescendo 150% anualmente</w:t>
      </w:r>
    </w:p>
    <w:p w:rsidR="00000000" w:rsidDel="00000000" w:rsidP="00000000" w:rsidRDefault="00000000" w:rsidRPr="00000000" w14:paraId="00000121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Permanência do Trabalho Remoto:</w:t>
      </w:r>
      <w:r w:rsidDel="00000000" w:rsidR="00000000" w:rsidRPr="00000000">
        <w:rPr>
          <w:rtl w:val="0"/>
        </w:rPr>
        <w:t xml:space="preserve"> Automação IA tornando-se necessidade</w:t>
      </w:r>
    </w:p>
    <w:p w:rsidR="00000000" w:rsidDel="00000000" w:rsidP="00000000" w:rsidRDefault="00000000" w:rsidRPr="00000000" w14:paraId="0000012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⏰ </w:t>
      </w:r>
      <w:r w:rsidDel="00000000" w:rsidR="00000000" w:rsidRPr="00000000">
        <w:rPr>
          <w:b w:val="1"/>
          <w:rtl w:val="0"/>
        </w:rPr>
        <w:t xml:space="preserve">O TIMING É TUDO:</w:t>
      </w:r>
      <w:r w:rsidDel="00000000" w:rsidR="00000000" w:rsidRPr="00000000">
        <w:rPr>
          <w:rtl w:val="0"/>
        </w:rPr>
        <w:t xml:space="preserve"> A Vector Pool lança no ponto de inflexão onde a procura empresarial por IA encontra requisitos de privacidade e aceitação de criptomoeda.</w:t>
      </w:r>
    </w:p>
    <w:p w:rsidR="00000000" w:rsidDel="00000000" w:rsidP="00000000" w:rsidRDefault="00000000" w:rsidRPr="00000000" w14:paraId="00000123">
      <w:pPr>
        <w:pStyle w:val="Heading3"/>
        <w:keepNext w:val="0"/>
        <w:keepLines w:val="0"/>
        <w:spacing w:before="280" w:lineRule="auto"/>
        <w:ind w:left="-566.9291338582677" w:right="-607.7952755905511" w:firstLine="0"/>
        <w:rPr>
          <w:b w:val="1"/>
          <w:color w:val="000000"/>
          <w:sz w:val="26"/>
          <w:szCs w:val="26"/>
        </w:rPr>
      </w:pPr>
      <w:bookmarkStart w:colFirst="0" w:colLast="0" w:name="_jcko4keeo8uf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11.2 Tese de Investimento</w:t>
      </w:r>
    </w:p>
    <w:p w:rsidR="00000000" w:rsidDel="00000000" w:rsidP="00000000" w:rsidRDefault="00000000" w:rsidRPr="00000000" w14:paraId="0000012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💰 </w:t>
      </w:r>
      <w:r w:rsidDel="00000000" w:rsidR="00000000" w:rsidRPr="00000000">
        <w:rPr>
          <w:b w:val="1"/>
          <w:rtl w:val="0"/>
        </w:rPr>
        <w:t xml:space="preserve">PARA DETENTORES DE TOKENS</w:t>
      </w:r>
    </w:p>
    <w:p w:rsidR="00000000" w:rsidDel="00000000" w:rsidP="00000000" w:rsidRDefault="00000000" w:rsidRPr="00000000" w14:paraId="00000125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Utilidade Imediata:</w:t>
      </w:r>
      <w:r w:rsidDel="00000000" w:rsidR="00000000" w:rsidRPr="00000000">
        <w:rPr>
          <w:rtl w:val="0"/>
        </w:rPr>
        <w:t xml:space="preserve"> Tokens têm uso no mundo real desde o primeiro dia</w:t>
      </w:r>
    </w:p>
    <w:p w:rsidR="00000000" w:rsidDel="00000000" w:rsidP="00000000" w:rsidRDefault="00000000" w:rsidRPr="00000000" w14:paraId="0000012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Rendimento Passivo:</w:t>
      </w:r>
      <w:r w:rsidDel="00000000" w:rsidR="00000000" w:rsidRPr="00000000">
        <w:rPr>
          <w:rtl w:val="0"/>
        </w:rPr>
        <w:t xml:space="preserve"> Partilha de lucros mensal da plataforma em crescimento</w:t>
      </w:r>
    </w:p>
    <w:p w:rsidR="00000000" w:rsidDel="00000000" w:rsidP="00000000" w:rsidRDefault="00000000" w:rsidRPr="00000000" w14:paraId="0000012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Apreciação de Capital:</w:t>
      </w:r>
      <w:r w:rsidDel="00000000" w:rsidR="00000000" w:rsidRPr="00000000">
        <w:rPr>
          <w:rtl w:val="0"/>
        </w:rPr>
        <w:t xml:space="preserve"> Tokenomics deflacionários + procura crescente</w:t>
      </w:r>
    </w:p>
    <w:p w:rsidR="00000000" w:rsidDel="00000000" w:rsidP="00000000" w:rsidRDefault="00000000" w:rsidRPr="00000000" w14:paraId="0000012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Diversificação de Portfolio:</w:t>
      </w:r>
      <w:r w:rsidDel="00000000" w:rsidR="00000000" w:rsidRPr="00000000">
        <w:rPr>
          <w:rtl w:val="0"/>
        </w:rPr>
        <w:t xml:space="preserve"> Exposição aos sectores IA e criptomoeda</w:t>
      </w:r>
    </w:p>
    <w:p w:rsidR="00000000" w:rsidDel="00000000" w:rsidP="00000000" w:rsidRDefault="00000000" w:rsidRPr="00000000" w14:paraId="00000129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Acesso Antecipado:</w:t>
      </w:r>
      <w:r w:rsidDel="00000000" w:rsidR="00000000" w:rsidRPr="00000000">
        <w:rPr>
          <w:rtl w:val="0"/>
        </w:rPr>
        <w:t xml:space="preserve"> Preços garantidos e funcionalidades exclusivas</w:t>
      </w:r>
    </w:p>
    <w:p w:rsidR="00000000" w:rsidDel="00000000" w:rsidP="00000000" w:rsidRDefault="00000000" w:rsidRPr="00000000" w14:paraId="0000012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🏢 </w:t>
      </w:r>
      <w:r w:rsidDel="00000000" w:rsidR="00000000" w:rsidRPr="00000000">
        <w:rPr>
          <w:b w:val="1"/>
          <w:rtl w:val="0"/>
        </w:rPr>
        <w:t xml:space="preserve">PARA EMPRESAS</w:t>
      </w:r>
    </w:p>
    <w:p w:rsidR="00000000" w:rsidDel="00000000" w:rsidP="00000000" w:rsidRDefault="00000000" w:rsidRPr="00000000" w14:paraId="0000012B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Redução de Custos:</w:t>
      </w:r>
      <w:r w:rsidDel="00000000" w:rsidR="00000000" w:rsidRPr="00000000">
        <w:rPr>
          <w:rtl w:val="0"/>
        </w:rPr>
        <w:t xml:space="preserve"> 60-80% poupança vs implementação tradicional de IA</w:t>
      </w:r>
    </w:p>
    <w:p w:rsidR="00000000" w:rsidDel="00000000" w:rsidP="00000000" w:rsidRDefault="00000000" w:rsidRPr="00000000" w14:paraId="0000012C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Garantia de Privacidade:</w:t>
      </w:r>
      <w:r w:rsidDel="00000000" w:rsidR="00000000" w:rsidRPr="00000000">
        <w:rPr>
          <w:rtl w:val="0"/>
        </w:rPr>
        <w:t xml:space="preserve"> Zero partilha de dados com concorrentes</w:t>
      </w:r>
    </w:p>
    <w:p w:rsidR="00000000" w:rsidDel="00000000" w:rsidP="00000000" w:rsidRDefault="00000000" w:rsidRPr="00000000" w14:paraId="0000012D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Velocidade para Mercado:</w:t>
      </w:r>
      <w:r w:rsidDel="00000000" w:rsidR="00000000" w:rsidRPr="00000000">
        <w:rPr>
          <w:rtl w:val="0"/>
        </w:rPr>
        <w:t xml:space="preserve"> Implementar soluções IA em semanas, não anos</w:t>
      </w:r>
    </w:p>
    <w:p w:rsidR="00000000" w:rsidDel="00000000" w:rsidP="00000000" w:rsidRDefault="00000000" w:rsidRPr="00000000" w14:paraId="0000012E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Escalabilidade:</w:t>
      </w:r>
      <w:r w:rsidDel="00000000" w:rsidR="00000000" w:rsidRPr="00000000">
        <w:rPr>
          <w:rtl w:val="0"/>
        </w:rPr>
        <w:t xml:space="preserve"> Modelo pague-conforme-cresce sem custos iniciais</w:t>
      </w:r>
    </w:p>
    <w:p w:rsidR="00000000" w:rsidDel="00000000" w:rsidP="00000000" w:rsidRDefault="00000000" w:rsidRPr="00000000" w14:paraId="0000012F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Personalização:</w:t>
      </w:r>
      <w:r w:rsidDel="00000000" w:rsidR="00000000" w:rsidRPr="00000000">
        <w:rPr>
          <w:rtl w:val="0"/>
        </w:rPr>
        <w:t xml:space="preserve"> IA específica da indústria sem sobrecarga de desenvolvimento</w:t>
      </w:r>
    </w:p>
    <w:p w:rsidR="00000000" w:rsidDel="00000000" w:rsidP="00000000" w:rsidRDefault="00000000" w:rsidRPr="00000000" w14:paraId="00000130">
      <w:pPr>
        <w:pStyle w:val="Heading3"/>
        <w:keepNext w:val="0"/>
        <w:keepLines w:val="0"/>
        <w:spacing w:before="280" w:lineRule="auto"/>
        <w:ind w:left="-566.9291338582677" w:right="-607.7952755905511" w:firstLine="0"/>
        <w:rPr>
          <w:b w:val="1"/>
          <w:color w:val="000000"/>
          <w:sz w:val="26"/>
          <w:szCs w:val="26"/>
        </w:rPr>
      </w:pPr>
      <w:bookmarkStart w:colFirst="0" w:colLast="0" w:name="_yqkmxakrjfv8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11.3 Cenários de Investimento</w:t>
      </w:r>
    </w:p>
    <w:p w:rsidR="00000000" w:rsidDel="00000000" w:rsidP="00000000" w:rsidRDefault="00000000" w:rsidRPr="00000000" w14:paraId="0000013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📊 </w:t>
      </w:r>
      <w:r w:rsidDel="00000000" w:rsidR="00000000" w:rsidRPr="00000000">
        <w:rPr>
          <w:b w:val="1"/>
          <w:rtl w:val="0"/>
        </w:rPr>
        <w:t xml:space="preserve">CENÁRIO CONSERVADOR (Probabilidade Alta)</w:t>
      </w:r>
    </w:p>
    <w:p w:rsidR="00000000" w:rsidDel="00000000" w:rsidP="00000000" w:rsidRDefault="00000000" w:rsidRPr="00000000" w14:paraId="00000132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Apreciação VPL de 3 anos: 200%</w:t>
      </w:r>
    </w:p>
    <w:p w:rsidR="00000000" w:rsidDel="00000000" w:rsidP="00000000" w:rsidRDefault="00000000" w:rsidRPr="00000000" w14:paraId="00000133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Recompensas anuais de staking: 0-180%</w:t>
      </w:r>
    </w:p>
    <w:p w:rsidR="00000000" w:rsidDel="00000000" w:rsidP="00000000" w:rsidRDefault="00000000" w:rsidRPr="00000000" w14:paraId="00000134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Retorno total: 380% ao longo de 3 anos</w:t>
      </w:r>
    </w:p>
    <w:p w:rsidR="00000000" w:rsidDel="00000000" w:rsidP="00000000" w:rsidRDefault="00000000" w:rsidRPr="00000000" w14:paraId="0000013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🚀 </w:t>
      </w:r>
      <w:r w:rsidDel="00000000" w:rsidR="00000000" w:rsidRPr="00000000">
        <w:rPr>
          <w:b w:val="1"/>
          <w:rtl w:val="0"/>
        </w:rPr>
        <w:t xml:space="preserve">CENÁRIO OPTIMISTA (Probabilidade Média)</w:t>
      </w:r>
    </w:p>
    <w:p w:rsidR="00000000" w:rsidDel="00000000" w:rsidP="00000000" w:rsidRDefault="00000000" w:rsidRPr="00000000" w14:paraId="00000136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Apreciação VPL de 3 anos: 500%</w:t>
      </w:r>
    </w:p>
    <w:p w:rsidR="00000000" w:rsidDel="00000000" w:rsidP="00000000" w:rsidRDefault="00000000" w:rsidRPr="00000000" w14:paraId="00000137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Recompensas anuais de staking: 0-180%</w:t>
      </w:r>
    </w:p>
    <w:p w:rsidR="00000000" w:rsidDel="00000000" w:rsidP="00000000" w:rsidRDefault="00000000" w:rsidRPr="00000000" w14:paraId="00000138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Retorno total: 680% ao longo de 3 anos</w:t>
      </w:r>
    </w:p>
    <w:p w:rsidR="00000000" w:rsidDel="00000000" w:rsidP="00000000" w:rsidRDefault="00000000" w:rsidRPr="00000000" w14:paraId="0000013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🌟 </w:t>
      </w:r>
      <w:r w:rsidDel="00000000" w:rsidR="00000000" w:rsidRPr="00000000">
        <w:rPr>
          <w:b w:val="1"/>
          <w:rtl w:val="0"/>
        </w:rPr>
        <w:t xml:space="preserve">CENÁRIO MOONSHOT (Probabilidade Baixa)</w:t>
      </w:r>
    </w:p>
    <w:p w:rsidR="00000000" w:rsidDel="00000000" w:rsidP="00000000" w:rsidRDefault="00000000" w:rsidRPr="00000000" w14:paraId="0000013A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Apreciação VPL de 3 anos: 1000%</w:t>
      </w:r>
    </w:p>
    <w:p w:rsidR="00000000" w:rsidDel="00000000" w:rsidP="00000000" w:rsidRDefault="00000000" w:rsidRPr="00000000" w14:paraId="0000013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Recompensas anuais de staking: 0-180%</w:t>
      </w:r>
    </w:p>
    <w:p w:rsidR="00000000" w:rsidDel="00000000" w:rsidP="00000000" w:rsidRDefault="00000000" w:rsidRPr="00000000" w14:paraId="0000013C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Retorno total: 1.180% ao longo de 3 anos</w:t>
      </w:r>
    </w:p>
    <w:p w:rsidR="00000000" w:rsidDel="00000000" w:rsidP="00000000" w:rsidRDefault="00000000" w:rsidRPr="00000000" w14:paraId="0000013D">
      <w:pPr>
        <w:pStyle w:val="Heading2"/>
        <w:keepNext w:val="0"/>
        <w:keepLines w:val="0"/>
        <w:spacing w:after="80" w:lineRule="auto"/>
        <w:ind w:left="-566.9291338582677" w:right="-607.7952755905511" w:firstLine="0"/>
        <w:rPr>
          <w:b w:val="1"/>
          <w:sz w:val="34"/>
          <w:szCs w:val="34"/>
        </w:rPr>
      </w:pPr>
      <w:bookmarkStart w:colFirst="0" w:colLast="0" w:name="_oe1qemmn10io" w:id="40"/>
      <w:bookmarkEnd w:id="40"/>
      <w:r w:rsidDel="00000000" w:rsidR="00000000" w:rsidRPr="00000000">
        <w:rPr>
          <w:b w:val="1"/>
          <w:sz w:val="34"/>
          <w:szCs w:val="34"/>
          <w:rtl w:val="0"/>
        </w:rPr>
        <w:t xml:space="preserve">12. Conclusão</w:t>
      </w:r>
    </w:p>
    <w:p w:rsidR="00000000" w:rsidDel="00000000" w:rsidP="00000000" w:rsidRDefault="00000000" w:rsidRPr="00000000" w14:paraId="0000013E">
      <w:pPr>
        <w:pStyle w:val="Heading3"/>
        <w:keepNext w:val="0"/>
        <w:keepLines w:val="0"/>
        <w:spacing w:before="280" w:lineRule="auto"/>
        <w:ind w:left="-566.9291338582677" w:right="-607.7952755905511" w:firstLine="0"/>
        <w:rPr>
          <w:b w:val="1"/>
          <w:color w:val="000000"/>
          <w:sz w:val="26"/>
          <w:szCs w:val="26"/>
        </w:rPr>
      </w:pPr>
      <w:bookmarkStart w:colFirst="0" w:colLast="0" w:name="_7dgridj6d1jt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12.1 A Vantagem Vector Pool</w:t>
      </w:r>
    </w:p>
    <w:p w:rsidR="00000000" w:rsidDel="00000000" w:rsidP="00000000" w:rsidRDefault="00000000" w:rsidRPr="00000000" w14:paraId="000001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Vector Pool representa a convergência de três mega-tendências: adopção empresarial de IA, requisitos de privacidade de dados e integração de criptomoeda. A nossa vantagem de primeiro movimento em IA privada tokenizada posiciona-nos para capturar quota de mercado significativa num sector em rápida expansão.</w:t>
      </w:r>
    </w:p>
    <w:p w:rsidR="00000000" w:rsidDel="00000000" w:rsidP="00000000" w:rsidRDefault="00000000" w:rsidRPr="00000000" w14:paraId="0000014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🎯 </w:t>
      </w:r>
      <w:r w:rsidDel="00000000" w:rsidR="00000000" w:rsidRPr="00000000">
        <w:rPr>
          <w:b w:val="1"/>
          <w:rtl w:val="0"/>
        </w:rPr>
        <w:t xml:space="preserve">PROPOSTAS DE VALOR ÚNICAS:</w:t>
      </w:r>
    </w:p>
    <w:p w:rsidR="00000000" w:rsidDel="00000000" w:rsidP="00000000" w:rsidRDefault="00000000" w:rsidRPr="00000000" w14:paraId="0000014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Única plataforma oferecendo agentes de IA verdadeiramente privados e personalizáveis</w:t>
      </w:r>
    </w:p>
    <w:p w:rsidR="00000000" w:rsidDel="00000000" w:rsidP="00000000" w:rsidRDefault="00000000" w:rsidRPr="00000000" w14:paraId="0000014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Tokenomics revolucionários recompensando primeiros adoptantes com vantagens permanentes</w:t>
      </w:r>
    </w:p>
    <w:p w:rsidR="00000000" w:rsidDel="00000000" w:rsidP="00000000" w:rsidRDefault="00000000" w:rsidRPr="00000000" w14:paraId="0000014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Múltiplas fontes de receita para detentores de tokens através de staking e referenciações</w:t>
      </w:r>
    </w:p>
    <w:p w:rsidR="00000000" w:rsidDel="00000000" w:rsidP="00000000" w:rsidRDefault="00000000" w:rsidRPr="00000000" w14:paraId="0000014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Segurança e conformidade de nível empresarial desde o primeiro dia</w:t>
      </w:r>
    </w:p>
    <w:p w:rsidR="00000000" w:rsidDel="00000000" w:rsidP="00000000" w:rsidRDefault="00000000" w:rsidRPr="00000000" w14:paraId="0000014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Potencial de crescimento exponencial com efeitos de rede e mecanismos virais</w:t>
      </w:r>
    </w:p>
    <w:p w:rsidR="00000000" w:rsidDel="00000000" w:rsidP="00000000" w:rsidRDefault="00000000" w:rsidRPr="00000000" w14:paraId="00000146">
      <w:pPr>
        <w:pStyle w:val="Heading3"/>
        <w:keepNext w:val="0"/>
        <w:keepLines w:val="0"/>
        <w:spacing w:before="280" w:lineRule="auto"/>
        <w:ind w:left="-566.9291338582677" w:right="-607.7952755905511" w:firstLine="0"/>
        <w:rPr>
          <w:b w:val="1"/>
          <w:color w:val="000000"/>
          <w:sz w:val="26"/>
          <w:szCs w:val="26"/>
        </w:rPr>
      </w:pPr>
      <w:bookmarkStart w:colFirst="0" w:colLast="0" w:name="_qrr2gqd386nz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12.2 Chamada à Acção</w:t>
      </w:r>
    </w:p>
    <w:p w:rsidR="00000000" w:rsidDel="00000000" w:rsidP="00000000" w:rsidRDefault="00000000" w:rsidRPr="00000000" w14:paraId="0000014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⚡ </w:t>
      </w:r>
      <w:r w:rsidDel="00000000" w:rsidR="00000000" w:rsidRPr="00000000">
        <w:rPr>
          <w:b w:val="1"/>
          <w:rtl w:val="0"/>
        </w:rPr>
        <w:t xml:space="preserve">A JANELA ESTÁ A FECHAR</w:t>
      </w:r>
    </w:p>
    <w:p w:rsidR="00000000" w:rsidDel="00000000" w:rsidP="00000000" w:rsidRDefault="00000000" w:rsidRPr="00000000" w14:paraId="000001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Para Pool Visionário:</w:t>
      </w:r>
      <w:r w:rsidDel="00000000" w:rsidR="00000000" w:rsidRPr="00000000">
        <w:rPr>
          <w:rtl w:val="0"/>
        </w:rPr>
        <w:t xml:space="preserve"> Apenas 100 lugares. Nunca serão criados lugares adicionais. Oportunidade de 15% de partilha de lucros expira permanentemente quando cheio.</w:t>
      </w:r>
    </w:p>
    <w:p w:rsidR="00000000" w:rsidDel="00000000" w:rsidP="00000000" w:rsidRDefault="00000000" w:rsidRPr="00000000" w14:paraId="000001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Para Pool Primeiros Adoptantes:</w:t>
      </w:r>
      <w:r w:rsidDel="00000000" w:rsidR="00000000" w:rsidRPr="00000000">
        <w:rPr>
          <w:rtl w:val="0"/>
        </w:rPr>
        <w:t xml:space="preserve"> Apenas 1000 lugares. 10% de partilha de lucros indisponível uma vez atingido o limite. Sem re-entrada se levantado.</w:t>
      </w:r>
    </w:p>
    <w:p w:rsidR="00000000" w:rsidDel="00000000" w:rsidP="00000000" w:rsidRDefault="00000000" w:rsidRPr="00000000" w14:paraId="0000014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Para Utilizadores da Plataforma:</w:t>
      </w:r>
      <w:r w:rsidDel="00000000" w:rsidR="00000000" w:rsidRPr="00000000">
        <w:rPr>
          <w:rtl w:val="0"/>
        </w:rPr>
        <w:t xml:space="preserve"> Preços garantidos terminam a 31 de Agosto de 2025. Tarifas actuais representam 20% de desconto dos preços pós-lançamento.</w:t>
      </w:r>
    </w:p>
    <w:p w:rsidR="00000000" w:rsidDel="00000000" w:rsidP="00000000" w:rsidRDefault="00000000" w:rsidRPr="00000000" w14:paraId="0000014B">
      <w:pPr>
        <w:pStyle w:val="Heading3"/>
        <w:keepNext w:val="0"/>
        <w:keepLines w:val="0"/>
        <w:spacing w:before="280" w:lineRule="auto"/>
        <w:ind w:left="-566.9291338582677" w:right="-607.7952755905511" w:firstLine="0"/>
        <w:rPr>
          <w:b w:val="1"/>
          <w:color w:val="000000"/>
          <w:sz w:val="26"/>
          <w:szCs w:val="26"/>
        </w:rPr>
      </w:pPr>
      <w:bookmarkStart w:colFirst="0" w:colLast="0" w:name="_yn65ujis0zl2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12.3 Próximos Passos</w:t>
      </w:r>
    </w:p>
    <w:p w:rsidR="00000000" w:rsidDel="00000000" w:rsidP="00000000" w:rsidRDefault="00000000" w:rsidRPr="00000000" w14:paraId="0000014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🚀 </w:t>
      </w:r>
      <w:r w:rsidDel="00000000" w:rsidR="00000000" w:rsidRPr="00000000">
        <w:rPr>
          <w:b w:val="1"/>
          <w:rtl w:val="0"/>
        </w:rPr>
        <w:t xml:space="preserve">ACÇÕES IMEDIATAS:</w:t>
      </w:r>
    </w:p>
    <w:p w:rsidR="00000000" w:rsidDel="00000000" w:rsidP="00000000" w:rsidRDefault="00000000" w:rsidRPr="00000000" w14:paraId="0000014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Visitar:</w:t>
      </w:r>
      <w:r w:rsidDel="00000000" w:rsidR="00000000" w:rsidRPr="00000000">
        <w:rPr>
          <w:rtl w:val="0"/>
        </w:rPr>
        <w:t xml:space="preserve"> https://vectorpool.ai para demonstração ao vivo da plataforma</w:t>
      </w:r>
    </w:p>
    <w:p w:rsidR="00000000" w:rsidDel="00000000" w:rsidP="00000000" w:rsidRDefault="00000000" w:rsidRPr="00000000" w14:paraId="0000014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Juntar-se:</w:t>
      </w:r>
      <w:r w:rsidDel="00000000" w:rsidR="00000000" w:rsidRPr="00000000">
        <w:rPr>
          <w:rtl w:val="0"/>
        </w:rPr>
        <w:t xml:space="preserve"> Comunidade Telegram para actualizações em tempo real</w:t>
      </w:r>
    </w:p>
    <w:p w:rsidR="00000000" w:rsidDel="00000000" w:rsidP="00000000" w:rsidRDefault="00000000" w:rsidRPr="00000000" w14:paraId="0000014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Fazer Stake:</w:t>
      </w:r>
      <w:r w:rsidDel="00000000" w:rsidR="00000000" w:rsidRPr="00000000">
        <w:rPr>
          <w:rtl w:val="0"/>
        </w:rPr>
        <w:t xml:space="preserve"> Garantir a sua posição nos pools disponíveis</w:t>
      </w:r>
    </w:p>
    <w:p w:rsidR="00000000" w:rsidDel="00000000" w:rsidP="00000000" w:rsidRDefault="00000000" w:rsidRPr="00000000" w14:paraId="0000015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Referenciar:</w:t>
      </w:r>
      <w:r w:rsidDel="00000000" w:rsidR="00000000" w:rsidRPr="00000000">
        <w:rPr>
          <w:rtl w:val="0"/>
        </w:rPr>
        <w:t xml:space="preserve"> Começar a ganhar comissões imediatamente</w:t>
      </w:r>
    </w:p>
    <w:p w:rsidR="00000000" w:rsidDel="00000000" w:rsidP="00000000" w:rsidRDefault="00000000" w:rsidRPr="00000000" w14:paraId="0000015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Implementar:</w:t>
      </w:r>
      <w:r w:rsidDel="00000000" w:rsidR="00000000" w:rsidRPr="00000000">
        <w:rPr>
          <w:rtl w:val="0"/>
        </w:rPr>
        <w:t xml:space="preserve"> Lançar o seu primeiro agente de IA privado hoje</w:t>
      </w:r>
    </w:p>
    <w:p w:rsidR="00000000" w:rsidDel="00000000" w:rsidP="00000000" w:rsidRDefault="00000000" w:rsidRPr="00000000" w14:paraId="0000015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📞 </w:t>
      </w:r>
      <w:r w:rsidDel="00000000" w:rsidR="00000000" w:rsidRPr="00000000">
        <w:rPr>
          <w:b w:val="1"/>
          <w:rtl w:val="0"/>
        </w:rPr>
        <w:t xml:space="preserve">INFORMAÇÕES DE CONTACTO:</w:t>
      </w:r>
    </w:p>
    <w:p w:rsidR="00000000" w:rsidDel="00000000" w:rsidP="00000000" w:rsidRDefault="00000000" w:rsidRPr="00000000" w14:paraId="00000153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ai@vectorpool.ai</w:t>
      </w:r>
    </w:p>
    <w:p w:rsidR="00000000" w:rsidDel="00000000" w:rsidP="00000000" w:rsidRDefault="00000000" w:rsidRPr="00000000" w14:paraId="00000154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Telegram:</w:t>
      </w:r>
      <w:r w:rsidDel="00000000" w:rsidR="00000000" w:rsidRPr="00000000">
        <w:rPr>
          <w:rtl w:val="0"/>
        </w:rPr>
        <w:t xml:space="preserve"> @VectorPoolOfficial</w:t>
      </w:r>
    </w:p>
    <w:p w:rsidR="00000000" w:rsidDel="00000000" w:rsidP="00000000" w:rsidRDefault="00000000" w:rsidRPr="00000000" w14:paraId="00000155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LinkedIn:</w:t>
      </w:r>
      <w:r w:rsidDel="00000000" w:rsidR="00000000" w:rsidRPr="00000000">
        <w:rPr>
          <w:rtl w:val="0"/>
        </w:rPr>
        <w:t xml:space="preserve"> Vector Pool AI</w:t>
      </w:r>
    </w:p>
    <w:p w:rsidR="00000000" w:rsidDel="00000000" w:rsidP="00000000" w:rsidRDefault="00000000" w:rsidRPr="00000000" w14:paraId="000001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⚠️ </w:t>
      </w:r>
      <w:r w:rsidDel="00000000" w:rsidR="00000000" w:rsidRPr="00000000">
        <w:rPr>
          <w:b w:val="1"/>
          <w:rtl w:val="0"/>
        </w:rPr>
        <w:t xml:space="preserve">DISCLAIMER:</w:t>
      </w:r>
      <w:r w:rsidDel="00000000" w:rsidR="00000000" w:rsidRPr="00000000">
        <w:rPr>
          <w:rtl w:val="0"/>
        </w:rPr>
        <w:t xml:space="preserve"> Este whitepaper contém declarações e projecções prospectivas. Investimentos em criptomoeda acarretam riscos significativos. Por favor, conduza diligência devida completa e consulte consultores financeiros antes de tomar decisões de investimento. Performance passada não garante resultados futuros.</w:t>
      </w:r>
    </w:p>
    <w:p w:rsidR="00000000" w:rsidDel="00000000" w:rsidP="00000000" w:rsidRDefault="00000000" w:rsidRPr="00000000" w14:paraId="00000157">
      <w:pPr>
        <w:ind w:left="-566.9291338582677" w:right="-607.7952755905511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Vector Pool - Onde a IA Privada Encontra Oportunidades Lucrativas</w:t>
      </w:r>
    </w:p>
    <w:p w:rsidR="00000000" w:rsidDel="00000000" w:rsidP="00000000" w:rsidRDefault="00000000" w:rsidRPr="00000000" w14:paraId="00000159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"Não apenas observe a revolução da IA - lucre com ela enquanto protege os seus dados."</w:t>
      </w:r>
    </w:p>
    <w:p w:rsidR="00000000" w:rsidDel="00000000" w:rsidP="00000000" w:rsidRDefault="00000000" w:rsidRPr="00000000" w14:paraId="000001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© 2025 Vector Pool. Todos os direitos reservados.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967.9133858267733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