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F954" w14:textId="4206351C" w:rsidR="00957E57" w:rsidRDefault="00957E57" w:rsidP="00957E57">
      <w:pPr>
        <w:jc w:val="center"/>
      </w:pPr>
      <w:r>
        <w:rPr>
          <w:noProof/>
        </w:rPr>
        <w:drawing>
          <wp:inline distT="0" distB="0" distL="0" distR="0" wp14:anchorId="256234A0" wp14:editId="7035262B">
            <wp:extent cx="2127250" cy="1485900"/>
            <wp:effectExtent l="0" t="0" r="6350" b="0"/>
            <wp:docPr id="2" name="Imagen 2" descr="Misión 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isión 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9" t="30663" r="33208" b="28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CE5A" w14:textId="7777777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sz w:val="40"/>
          <w:szCs w:val="40"/>
        </w:rPr>
        <w:t xml:space="preserve">Desarrollo de software </w:t>
      </w:r>
    </w:p>
    <w:p w14:paraId="109A2D70" w14:textId="77777777" w:rsidR="00957E57" w:rsidRPr="00957E57" w:rsidRDefault="00957E57" w:rsidP="00957E57">
      <w:pPr>
        <w:spacing w:line="256" w:lineRule="auto"/>
        <w:jc w:val="center"/>
        <w:rPr>
          <w:noProof/>
          <w:sz w:val="40"/>
          <w:szCs w:val="40"/>
        </w:rPr>
      </w:pPr>
    </w:p>
    <w:p w14:paraId="05CDD3E5" w14:textId="7777777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sz w:val="40"/>
          <w:szCs w:val="40"/>
        </w:rPr>
        <w:t>Proyecto: Gestión de Salud</w:t>
      </w:r>
    </w:p>
    <w:p w14:paraId="4446A021" w14:textId="7777777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sz w:val="40"/>
          <w:szCs w:val="40"/>
        </w:rPr>
        <w:t>Docente encargado:</w:t>
      </w:r>
    </w:p>
    <w:p w14:paraId="6479E4B5" w14:textId="77777777" w:rsidR="00957E57" w:rsidRPr="00957E57" w:rsidRDefault="00957E57" w:rsidP="00957E57">
      <w:pPr>
        <w:spacing w:line="256" w:lineRule="auto"/>
        <w:jc w:val="center"/>
        <w:rPr>
          <w:rFonts w:cstheme="minorHAnsi"/>
          <w:b/>
          <w:sz w:val="40"/>
          <w:szCs w:val="40"/>
          <w:shd w:val="clear" w:color="auto" w:fill="FCFCFC"/>
        </w:rPr>
      </w:pPr>
      <w:r w:rsidRPr="00957E57">
        <w:rPr>
          <w:rFonts w:cstheme="minorHAnsi"/>
          <w:b/>
          <w:sz w:val="40"/>
          <w:szCs w:val="40"/>
          <w:shd w:val="clear" w:color="auto" w:fill="FCFCFC"/>
        </w:rPr>
        <w:t>JHON JAIRO OROZCO DAVILA</w:t>
      </w:r>
    </w:p>
    <w:p w14:paraId="3347E1F9" w14:textId="77777777" w:rsidR="00957E57" w:rsidRPr="00957E57" w:rsidRDefault="00957E57" w:rsidP="00957E57">
      <w:pPr>
        <w:spacing w:line="256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957E57">
        <w:rPr>
          <w:sz w:val="40"/>
          <w:szCs w:val="40"/>
        </w:rPr>
        <w:t>Tutor encargado:</w:t>
      </w:r>
    </w:p>
    <w:p w14:paraId="2336B37B" w14:textId="6EDE876D" w:rsidR="00957E57" w:rsidRPr="00957E57" w:rsidRDefault="00957E57" w:rsidP="00957E57">
      <w:pPr>
        <w:spacing w:line="256" w:lineRule="auto"/>
        <w:jc w:val="center"/>
        <w:rPr>
          <w:b/>
          <w:sz w:val="40"/>
          <w:szCs w:val="40"/>
        </w:rPr>
      </w:pPr>
      <w:r w:rsidRPr="00957E57">
        <w:rPr>
          <w:b/>
          <w:sz w:val="40"/>
          <w:szCs w:val="40"/>
        </w:rPr>
        <w:t>Julián Candamil</w:t>
      </w:r>
    </w:p>
    <w:p w14:paraId="049036BA" w14:textId="7777777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sz w:val="40"/>
          <w:szCs w:val="40"/>
        </w:rPr>
        <w:t>Equipo: 01</w:t>
      </w:r>
    </w:p>
    <w:p w14:paraId="2B902429" w14:textId="7777777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sz w:val="40"/>
          <w:szCs w:val="40"/>
        </w:rPr>
        <w:t>Grupo 27</w:t>
      </w:r>
    </w:p>
    <w:tbl>
      <w:tblPr>
        <w:tblStyle w:val="TableGrid"/>
        <w:tblpPr w:leftFromText="141" w:rightFromText="141" w:vertAnchor="text" w:horzAnchor="page" w:tblpX="3351" w:tblpY="2050"/>
        <w:tblW w:w="1046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1638"/>
        <w:gridCol w:w="3727"/>
        <w:gridCol w:w="5095"/>
      </w:tblGrid>
      <w:tr w:rsidR="00957E57" w14:paraId="07034720" w14:textId="77777777" w:rsidTr="00957E57">
        <w:trPr>
          <w:gridAfter w:val="1"/>
          <w:wAfter w:w="5095" w:type="dxa"/>
          <w:trHeight w:val="345"/>
        </w:trPr>
        <w:tc>
          <w:tcPr>
            <w:tcW w:w="5365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hideMark/>
          </w:tcPr>
          <w:p w14:paraId="21A661D1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Integrantes del Equipo Misión Tic 27-01                                        </w:t>
            </w:r>
          </w:p>
        </w:tc>
      </w:tr>
      <w:tr w:rsidR="00957E57" w14:paraId="5A536956" w14:textId="77777777" w:rsidTr="00957E57">
        <w:trPr>
          <w:trHeight w:val="938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  <w:hideMark/>
          </w:tcPr>
          <w:p w14:paraId="23CC52F2" w14:textId="77777777" w:rsidR="00957E57" w:rsidRDefault="00957E57" w:rsidP="00957E57">
            <w:pPr>
              <w:spacing w:line="256" w:lineRule="auto"/>
              <w:ind w:right="61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N°</w:t>
            </w:r>
            <w:proofErr w:type="spellEnd"/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  <w:hideMark/>
          </w:tcPr>
          <w:p w14:paraId="7096C9DB" w14:textId="77777777" w:rsidR="00957E57" w:rsidRDefault="00957E57" w:rsidP="00957E57">
            <w:pPr>
              <w:spacing w:line="256" w:lineRule="auto"/>
              <w:ind w:left="7" w:right="3"/>
              <w:jc w:val="center"/>
            </w:pPr>
            <w:r>
              <w:rPr>
                <w:b/>
                <w:color w:val="FFFFFF"/>
                <w:sz w:val="24"/>
              </w:rPr>
              <w:t>Nombre del integrante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3CABC62" w14:textId="77777777" w:rsidR="00957E57" w:rsidRDefault="00957E57" w:rsidP="00957E57">
            <w:pPr>
              <w:spacing w:line="256" w:lineRule="auto"/>
              <w:ind w:right="55"/>
              <w:jc w:val="center"/>
              <w:rPr>
                <w:b/>
                <w:color w:val="FFFFFF"/>
                <w:sz w:val="24"/>
              </w:rPr>
            </w:pPr>
          </w:p>
          <w:p w14:paraId="73A9F61B" w14:textId="77777777" w:rsidR="00957E57" w:rsidRDefault="00957E57" w:rsidP="00957E57">
            <w:pPr>
              <w:spacing w:line="256" w:lineRule="auto"/>
              <w:ind w:right="55"/>
              <w:jc w:val="center"/>
              <w:rPr>
                <w:color w:val="000000"/>
              </w:rPr>
            </w:pPr>
            <w:r>
              <w:rPr>
                <w:b/>
                <w:color w:val="FFFFFF"/>
                <w:sz w:val="24"/>
              </w:rPr>
              <w:t xml:space="preserve">Cargo </w:t>
            </w:r>
          </w:p>
        </w:tc>
      </w:tr>
      <w:tr w:rsidR="00957E57" w14:paraId="78BB96F5" w14:textId="77777777" w:rsidTr="00957E57">
        <w:trPr>
          <w:trHeight w:val="866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4CFCE813" w14:textId="77777777" w:rsidR="00957E57" w:rsidRDefault="00957E57" w:rsidP="00957E57">
            <w:pPr>
              <w:spacing w:line="256" w:lineRule="auto"/>
            </w:pPr>
            <w:r>
              <w:t>1.-</w:t>
            </w:r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1D6006F5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 xml:space="preserve">Juan Pablo Polo Montenegro </w:t>
            </w:r>
          </w:p>
          <w:p w14:paraId="07F7A79E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polomontenegrojuanpablo@gmail.com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42E61E3B" w14:textId="77777777" w:rsidR="00957E57" w:rsidRDefault="00957E57" w:rsidP="00957E57">
            <w:pPr>
              <w:spacing w:line="256" w:lineRule="auto"/>
              <w:ind w:right="51"/>
              <w:jc w:val="center"/>
            </w:pPr>
            <w:r>
              <w:t>Líder</w:t>
            </w:r>
          </w:p>
          <w:p w14:paraId="1122A25D" w14:textId="77777777" w:rsidR="00957E57" w:rsidRDefault="00957E57" w:rsidP="00957E57">
            <w:pPr>
              <w:spacing w:line="256" w:lineRule="auto"/>
              <w:ind w:right="51"/>
              <w:jc w:val="center"/>
            </w:pPr>
            <w:r>
              <w:t>Desarrollador</w:t>
            </w:r>
          </w:p>
        </w:tc>
      </w:tr>
      <w:tr w:rsidR="00957E57" w14:paraId="027280DB" w14:textId="77777777" w:rsidTr="00957E57">
        <w:trPr>
          <w:trHeight w:val="866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4F9B38A7" w14:textId="77777777" w:rsidR="00957E57" w:rsidRDefault="00957E57" w:rsidP="00957E57">
            <w:pPr>
              <w:spacing w:line="256" w:lineRule="auto"/>
            </w:pPr>
            <w:r>
              <w:t>2.-</w:t>
            </w:r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10D93E0E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Esteban Ipial Ayala esteban.ayala.ipial@gmail.com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792E5B53" w14:textId="77777777" w:rsidR="00957E57" w:rsidRDefault="00957E57" w:rsidP="00957E57">
            <w:pPr>
              <w:spacing w:line="256" w:lineRule="auto"/>
              <w:ind w:right="51"/>
              <w:jc w:val="center"/>
            </w:pPr>
            <w:r>
              <w:t>Analista</w:t>
            </w:r>
          </w:p>
        </w:tc>
      </w:tr>
      <w:tr w:rsidR="00957E57" w14:paraId="3D122813" w14:textId="77777777" w:rsidTr="00957E57">
        <w:trPr>
          <w:trHeight w:val="866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7DC61537" w14:textId="77777777" w:rsidR="00957E57" w:rsidRDefault="00957E57" w:rsidP="00957E57">
            <w:pPr>
              <w:spacing w:line="256" w:lineRule="auto"/>
            </w:pPr>
            <w:r>
              <w:t>3.-</w:t>
            </w:r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3328E003" w14:textId="77777777" w:rsidR="00957E57" w:rsidRDefault="00957E57" w:rsidP="00957E57">
            <w:pPr>
              <w:spacing w:line="256" w:lineRule="auto"/>
              <w:ind w:right="49"/>
              <w:jc w:val="center"/>
              <w:rPr>
                <w:lang w:val="en-US"/>
              </w:rPr>
            </w:pPr>
            <w:r>
              <w:rPr>
                <w:lang w:val="en-US"/>
              </w:rPr>
              <w:t>Johanna Betty Fernández Gómez</w:t>
            </w:r>
          </w:p>
          <w:p w14:paraId="42269567" w14:textId="77777777" w:rsidR="00957E57" w:rsidRDefault="00957E57" w:rsidP="00957E57">
            <w:pPr>
              <w:spacing w:line="256" w:lineRule="auto"/>
              <w:ind w:right="49"/>
              <w:jc w:val="center"/>
              <w:rPr>
                <w:lang w:val="en-US"/>
              </w:rPr>
            </w:pPr>
            <w:r>
              <w:rPr>
                <w:lang w:val="en-US"/>
              </w:rPr>
              <w:t>Johannagom@yahoo.com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5D3E60BD" w14:textId="77777777" w:rsidR="00957E57" w:rsidRDefault="00957E57" w:rsidP="00957E57">
            <w:pPr>
              <w:spacing w:line="256" w:lineRule="auto"/>
              <w:ind w:right="51"/>
              <w:jc w:val="center"/>
            </w:pPr>
            <w:r>
              <w:t>Diseñador</w:t>
            </w:r>
          </w:p>
        </w:tc>
      </w:tr>
      <w:tr w:rsidR="00957E57" w14:paraId="2888FED7" w14:textId="77777777" w:rsidTr="00957E57">
        <w:trPr>
          <w:trHeight w:val="866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7C982C94" w14:textId="77777777" w:rsidR="00957E57" w:rsidRDefault="00957E57" w:rsidP="00957E57">
            <w:pPr>
              <w:spacing w:line="256" w:lineRule="auto"/>
            </w:pPr>
            <w:r>
              <w:t>4.-</w:t>
            </w:r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74F31523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Edgar Armando Molina Hoyos</w:t>
            </w:r>
          </w:p>
          <w:p w14:paraId="2C7EC4CB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eamolinaho@gmail.com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16507AF0" w14:textId="77777777" w:rsidR="00957E57" w:rsidRDefault="00957E57" w:rsidP="00957E57">
            <w:pPr>
              <w:spacing w:line="256" w:lineRule="auto"/>
              <w:ind w:right="51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957E57" w14:paraId="16DC4AAD" w14:textId="77777777" w:rsidTr="00957E57">
        <w:trPr>
          <w:trHeight w:val="866"/>
        </w:trPr>
        <w:tc>
          <w:tcPr>
            <w:tcW w:w="16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2AA533AE" w14:textId="77777777" w:rsidR="00957E57" w:rsidRDefault="00957E57" w:rsidP="00957E57">
            <w:pPr>
              <w:spacing w:line="256" w:lineRule="auto"/>
            </w:pPr>
            <w:r>
              <w:t>5.-</w:t>
            </w:r>
          </w:p>
        </w:tc>
        <w:tc>
          <w:tcPr>
            <w:tcW w:w="3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1EBC6F2F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Cristian Camilo Quirama Acevedo</w:t>
            </w:r>
          </w:p>
          <w:p w14:paraId="3E0210CD" w14:textId="77777777" w:rsidR="00957E57" w:rsidRDefault="00957E57" w:rsidP="00957E57">
            <w:pPr>
              <w:spacing w:line="256" w:lineRule="auto"/>
              <w:ind w:right="49"/>
              <w:jc w:val="center"/>
            </w:pPr>
            <w:r>
              <w:t>quiramanigac@gmail.com</w:t>
            </w:r>
          </w:p>
        </w:tc>
        <w:tc>
          <w:tcPr>
            <w:tcW w:w="50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  <w:hideMark/>
          </w:tcPr>
          <w:p w14:paraId="704B612F" w14:textId="77777777" w:rsidR="00957E57" w:rsidRDefault="00957E57" w:rsidP="00957E57">
            <w:pPr>
              <w:spacing w:line="256" w:lineRule="auto"/>
              <w:ind w:right="51"/>
              <w:jc w:val="center"/>
            </w:pPr>
            <w:r>
              <w:t>Configuración y despliegue</w:t>
            </w:r>
          </w:p>
        </w:tc>
      </w:tr>
    </w:tbl>
    <w:p w14:paraId="53C80146" w14:textId="1C299967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  <w:r w:rsidRPr="00957E57">
        <w:rPr>
          <w:noProof/>
          <w:sz w:val="40"/>
          <w:szCs w:val="40"/>
        </w:rPr>
        <w:t xml:space="preserve"> </w:t>
      </w:r>
      <w:r w:rsidRPr="00957E57">
        <w:rPr>
          <w:noProof/>
          <w:sz w:val="40"/>
          <w:szCs w:val="40"/>
        </w:rPr>
        <w:drawing>
          <wp:inline distT="0" distB="0" distL="0" distR="0" wp14:anchorId="2CB370C6" wp14:editId="4CF077C7">
            <wp:extent cx="5105400" cy="920750"/>
            <wp:effectExtent l="0" t="0" r="0" b="0"/>
            <wp:docPr id="1" name="Imagen 1" descr="Universidad de C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 de Cald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E57">
        <w:rPr>
          <w:sz w:val="40"/>
          <w:szCs w:val="40"/>
        </w:rPr>
        <w:t xml:space="preserve"> </w:t>
      </w:r>
    </w:p>
    <w:p w14:paraId="75F8DF92" w14:textId="1B0CB35D" w:rsidR="00957E57" w:rsidRPr="00957E57" w:rsidRDefault="00957E57" w:rsidP="00957E57">
      <w:pPr>
        <w:spacing w:line="256" w:lineRule="auto"/>
        <w:jc w:val="center"/>
        <w:rPr>
          <w:sz w:val="40"/>
          <w:szCs w:val="40"/>
        </w:rPr>
      </w:pPr>
    </w:p>
    <w:p w14:paraId="67A5D567" w14:textId="4764D371" w:rsidR="00957E57" w:rsidRPr="00957E57" w:rsidRDefault="00957E57" w:rsidP="00957E57">
      <w:pPr>
        <w:spacing w:line="256" w:lineRule="auto"/>
        <w:jc w:val="center"/>
        <w:rPr>
          <w:b/>
          <w:sz w:val="40"/>
          <w:szCs w:val="40"/>
        </w:rPr>
      </w:pPr>
    </w:p>
    <w:p w14:paraId="5A9E9E92" w14:textId="77777777" w:rsidR="00957E57" w:rsidRDefault="00957E57" w:rsidP="00957E57">
      <w:pPr>
        <w:spacing w:line="256" w:lineRule="auto"/>
        <w:rPr>
          <w:rFonts w:ascii="Calibri" w:eastAsia="Calibri" w:hAnsi="Calibri" w:cs="Calibri"/>
          <w:color w:val="000000"/>
        </w:rPr>
      </w:pPr>
    </w:p>
    <w:p w14:paraId="344E668E" w14:textId="77777777" w:rsidR="00957E57" w:rsidRDefault="00957E57" w:rsidP="006A1F8A">
      <w:pPr>
        <w:jc w:val="center"/>
        <w:rPr>
          <w:sz w:val="44"/>
          <w:szCs w:val="44"/>
        </w:rPr>
      </w:pPr>
    </w:p>
    <w:p w14:paraId="4F701DCA" w14:textId="77777777" w:rsidR="00957E57" w:rsidRDefault="00957E57" w:rsidP="006A1F8A">
      <w:pPr>
        <w:jc w:val="center"/>
        <w:rPr>
          <w:sz w:val="44"/>
          <w:szCs w:val="44"/>
        </w:rPr>
      </w:pPr>
    </w:p>
    <w:p w14:paraId="273C8AB8" w14:textId="77777777" w:rsidR="00957E57" w:rsidRDefault="00957E57" w:rsidP="006A1F8A">
      <w:pPr>
        <w:jc w:val="center"/>
        <w:rPr>
          <w:sz w:val="44"/>
          <w:szCs w:val="44"/>
        </w:rPr>
      </w:pPr>
    </w:p>
    <w:p w14:paraId="6AFBB2C7" w14:textId="77777777" w:rsidR="00957E57" w:rsidRDefault="00957E57" w:rsidP="006A1F8A">
      <w:pPr>
        <w:jc w:val="center"/>
        <w:rPr>
          <w:sz w:val="44"/>
          <w:szCs w:val="44"/>
        </w:rPr>
      </w:pPr>
    </w:p>
    <w:p w14:paraId="6FE3BF81" w14:textId="77777777" w:rsidR="00957E57" w:rsidRDefault="00957E57" w:rsidP="006A1F8A">
      <w:pPr>
        <w:jc w:val="center"/>
        <w:rPr>
          <w:sz w:val="44"/>
          <w:szCs w:val="44"/>
        </w:rPr>
      </w:pPr>
    </w:p>
    <w:p w14:paraId="42234BC8" w14:textId="77777777" w:rsidR="00957E57" w:rsidRDefault="00957E57" w:rsidP="006A1F8A">
      <w:pPr>
        <w:jc w:val="center"/>
        <w:rPr>
          <w:sz w:val="44"/>
          <w:szCs w:val="44"/>
        </w:rPr>
      </w:pPr>
    </w:p>
    <w:p w14:paraId="4528AFBB" w14:textId="77777777" w:rsidR="00957E57" w:rsidRDefault="00957E57" w:rsidP="006A1F8A">
      <w:pPr>
        <w:jc w:val="center"/>
        <w:rPr>
          <w:sz w:val="44"/>
          <w:szCs w:val="44"/>
        </w:rPr>
      </w:pPr>
    </w:p>
    <w:p w14:paraId="738F2D16" w14:textId="77777777" w:rsidR="00957E57" w:rsidRDefault="00957E57" w:rsidP="006A1F8A">
      <w:pPr>
        <w:jc w:val="center"/>
        <w:rPr>
          <w:sz w:val="44"/>
          <w:szCs w:val="44"/>
        </w:rPr>
      </w:pPr>
    </w:p>
    <w:p w14:paraId="5DBA632F" w14:textId="77777777" w:rsidR="00957E57" w:rsidRDefault="00957E57" w:rsidP="006A1F8A">
      <w:pPr>
        <w:jc w:val="center"/>
        <w:rPr>
          <w:sz w:val="44"/>
          <w:szCs w:val="44"/>
        </w:rPr>
      </w:pPr>
    </w:p>
    <w:p w14:paraId="75B605E8" w14:textId="77777777" w:rsidR="00957E57" w:rsidRDefault="00957E57" w:rsidP="006A1F8A">
      <w:pPr>
        <w:jc w:val="center"/>
        <w:rPr>
          <w:sz w:val="44"/>
          <w:szCs w:val="44"/>
        </w:rPr>
      </w:pPr>
    </w:p>
    <w:p w14:paraId="1C65D9A0" w14:textId="77777777" w:rsidR="00957E57" w:rsidRDefault="00957E57" w:rsidP="006A1F8A">
      <w:pPr>
        <w:jc w:val="center"/>
        <w:rPr>
          <w:sz w:val="44"/>
          <w:szCs w:val="44"/>
        </w:rPr>
      </w:pPr>
    </w:p>
    <w:p w14:paraId="6428332A" w14:textId="78E6EA1E" w:rsidR="006A1F8A" w:rsidRDefault="00503CC3" w:rsidP="006A1F8A">
      <w:pPr>
        <w:jc w:val="center"/>
        <w:rPr>
          <w:sz w:val="44"/>
          <w:szCs w:val="44"/>
        </w:rPr>
      </w:pPr>
      <w:r w:rsidRPr="00503CC3">
        <w:rPr>
          <w:sz w:val="44"/>
          <w:szCs w:val="44"/>
        </w:rPr>
        <w:t>Gestión de Salud</w:t>
      </w:r>
    </w:p>
    <w:p w14:paraId="4DB07796" w14:textId="0CD587FE" w:rsidR="007222C7" w:rsidRPr="007222C7" w:rsidRDefault="007222C7" w:rsidP="007222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Problemática:</w:t>
      </w:r>
    </w:p>
    <w:p w14:paraId="07667291" w14:textId="4014CC1A" w:rsidR="005362BB" w:rsidRPr="006A1F8A" w:rsidRDefault="007222C7" w:rsidP="006A1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F6A44" w:rsidRPr="006A1F8A">
        <w:rPr>
          <w:rFonts w:ascii="Times New Roman" w:hAnsi="Times New Roman" w:cs="Times New Roman"/>
          <w:sz w:val="24"/>
          <w:szCs w:val="24"/>
        </w:rPr>
        <w:t xml:space="preserve">os centros </w:t>
      </w:r>
      <w:r w:rsidR="00260724" w:rsidRPr="006A1F8A">
        <w:rPr>
          <w:rFonts w:ascii="Times New Roman" w:hAnsi="Times New Roman" w:cs="Times New Roman"/>
          <w:sz w:val="24"/>
          <w:szCs w:val="24"/>
        </w:rPr>
        <w:t>médicos</w:t>
      </w:r>
      <w:r w:rsidR="008D7E61" w:rsidRPr="006A1F8A">
        <w:rPr>
          <w:rFonts w:ascii="Times New Roman" w:hAnsi="Times New Roman" w:cs="Times New Roman"/>
          <w:sz w:val="24"/>
          <w:szCs w:val="24"/>
        </w:rPr>
        <w:t xml:space="preserve"> y hospitales</w:t>
      </w:r>
      <w:r w:rsidR="00260724" w:rsidRPr="006A1F8A">
        <w:rPr>
          <w:rFonts w:ascii="Times New Roman" w:hAnsi="Times New Roman" w:cs="Times New Roman"/>
          <w:sz w:val="24"/>
          <w:szCs w:val="24"/>
        </w:rPr>
        <w:t xml:space="preserve"> que requieren nuevas tecnologías, como </w:t>
      </w:r>
      <w:r w:rsidR="00892678" w:rsidRPr="006A1F8A">
        <w:rPr>
          <w:rFonts w:ascii="Times New Roman" w:hAnsi="Times New Roman" w:cs="Times New Roman"/>
          <w:sz w:val="24"/>
          <w:szCs w:val="24"/>
        </w:rPr>
        <w:t>un software</w:t>
      </w:r>
      <w:r w:rsidR="00260724" w:rsidRPr="006A1F8A">
        <w:rPr>
          <w:rFonts w:ascii="Times New Roman" w:hAnsi="Times New Roman" w:cs="Times New Roman"/>
          <w:sz w:val="24"/>
          <w:szCs w:val="24"/>
        </w:rPr>
        <w:t xml:space="preserve"> que les permita optimizar y monitorizar su actividad para mejorar los servicios asistenciales y atención </w:t>
      </w:r>
      <w:r w:rsidR="008D7E61" w:rsidRPr="006A1F8A">
        <w:rPr>
          <w:rFonts w:ascii="Times New Roman" w:hAnsi="Times New Roman" w:cs="Times New Roman"/>
          <w:sz w:val="24"/>
          <w:szCs w:val="24"/>
        </w:rPr>
        <w:t xml:space="preserve">al paciente. Debido que </w:t>
      </w:r>
      <w:r w:rsidR="006A1F8A" w:rsidRPr="006A1F8A">
        <w:rPr>
          <w:rFonts w:ascii="Times New Roman" w:hAnsi="Times New Roman" w:cs="Times New Roman"/>
          <w:sz w:val="24"/>
          <w:szCs w:val="24"/>
        </w:rPr>
        <w:t>un software</w:t>
      </w:r>
      <w:r w:rsidR="008D7E61" w:rsidRPr="006A1F8A">
        <w:rPr>
          <w:rFonts w:ascii="Times New Roman" w:hAnsi="Times New Roman" w:cs="Times New Roman"/>
          <w:sz w:val="24"/>
          <w:szCs w:val="24"/>
        </w:rPr>
        <w:t xml:space="preserve"> para hospitales </w:t>
      </w:r>
      <w:r w:rsidR="00CF6A44" w:rsidRPr="006A1F8A">
        <w:rPr>
          <w:rFonts w:ascii="Times New Roman" w:hAnsi="Times New Roman" w:cs="Times New Roman"/>
          <w:sz w:val="24"/>
          <w:szCs w:val="24"/>
        </w:rPr>
        <w:t xml:space="preserve">y o centros médicos, </w:t>
      </w:r>
      <w:r w:rsidR="008D7E61" w:rsidRPr="006A1F8A">
        <w:rPr>
          <w:rFonts w:ascii="Times New Roman" w:hAnsi="Times New Roman" w:cs="Times New Roman"/>
          <w:sz w:val="24"/>
          <w:szCs w:val="24"/>
        </w:rPr>
        <w:t>constituye un apoyo fundamental hoy en día en la gestión hospitalaria y en su meta de alcanzar la excelencia, ya que automatiza la mayoría de las tareas y centraliza toda su información. Sin embargo, cada centro sanitario es único y tiene unos requis</w:t>
      </w:r>
      <w:r w:rsidR="005362BB" w:rsidRPr="006A1F8A">
        <w:rPr>
          <w:rFonts w:ascii="Times New Roman" w:hAnsi="Times New Roman" w:cs="Times New Roman"/>
          <w:sz w:val="24"/>
          <w:szCs w:val="24"/>
        </w:rPr>
        <w:t xml:space="preserve">itos concretos </w:t>
      </w:r>
      <w:r w:rsidR="006A1F8A" w:rsidRPr="006A1F8A">
        <w:rPr>
          <w:rFonts w:ascii="Times New Roman" w:hAnsi="Times New Roman" w:cs="Times New Roman"/>
          <w:sz w:val="24"/>
          <w:szCs w:val="24"/>
        </w:rPr>
        <w:t>como,</w:t>
      </w:r>
      <w:r w:rsidR="00CF6A44" w:rsidRPr="006A1F8A">
        <w:rPr>
          <w:rFonts w:ascii="Times New Roman" w:hAnsi="Times New Roman" w:cs="Times New Roman"/>
          <w:sz w:val="24"/>
          <w:szCs w:val="24"/>
        </w:rPr>
        <w:t xml:space="preserve"> por ejemplo</w:t>
      </w:r>
      <w:r w:rsidR="005362BB" w:rsidRPr="006A1F8A">
        <w:rPr>
          <w:rFonts w:ascii="Times New Roman" w:hAnsi="Times New Roman" w:cs="Times New Roman"/>
          <w:sz w:val="24"/>
          <w:szCs w:val="24"/>
        </w:rPr>
        <w:t>:</w:t>
      </w:r>
    </w:p>
    <w:p w14:paraId="0045D529" w14:textId="77777777" w:rsidR="005362BB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</w:p>
    <w:p w14:paraId="120F2704" w14:textId="3594AB21" w:rsidR="005362BB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A</w:t>
      </w:r>
      <w:r w:rsidR="00CF6A44" w:rsidRPr="006A1F8A">
        <w:rPr>
          <w:rFonts w:ascii="Times New Roman" w:hAnsi="Times New Roman" w:cs="Times New Roman"/>
          <w:sz w:val="24"/>
          <w:szCs w:val="24"/>
        </w:rPr>
        <w:t xml:space="preserve">genda de citas médicas </w:t>
      </w:r>
    </w:p>
    <w:p w14:paraId="6A5882DE" w14:textId="77777777" w:rsidR="00CF6A44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H</w:t>
      </w:r>
      <w:r w:rsidR="00CF6A44" w:rsidRPr="006A1F8A">
        <w:rPr>
          <w:rFonts w:ascii="Times New Roman" w:hAnsi="Times New Roman" w:cs="Times New Roman"/>
          <w:sz w:val="24"/>
          <w:szCs w:val="24"/>
        </w:rPr>
        <w:t xml:space="preserve">ospitalización </w:t>
      </w:r>
      <w:r w:rsidRPr="006A1F8A">
        <w:rPr>
          <w:rFonts w:ascii="Times New Roman" w:hAnsi="Times New Roman" w:cs="Times New Roman"/>
          <w:sz w:val="24"/>
          <w:szCs w:val="24"/>
        </w:rPr>
        <w:t>de los pacientes</w:t>
      </w:r>
    </w:p>
    <w:p w14:paraId="60A1729E" w14:textId="77777777" w:rsidR="005362BB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Acción documental</w:t>
      </w:r>
      <w:r w:rsidR="006A46B5" w:rsidRPr="006A1F8A">
        <w:rPr>
          <w:rFonts w:ascii="Times New Roman" w:hAnsi="Times New Roman" w:cs="Times New Roman"/>
          <w:sz w:val="24"/>
          <w:szCs w:val="24"/>
        </w:rPr>
        <w:t>.</w:t>
      </w:r>
    </w:p>
    <w:p w14:paraId="2CB70000" w14:textId="77777777" w:rsidR="005362BB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Flujo de información entre los especialistas</w:t>
      </w:r>
    </w:p>
    <w:p w14:paraId="0387C95C" w14:textId="77777777" w:rsidR="005362BB" w:rsidRPr="006A1F8A" w:rsidRDefault="005362BB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Gestión de cada paciente: admisiones, historial clínico.</w:t>
      </w:r>
    </w:p>
    <w:p w14:paraId="0B447B3C" w14:textId="77777777" w:rsidR="005362BB" w:rsidRPr="006A1F8A" w:rsidRDefault="006A46B5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Comunicación con el paciente r</w:t>
      </w:r>
      <w:r w:rsidR="005362BB" w:rsidRPr="006A1F8A">
        <w:rPr>
          <w:rFonts w:ascii="Times New Roman" w:hAnsi="Times New Roman" w:cs="Times New Roman"/>
          <w:sz w:val="24"/>
          <w:szCs w:val="24"/>
        </w:rPr>
        <w:t xml:space="preserve">ecordatorios: por </w:t>
      </w:r>
      <w:proofErr w:type="spellStart"/>
      <w:r w:rsidR="005362BB" w:rsidRPr="006A1F8A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5362BB" w:rsidRPr="006A1F8A">
        <w:rPr>
          <w:rFonts w:ascii="Times New Roman" w:hAnsi="Times New Roman" w:cs="Times New Roman"/>
          <w:sz w:val="24"/>
          <w:szCs w:val="24"/>
        </w:rPr>
        <w:t xml:space="preserve"> o email.</w:t>
      </w:r>
    </w:p>
    <w:p w14:paraId="5D3851BC" w14:textId="77777777" w:rsidR="006A46B5" w:rsidRPr="006A1F8A" w:rsidRDefault="006A46B5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lastRenderedPageBreak/>
        <w:t>Control de fórmulas medicas entre departamentos.</w:t>
      </w:r>
    </w:p>
    <w:p w14:paraId="54A48831" w14:textId="77777777" w:rsidR="006A46B5" w:rsidRPr="006A1F8A" w:rsidRDefault="006A46B5" w:rsidP="006A1F8A">
      <w:pPr>
        <w:rPr>
          <w:rFonts w:ascii="Times New Roman" w:hAnsi="Times New Roman" w:cs="Times New Roman"/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 xml:space="preserve">Optimización de </w:t>
      </w:r>
      <w:proofErr w:type="spellStart"/>
      <w:r w:rsidRPr="006A1F8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A1F8A">
        <w:rPr>
          <w:rFonts w:ascii="Times New Roman" w:hAnsi="Times New Roman" w:cs="Times New Roman"/>
          <w:sz w:val="24"/>
          <w:szCs w:val="24"/>
        </w:rPr>
        <w:t xml:space="preserve"> y la asignación de los consultorios y quirófanos.</w:t>
      </w:r>
    </w:p>
    <w:p w14:paraId="009C610F" w14:textId="47D4C225" w:rsidR="006A1F8A" w:rsidRPr="006A1F8A" w:rsidRDefault="006A46B5" w:rsidP="006A1F8A">
      <w:pPr>
        <w:rPr>
          <w:sz w:val="24"/>
          <w:szCs w:val="24"/>
        </w:rPr>
      </w:pPr>
      <w:r w:rsidRPr="006A1F8A">
        <w:rPr>
          <w:rFonts w:ascii="Times New Roman" w:hAnsi="Times New Roman" w:cs="Times New Roman"/>
          <w:sz w:val="24"/>
          <w:szCs w:val="24"/>
        </w:rPr>
        <w:t>Organización del recurso humano y turnos asignados.</w:t>
      </w:r>
    </w:p>
    <w:p w14:paraId="555B05A1" w14:textId="77777777" w:rsidR="00CF6A44" w:rsidRPr="006A1F8A" w:rsidRDefault="00CF6A44" w:rsidP="006A1F8A"/>
    <w:sectPr w:rsidR="00CF6A44" w:rsidRPr="006A1F8A" w:rsidSect="007C007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7C04" w14:textId="77777777" w:rsidR="00324D17" w:rsidRDefault="00324D17" w:rsidP="006A1F8A">
      <w:pPr>
        <w:spacing w:after="0" w:line="240" w:lineRule="auto"/>
      </w:pPr>
      <w:r>
        <w:separator/>
      </w:r>
    </w:p>
  </w:endnote>
  <w:endnote w:type="continuationSeparator" w:id="0">
    <w:p w14:paraId="219E12E2" w14:textId="77777777" w:rsidR="00324D17" w:rsidRDefault="00324D17" w:rsidP="006A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0CBE" w14:textId="77777777" w:rsidR="00324D17" w:rsidRDefault="00324D17" w:rsidP="006A1F8A">
      <w:pPr>
        <w:spacing w:after="0" w:line="240" w:lineRule="auto"/>
      </w:pPr>
      <w:r>
        <w:separator/>
      </w:r>
    </w:p>
  </w:footnote>
  <w:footnote w:type="continuationSeparator" w:id="0">
    <w:p w14:paraId="4E6AEFFD" w14:textId="77777777" w:rsidR="00324D17" w:rsidRDefault="00324D17" w:rsidP="006A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899"/>
    <w:multiLevelType w:val="hybridMultilevel"/>
    <w:tmpl w:val="A8DEB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864A43"/>
    <w:multiLevelType w:val="multilevel"/>
    <w:tmpl w:val="675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78"/>
    <w:rsid w:val="00260724"/>
    <w:rsid w:val="00324D17"/>
    <w:rsid w:val="00503CC3"/>
    <w:rsid w:val="005362BB"/>
    <w:rsid w:val="00594B14"/>
    <w:rsid w:val="006A1F8A"/>
    <w:rsid w:val="006A46B5"/>
    <w:rsid w:val="007222C7"/>
    <w:rsid w:val="007C0070"/>
    <w:rsid w:val="00892678"/>
    <w:rsid w:val="008955F1"/>
    <w:rsid w:val="008A3196"/>
    <w:rsid w:val="008D7E61"/>
    <w:rsid w:val="00957E57"/>
    <w:rsid w:val="009D481D"/>
    <w:rsid w:val="00AE4D57"/>
    <w:rsid w:val="00CF6A44"/>
    <w:rsid w:val="00E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5C9F5"/>
  <w15:chartTrackingRefBased/>
  <w15:docId w15:val="{ADF65293-5E11-40AF-A8E3-643B80D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BB"/>
  </w:style>
  <w:style w:type="paragraph" w:styleId="Ttulo1">
    <w:name w:val="heading 1"/>
    <w:basedOn w:val="Normal"/>
    <w:next w:val="Normal"/>
    <w:link w:val="Ttulo1Car"/>
    <w:uiPriority w:val="9"/>
    <w:qFormat/>
    <w:rsid w:val="005362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2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62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2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62B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9267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36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62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362B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2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2B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2B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2B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2B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2B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62B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362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362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2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2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5362BB"/>
    <w:rPr>
      <w:i/>
      <w:iCs/>
    </w:rPr>
  </w:style>
  <w:style w:type="paragraph" w:styleId="Sinespaciado">
    <w:name w:val="No Spacing"/>
    <w:uiPriority w:val="1"/>
    <w:qFormat/>
    <w:rsid w:val="005362B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62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362B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2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2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362B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362B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362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362B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362B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362BB"/>
    <w:pPr>
      <w:outlineLvl w:val="9"/>
    </w:pPr>
  </w:style>
  <w:style w:type="paragraph" w:styleId="Prrafodelista">
    <w:name w:val="List Paragraph"/>
    <w:basedOn w:val="Normal"/>
    <w:uiPriority w:val="34"/>
    <w:qFormat/>
    <w:rsid w:val="005362BB"/>
    <w:pPr>
      <w:ind w:left="720"/>
      <w:contextualSpacing/>
    </w:pPr>
  </w:style>
  <w:style w:type="table" w:customStyle="1" w:styleId="TableGrid">
    <w:name w:val="TableGrid"/>
    <w:rsid w:val="00957E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7188">
                      <w:blockQuote w:val="1"/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543">
                      <w:blockQuote w:val="1"/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Polo,Juan,CO-Bogota</cp:lastModifiedBy>
  <cp:revision>6</cp:revision>
  <dcterms:created xsi:type="dcterms:W3CDTF">2022-08-24T03:14:00Z</dcterms:created>
  <dcterms:modified xsi:type="dcterms:W3CDTF">2022-08-24T18:38:00Z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2022-08-24T17:32:21Z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6a04fe77-d2c9-4b22-987c-bbe3186016d1</vt:lpwstr>
  </property>
  <property fmtid="{D5CDD505-2E9C-101B-9397-08002B2CF9AE}" pid="8" name="MSIP_Label_1ada0a2f-b917-4d51-b0d0-d418a10c8b23_ContentBits">
    <vt:lpwstr>0</vt:lpwstr>
  </property>
</Properties>
</file>