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766E" w14:textId="77777777" w:rsidR="0076085D" w:rsidRPr="00A0700E" w:rsidRDefault="00000000">
      <w:pPr>
        <w:pStyle w:val="Ttulo"/>
        <w:rPr>
          <w:rFonts w:cstheme="majorHAnsi"/>
          <w:color w:val="auto"/>
        </w:rPr>
      </w:pPr>
      <w:r w:rsidRPr="00A0700E">
        <w:rPr>
          <w:rFonts w:cstheme="majorHAnsi"/>
          <w:color w:val="auto"/>
        </w:rPr>
        <w:t>BUG-001 — Reporte de defecto</w:t>
      </w:r>
    </w:p>
    <w:p w14:paraId="798B42EF" w14:textId="77777777" w:rsidR="0076085D" w:rsidRPr="00A0700E" w:rsidRDefault="00000000">
      <w:pPr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b/>
          <w:sz w:val="24"/>
        </w:rPr>
        <w:t>El sistema permite completar una compra con el carrito vacío (orden por $0.00)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0"/>
        <w:gridCol w:w="5876"/>
      </w:tblGrid>
      <w:tr w:rsidR="00A0700E" w:rsidRPr="00A0700E" w14:paraId="5E8BAFA3" w14:textId="77777777">
        <w:tc>
          <w:tcPr>
            <w:tcW w:w="3168" w:type="dxa"/>
          </w:tcPr>
          <w:p w14:paraId="6E93B705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  <w:b/>
              </w:rPr>
              <w:t>ID del defecto</w:t>
            </w:r>
          </w:p>
        </w:tc>
        <w:tc>
          <w:tcPr>
            <w:tcW w:w="6192" w:type="dxa"/>
          </w:tcPr>
          <w:p w14:paraId="33E11FBF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BUG-001</w:t>
            </w:r>
          </w:p>
        </w:tc>
      </w:tr>
      <w:tr w:rsidR="00A0700E" w:rsidRPr="00A0700E" w14:paraId="0BAE96AC" w14:textId="77777777">
        <w:tc>
          <w:tcPr>
            <w:tcW w:w="3168" w:type="dxa"/>
          </w:tcPr>
          <w:p w14:paraId="2FDDE478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Título</w:t>
            </w:r>
            <w:proofErr w:type="spellEnd"/>
          </w:p>
        </w:tc>
        <w:tc>
          <w:tcPr>
            <w:tcW w:w="6192" w:type="dxa"/>
          </w:tcPr>
          <w:p w14:paraId="6E92AAC7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El sistema permite completar una compra con el carrito vacío (orden por $0.00)</w:t>
            </w:r>
          </w:p>
        </w:tc>
      </w:tr>
      <w:tr w:rsidR="00A0700E" w:rsidRPr="00A0700E" w14:paraId="2CEB6FF6" w14:textId="77777777">
        <w:tc>
          <w:tcPr>
            <w:tcW w:w="3168" w:type="dxa"/>
          </w:tcPr>
          <w:p w14:paraId="43D6FA0F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Módulo</w:t>
            </w:r>
            <w:proofErr w:type="spellEnd"/>
          </w:p>
        </w:tc>
        <w:tc>
          <w:tcPr>
            <w:tcW w:w="6192" w:type="dxa"/>
          </w:tcPr>
          <w:p w14:paraId="2943E66B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Tienda — Carrito / Checkout</w:t>
            </w:r>
          </w:p>
        </w:tc>
      </w:tr>
      <w:tr w:rsidR="00A0700E" w:rsidRPr="00A0700E" w14:paraId="73DB7D20" w14:textId="77777777">
        <w:tc>
          <w:tcPr>
            <w:tcW w:w="3168" w:type="dxa"/>
          </w:tcPr>
          <w:p w14:paraId="5F330915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  <w:b/>
              </w:rPr>
              <w:t xml:space="preserve">Caso de </w:t>
            </w:r>
            <w:proofErr w:type="spellStart"/>
            <w:r w:rsidRPr="00A0700E">
              <w:rPr>
                <w:rFonts w:asciiTheme="majorHAnsi" w:hAnsiTheme="majorHAnsi" w:cstheme="majorHAnsi"/>
                <w:b/>
              </w:rPr>
              <w:t>prueba</w:t>
            </w:r>
            <w:proofErr w:type="spellEnd"/>
            <w:r w:rsidRPr="00A0700E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A0700E">
              <w:rPr>
                <w:rFonts w:asciiTheme="majorHAnsi" w:hAnsiTheme="majorHAnsi" w:cstheme="majorHAnsi"/>
                <w:b/>
              </w:rPr>
              <w:t>relacionado</w:t>
            </w:r>
            <w:proofErr w:type="spellEnd"/>
          </w:p>
        </w:tc>
        <w:tc>
          <w:tcPr>
            <w:tcW w:w="6192" w:type="dxa"/>
          </w:tcPr>
          <w:p w14:paraId="43F046DE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CP-CAR-011</w:t>
            </w:r>
          </w:p>
        </w:tc>
      </w:tr>
      <w:tr w:rsidR="00A0700E" w:rsidRPr="00A0700E" w14:paraId="22264859" w14:textId="77777777">
        <w:tc>
          <w:tcPr>
            <w:tcW w:w="3168" w:type="dxa"/>
          </w:tcPr>
          <w:p w14:paraId="465C2398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Severidad</w:t>
            </w:r>
            <w:proofErr w:type="spellEnd"/>
          </w:p>
        </w:tc>
        <w:tc>
          <w:tcPr>
            <w:tcW w:w="6192" w:type="dxa"/>
          </w:tcPr>
          <w:p w14:paraId="57CE5882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Media</w:t>
            </w:r>
          </w:p>
        </w:tc>
      </w:tr>
      <w:tr w:rsidR="00A0700E" w:rsidRPr="00A0700E" w14:paraId="6E5D4828" w14:textId="77777777">
        <w:tc>
          <w:tcPr>
            <w:tcW w:w="3168" w:type="dxa"/>
          </w:tcPr>
          <w:p w14:paraId="31B23EFF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Prioridad</w:t>
            </w:r>
            <w:proofErr w:type="spellEnd"/>
          </w:p>
        </w:tc>
        <w:tc>
          <w:tcPr>
            <w:tcW w:w="6192" w:type="dxa"/>
          </w:tcPr>
          <w:p w14:paraId="1E278D1D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Media</w:t>
            </w:r>
          </w:p>
        </w:tc>
      </w:tr>
      <w:tr w:rsidR="00A0700E" w:rsidRPr="00A0700E" w14:paraId="6BE8152C" w14:textId="77777777">
        <w:tc>
          <w:tcPr>
            <w:tcW w:w="3168" w:type="dxa"/>
          </w:tcPr>
          <w:p w14:paraId="0BA61055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  <w:b/>
              </w:rPr>
              <w:t>Estado</w:t>
            </w:r>
          </w:p>
        </w:tc>
        <w:tc>
          <w:tcPr>
            <w:tcW w:w="6192" w:type="dxa"/>
          </w:tcPr>
          <w:p w14:paraId="7CCD52A2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Abierto</w:t>
            </w:r>
          </w:p>
        </w:tc>
      </w:tr>
      <w:tr w:rsidR="00A0700E" w:rsidRPr="00A0700E" w14:paraId="07876FAE" w14:textId="77777777">
        <w:tc>
          <w:tcPr>
            <w:tcW w:w="3168" w:type="dxa"/>
          </w:tcPr>
          <w:p w14:paraId="418130CC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Reportado</w:t>
            </w:r>
            <w:proofErr w:type="spellEnd"/>
            <w:r w:rsidRPr="00A0700E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A0700E">
              <w:rPr>
                <w:rFonts w:asciiTheme="majorHAnsi" w:hAnsiTheme="majorHAnsi" w:cstheme="majorHAnsi"/>
                <w:b/>
              </w:rPr>
              <w:t>por</w:t>
            </w:r>
            <w:proofErr w:type="spellEnd"/>
          </w:p>
        </w:tc>
        <w:tc>
          <w:tcPr>
            <w:tcW w:w="6192" w:type="dxa"/>
          </w:tcPr>
          <w:p w14:paraId="1439C6AC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Juan Felipe Perdomo</w:t>
            </w:r>
          </w:p>
        </w:tc>
      </w:tr>
      <w:tr w:rsidR="00A0700E" w:rsidRPr="00A0700E" w14:paraId="5080B84A" w14:textId="77777777">
        <w:tc>
          <w:tcPr>
            <w:tcW w:w="3168" w:type="dxa"/>
          </w:tcPr>
          <w:p w14:paraId="71D42CB7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Fecha</w:t>
            </w:r>
            <w:proofErr w:type="spellEnd"/>
            <w:r w:rsidRPr="00A0700E">
              <w:rPr>
                <w:rFonts w:asciiTheme="majorHAnsi" w:hAnsiTheme="majorHAnsi" w:cstheme="majorHAnsi"/>
                <w:b/>
              </w:rPr>
              <w:t xml:space="preserve"> de </w:t>
            </w:r>
            <w:proofErr w:type="spellStart"/>
            <w:r w:rsidRPr="00A0700E">
              <w:rPr>
                <w:rFonts w:asciiTheme="majorHAnsi" w:hAnsiTheme="majorHAnsi" w:cstheme="majorHAnsi"/>
                <w:b/>
              </w:rPr>
              <w:t>reporte</w:t>
            </w:r>
            <w:proofErr w:type="spellEnd"/>
          </w:p>
        </w:tc>
        <w:tc>
          <w:tcPr>
            <w:tcW w:w="6192" w:type="dxa"/>
          </w:tcPr>
          <w:p w14:paraId="73C465C2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20/07/2026</w:t>
            </w:r>
          </w:p>
        </w:tc>
      </w:tr>
      <w:tr w:rsidR="00A0700E" w:rsidRPr="00A0700E" w14:paraId="6AF1C937" w14:textId="77777777">
        <w:tc>
          <w:tcPr>
            <w:tcW w:w="3168" w:type="dxa"/>
          </w:tcPr>
          <w:p w14:paraId="752ACF9D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A0700E">
              <w:rPr>
                <w:rFonts w:asciiTheme="majorHAnsi" w:hAnsiTheme="majorHAnsi" w:cstheme="majorHAnsi"/>
                <w:b/>
              </w:rPr>
              <w:t>Ambiente</w:t>
            </w:r>
            <w:proofErr w:type="spellEnd"/>
          </w:p>
        </w:tc>
        <w:tc>
          <w:tcPr>
            <w:tcW w:w="6192" w:type="dxa"/>
          </w:tcPr>
          <w:p w14:paraId="066BA6FC" w14:textId="77777777" w:rsidR="0076085D" w:rsidRPr="00A0700E" w:rsidRDefault="00000000">
            <w:pPr>
              <w:rPr>
                <w:rFonts w:asciiTheme="majorHAnsi" w:hAnsiTheme="majorHAnsi" w:cstheme="majorHAnsi"/>
              </w:rPr>
            </w:pPr>
            <w:r w:rsidRPr="00A0700E">
              <w:rPr>
                <w:rFonts w:asciiTheme="majorHAnsi" w:hAnsiTheme="majorHAnsi" w:cstheme="majorHAnsi"/>
              </w:rPr>
              <w:t>SauceDemo (https://www.saucedemo.com)  ·  usuario standard_user  ·  navegador Chrome</w:t>
            </w:r>
          </w:p>
        </w:tc>
      </w:tr>
    </w:tbl>
    <w:p w14:paraId="58C1419C" w14:textId="77777777" w:rsidR="0076085D" w:rsidRPr="00A0700E" w:rsidRDefault="00000000">
      <w:pPr>
        <w:pStyle w:val="Ttulo1"/>
        <w:rPr>
          <w:rFonts w:cstheme="majorHAnsi"/>
          <w:color w:val="auto"/>
        </w:rPr>
      </w:pPr>
      <w:proofErr w:type="spellStart"/>
      <w:r w:rsidRPr="00A0700E">
        <w:rPr>
          <w:rFonts w:cstheme="majorHAnsi"/>
          <w:color w:val="auto"/>
        </w:rPr>
        <w:t>Precondición</w:t>
      </w:r>
      <w:proofErr w:type="spellEnd"/>
    </w:p>
    <w:p w14:paraId="08FED69E" w14:textId="77777777" w:rsidR="0076085D" w:rsidRPr="00A0700E" w:rsidRDefault="00000000">
      <w:pPr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Usuario con sesión iniciada (standard_user) y carrito vacío (0 productos).</w:t>
      </w:r>
    </w:p>
    <w:p w14:paraId="337C0FD1" w14:textId="77777777" w:rsidR="0076085D" w:rsidRPr="00A0700E" w:rsidRDefault="00000000">
      <w:pPr>
        <w:pStyle w:val="Ttulo1"/>
        <w:rPr>
          <w:rFonts w:cstheme="majorHAnsi"/>
          <w:color w:val="auto"/>
        </w:rPr>
      </w:pPr>
      <w:r w:rsidRPr="00A0700E">
        <w:rPr>
          <w:rFonts w:cstheme="majorHAnsi"/>
          <w:color w:val="auto"/>
        </w:rPr>
        <w:t>Pasos para reproducir</w:t>
      </w:r>
    </w:p>
    <w:p w14:paraId="3977830B" w14:textId="77777777" w:rsidR="0076085D" w:rsidRPr="00A0700E" w:rsidRDefault="00000000">
      <w:pPr>
        <w:pStyle w:val="Listaconnmeros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Iniciar sesión en SauceDemo con el usuario standard_user.</w:t>
      </w:r>
    </w:p>
    <w:p w14:paraId="38EB06BA" w14:textId="77777777" w:rsidR="0076085D" w:rsidRPr="00A0700E" w:rsidRDefault="00000000">
      <w:pPr>
        <w:pStyle w:val="Listaconnmeros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Sin agregar ningún producto, hacer clic en el ícono del carrito (esquina superior derecha).</w:t>
      </w:r>
    </w:p>
    <w:p w14:paraId="2B6DDD38" w14:textId="77777777" w:rsidR="0076085D" w:rsidRPr="00A0700E" w:rsidRDefault="00000000">
      <w:pPr>
        <w:pStyle w:val="Listaconnmeros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En la página "Your Cart" (vacía), hacer clic en el botón "Checkout".</w:t>
      </w:r>
    </w:p>
    <w:p w14:paraId="30CC8A68" w14:textId="77777777" w:rsidR="0076085D" w:rsidRPr="00A0700E" w:rsidRDefault="00000000">
      <w:pPr>
        <w:pStyle w:val="Listaconnmeros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En "Checkout: Your Information", ingresar nombre, apellido y código postal con cualquier valor y hacer clic en "Continue".</w:t>
      </w:r>
    </w:p>
    <w:p w14:paraId="31E68230" w14:textId="77777777" w:rsidR="0076085D" w:rsidRPr="00A0700E" w:rsidRDefault="00000000">
      <w:pPr>
        <w:pStyle w:val="Listaconnmeros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En "Checkout: Overview", observar el total y hacer clic en "Finish".</w:t>
      </w:r>
    </w:p>
    <w:p w14:paraId="731D2D12" w14:textId="77777777" w:rsidR="0076085D" w:rsidRPr="00A0700E" w:rsidRDefault="00000000">
      <w:pPr>
        <w:pStyle w:val="Ttulo1"/>
        <w:rPr>
          <w:rFonts w:cstheme="majorHAnsi"/>
          <w:color w:val="auto"/>
        </w:rPr>
      </w:pPr>
      <w:r w:rsidRPr="00A0700E">
        <w:rPr>
          <w:rFonts w:cstheme="majorHAnsi"/>
          <w:color w:val="auto"/>
        </w:rPr>
        <w:t>Resultado esperado</w:t>
      </w:r>
    </w:p>
    <w:p w14:paraId="4157103D" w14:textId="77777777" w:rsidR="0076085D" w:rsidRPr="00A0700E" w:rsidRDefault="00000000">
      <w:pPr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El sistema no debería permitir avanzar con el carrito vacío; debería mostrar un aviso o bloquear el botón "Checkout" hasta que haya al menos un producto en el carrito.</w:t>
      </w:r>
    </w:p>
    <w:p w14:paraId="4416C203" w14:textId="77777777" w:rsidR="0076085D" w:rsidRPr="00A0700E" w:rsidRDefault="00000000">
      <w:pPr>
        <w:pStyle w:val="Ttulo1"/>
        <w:rPr>
          <w:rFonts w:cstheme="majorHAnsi"/>
          <w:color w:val="auto"/>
        </w:rPr>
      </w:pPr>
      <w:r w:rsidRPr="00A0700E">
        <w:rPr>
          <w:rFonts w:cstheme="majorHAnsi"/>
          <w:color w:val="auto"/>
        </w:rPr>
        <w:t>Resultado obtenido</w:t>
      </w:r>
    </w:p>
    <w:p w14:paraId="381DBC5D" w14:textId="77777777" w:rsidR="0076085D" w:rsidRPr="00A0700E" w:rsidRDefault="00000000">
      <w:pPr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</w:rPr>
        <w:t>El sistema permite recorrer todo el flujo de compra con el carrito vacío. En la pantalla "Checkout: Overview" muestra Item total: $0, Tax: $0.00 y Total: $0.00, y al pulsar "Finish" confirma la orden con el mensaje "Thank you for your order!". Es decir, se completa una compra de $0.00 sin ningún producto.</w:t>
      </w:r>
    </w:p>
    <w:p w14:paraId="67D01C5E" w14:textId="77777777" w:rsidR="0076085D" w:rsidRPr="00A0700E" w:rsidRDefault="00000000">
      <w:pPr>
        <w:pStyle w:val="Ttulo1"/>
        <w:rPr>
          <w:rFonts w:cstheme="majorHAnsi"/>
          <w:color w:val="auto"/>
        </w:rPr>
      </w:pPr>
      <w:r w:rsidRPr="00A0700E">
        <w:rPr>
          <w:rFonts w:cstheme="majorHAnsi"/>
          <w:color w:val="auto"/>
        </w:rPr>
        <w:lastRenderedPageBreak/>
        <w:t>Evidencias</w:t>
      </w:r>
    </w:p>
    <w:p w14:paraId="35DD2129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noProof/>
        </w:rPr>
        <w:drawing>
          <wp:inline distT="0" distB="0" distL="0" distR="0" wp14:anchorId="75263394" wp14:editId="55959CFD">
            <wp:extent cx="5486400" cy="2417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011_image2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E1A8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i/>
          <w:sz w:val="18"/>
        </w:rPr>
        <w:t>Captura 1 — Carrito vacío ("Your Cart" sin productos): el botón "Checkout" está disponible.</w:t>
      </w:r>
    </w:p>
    <w:p w14:paraId="69D6D9F9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noProof/>
        </w:rPr>
        <w:drawing>
          <wp:inline distT="0" distB="0" distL="0" distR="0" wp14:anchorId="67B48939" wp14:editId="14013E74">
            <wp:extent cx="5486400" cy="243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011_image2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DAE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i/>
          <w:sz w:val="18"/>
        </w:rPr>
        <w:t>Captura 2 — El sistema permite avanzar al formulario "Checkout: Your Information".</w:t>
      </w:r>
    </w:p>
    <w:p w14:paraId="0F9ABF74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noProof/>
        </w:rPr>
        <w:drawing>
          <wp:inline distT="0" distB="0" distL="0" distR="0" wp14:anchorId="0EC5AD74" wp14:editId="509BEF4A">
            <wp:extent cx="5486400" cy="22011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011_image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86B4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i/>
          <w:sz w:val="18"/>
        </w:rPr>
        <w:lastRenderedPageBreak/>
        <w:t>Captura 3 — Formulario llenado con datos cualquiera; botón "Continue" activo.</w:t>
      </w:r>
    </w:p>
    <w:p w14:paraId="6ECF7EC1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noProof/>
        </w:rPr>
        <w:drawing>
          <wp:inline distT="0" distB="0" distL="0" distR="0" wp14:anchorId="0937D3E9" wp14:editId="3DC945F2">
            <wp:extent cx="5486400" cy="2117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011_image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AA60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i/>
          <w:sz w:val="18"/>
        </w:rPr>
        <w:t>Captura 4 — "Checkout: Overview" muestra Total: $0.00 (sin productos).</w:t>
      </w:r>
    </w:p>
    <w:p w14:paraId="641AECE1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noProof/>
        </w:rPr>
        <w:drawing>
          <wp:inline distT="0" distB="0" distL="0" distR="0" wp14:anchorId="6D8D2682" wp14:editId="5B0B4202">
            <wp:extent cx="5486400" cy="22140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011_image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62EE" w14:textId="77777777" w:rsidR="0076085D" w:rsidRPr="00A0700E" w:rsidRDefault="00000000">
      <w:pPr>
        <w:jc w:val="center"/>
        <w:rPr>
          <w:rFonts w:asciiTheme="majorHAnsi" w:hAnsiTheme="majorHAnsi" w:cstheme="majorHAnsi"/>
        </w:rPr>
      </w:pPr>
      <w:r w:rsidRPr="00A0700E">
        <w:rPr>
          <w:rFonts w:asciiTheme="majorHAnsi" w:hAnsiTheme="majorHAnsi" w:cstheme="majorHAnsi"/>
          <w:i/>
          <w:sz w:val="18"/>
        </w:rPr>
        <w:t>Captura 5 — "Checkout: Complete!": la orden se confirma con "Thank you for your order!".</w:t>
      </w:r>
    </w:p>
    <w:sectPr w:rsidR="0076085D" w:rsidRPr="00A07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093771">
    <w:abstractNumId w:val="8"/>
  </w:num>
  <w:num w:numId="2" w16cid:durableId="1147891375">
    <w:abstractNumId w:val="6"/>
  </w:num>
  <w:num w:numId="3" w16cid:durableId="2125734052">
    <w:abstractNumId w:val="5"/>
  </w:num>
  <w:num w:numId="4" w16cid:durableId="2006124856">
    <w:abstractNumId w:val="4"/>
  </w:num>
  <w:num w:numId="5" w16cid:durableId="755515257">
    <w:abstractNumId w:val="7"/>
  </w:num>
  <w:num w:numId="6" w16cid:durableId="1496457998">
    <w:abstractNumId w:val="3"/>
  </w:num>
  <w:num w:numId="7" w16cid:durableId="143353814">
    <w:abstractNumId w:val="2"/>
  </w:num>
  <w:num w:numId="8" w16cid:durableId="529758597">
    <w:abstractNumId w:val="1"/>
  </w:num>
  <w:num w:numId="9" w16cid:durableId="52560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71A"/>
    <w:rsid w:val="0015074B"/>
    <w:rsid w:val="0029639D"/>
    <w:rsid w:val="00326F90"/>
    <w:rsid w:val="0076085D"/>
    <w:rsid w:val="00A070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EA96AC"/>
  <w14:defaultImageDpi w14:val="300"/>
  <w15:docId w15:val="{0DDB8D0D-19AF-4D67-A9E8-C2415E4F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.</cp:lastModifiedBy>
  <cp:revision>2</cp:revision>
  <dcterms:created xsi:type="dcterms:W3CDTF">2013-12-23T23:15:00Z</dcterms:created>
  <dcterms:modified xsi:type="dcterms:W3CDTF">2026-07-21T02:01:00Z</dcterms:modified>
  <cp:category/>
</cp:coreProperties>
</file>