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21"/>
        <w:gridCol w:w="3331"/>
      </w:tblGrid>
      <w:tr w:rsidR="002B19C9" w:rsidRPr="00F30BAE" w:rsidTr="00452782">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19C9" w:rsidRPr="00452782" w:rsidRDefault="00925FD5" w:rsidP="009054D3">
            <w:pPr>
              <w:pStyle w:val="Sinespaciado"/>
              <w:jc w:val="center"/>
              <w:rPr>
                <w:rFonts w:asciiTheme="minorHAnsi" w:hAnsiTheme="minorHAnsi"/>
                <w:b/>
                <w:sz w:val="18"/>
                <w:szCs w:val="18"/>
                <w:lang w:eastAsia="es-CO"/>
              </w:rPr>
            </w:pPr>
            <w:bookmarkStart w:id="0" w:name="_GoBack"/>
            <w:r>
              <w:rPr>
                <w:rFonts w:asciiTheme="minorHAnsi" w:hAnsiTheme="minorHAnsi"/>
                <w:b/>
                <w:sz w:val="24"/>
                <w:szCs w:val="18"/>
                <w:lang w:eastAsia="es-CO"/>
              </w:rPr>
              <w:t>RF04 Gestionar Activos</w:t>
            </w:r>
            <w:bookmarkEnd w:id="0"/>
          </w:p>
        </w:tc>
      </w:tr>
      <w:tr w:rsidR="00FC20B7" w:rsidRPr="00F30BAE" w:rsidTr="00452782">
        <w:trPr>
          <w:trHeight w:val="209"/>
        </w:trPr>
        <w:tc>
          <w:tcPr>
            <w:tcW w:w="2694" w:type="dxa"/>
            <w:gridSpan w:val="2"/>
            <w:tcBorders>
              <w:top w:val="single" w:sz="4" w:space="0" w:color="auto"/>
              <w:left w:val="single" w:sz="4" w:space="0" w:color="auto"/>
            </w:tcBorders>
            <w:shd w:val="clear" w:color="auto" w:fill="auto"/>
            <w:noWrap/>
            <w:vAlign w:val="center"/>
          </w:tcPr>
          <w:p w:rsidR="00FC20B7" w:rsidRPr="00452782" w:rsidRDefault="00FC20B7" w:rsidP="00DD7596">
            <w:pPr>
              <w:pStyle w:val="Sinespaciado"/>
              <w:rPr>
                <w:rFonts w:asciiTheme="minorHAnsi" w:hAnsiTheme="minorHAnsi"/>
                <w:b/>
                <w:sz w:val="20"/>
                <w:szCs w:val="18"/>
                <w:lang w:eastAsia="es-CO"/>
              </w:rPr>
            </w:pPr>
            <w:r w:rsidRPr="00452782">
              <w:rPr>
                <w:rFonts w:asciiTheme="minorHAnsi" w:hAnsiTheme="minorHAnsi"/>
                <w:b/>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rsidR="00FC20B7" w:rsidRPr="00452782" w:rsidRDefault="008C6F0E" w:rsidP="00DD7596">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Backend y frontEnd</w:t>
            </w:r>
          </w:p>
        </w:tc>
      </w:tr>
      <w:tr w:rsidR="00FC20B7" w:rsidRPr="00F30BAE" w:rsidTr="00452782">
        <w:trPr>
          <w:trHeight w:val="199"/>
        </w:trPr>
        <w:tc>
          <w:tcPr>
            <w:tcW w:w="2694" w:type="dxa"/>
            <w:gridSpan w:val="2"/>
            <w:tcBorders>
              <w:left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Elaborado Por:</w:t>
            </w:r>
          </w:p>
        </w:tc>
        <w:tc>
          <w:tcPr>
            <w:tcW w:w="11481" w:type="dxa"/>
            <w:gridSpan w:val="7"/>
            <w:tcBorders>
              <w:right w:val="single" w:sz="4" w:space="0" w:color="auto"/>
            </w:tcBorders>
            <w:shd w:val="clear" w:color="auto" w:fill="auto"/>
            <w:noWrap/>
            <w:vAlign w:val="center"/>
          </w:tcPr>
          <w:p w:rsidR="00FC20B7" w:rsidRPr="00452782" w:rsidRDefault="005A73C2" w:rsidP="001A5E67">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Fabian Leonardo Herrera Martínez</w:t>
            </w:r>
          </w:p>
        </w:tc>
      </w:tr>
      <w:tr w:rsidR="00FC20B7" w:rsidRPr="00F30BAE" w:rsidTr="00452782">
        <w:trPr>
          <w:trHeight w:val="20"/>
        </w:trPr>
        <w:tc>
          <w:tcPr>
            <w:tcW w:w="2694" w:type="dxa"/>
            <w:gridSpan w:val="2"/>
            <w:tcBorders>
              <w:left w:val="single" w:sz="4" w:space="0" w:color="auto"/>
            </w:tcBorders>
            <w:shd w:val="clear" w:color="auto" w:fill="auto"/>
            <w:noWrap/>
            <w:vAlign w:val="center"/>
            <w:hideMark/>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rsidR="00FC20B7" w:rsidRPr="00452782" w:rsidRDefault="00DD06DC" w:rsidP="005A73C2">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 xml:space="preserve">Tiene como finalidad conocer el </w:t>
            </w:r>
            <w:r w:rsidR="005A73C2">
              <w:rPr>
                <w:rFonts w:asciiTheme="minorHAnsi" w:hAnsiTheme="minorHAnsi"/>
                <w:i/>
                <w:color w:val="A6A6A6" w:themeColor="background1" w:themeShade="A6"/>
                <w:sz w:val="16"/>
                <w:szCs w:val="16"/>
              </w:rPr>
              <w:t>resultado del requerimiento RF04  Gestionar Activos</w:t>
            </w:r>
          </w:p>
        </w:tc>
      </w:tr>
      <w:tr w:rsidR="00FC20B7" w:rsidRPr="00F30BAE" w:rsidTr="00452782">
        <w:trPr>
          <w:trHeight w:val="20"/>
        </w:trPr>
        <w:tc>
          <w:tcPr>
            <w:tcW w:w="2694" w:type="dxa"/>
            <w:gridSpan w:val="2"/>
            <w:tcBorders>
              <w:left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Ambiente(s) de Pruebas:</w:t>
            </w:r>
          </w:p>
        </w:tc>
        <w:tc>
          <w:tcPr>
            <w:tcW w:w="11481" w:type="dxa"/>
            <w:gridSpan w:val="7"/>
            <w:tcBorders>
              <w:right w:val="single" w:sz="4" w:space="0" w:color="auto"/>
            </w:tcBorders>
            <w:shd w:val="clear" w:color="auto" w:fill="auto"/>
            <w:noWrap/>
            <w:vAlign w:val="center"/>
          </w:tcPr>
          <w:p w:rsidR="00FC20B7" w:rsidRPr="00452782" w:rsidRDefault="001878F7" w:rsidP="005A73C2">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Localhost:8080/</w:t>
            </w:r>
            <w:r w:rsidR="005A73C2">
              <w:rPr>
                <w:rFonts w:asciiTheme="minorHAnsi" w:hAnsiTheme="minorHAnsi"/>
                <w:i/>
                <w:color w:val="A6A6A6" w:themeColor="background1" w:themeShade="A6"/>
                <w:sz w:val="16"/>
                <w:szCs w:val="16"/>
              </w:rPr>
              <w:t>SAAF</w:t>
            </w:r>
          </w:p>
        </w:tc>
      </w:tr>
      <w:tr w:rsidR="00FC20B7" w:rsidRPr="00F30BAE" w:rsidTr="00452782">
        <w:trPr>
          <w:trHeight w:val="285"/>
        </w:trPr>
        <w:tc>
          <w:tcPr>
            <w:tcW w:w="2694" w:type="dxa"/>
            <w:gridSpan w:val="2"/>
            <w:tcBorders>
              <w:left w:val="single" w:sz="4" w:space="0" w:color="auto"/>
              <w:bottom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rsidR="00FC20B7" w:rsidRPr="00452782" w:rsidRDefault="00DD06DC" w:rsidP="00AD7C63">
            <w:pPr>
              <w:pStyle w:val="Sinespaciado"/>
              <w:rPr>
                <w:rFonts w:asciiTheme="minorHAnsi" w:hAnsiTheme="minorHAnsi"/>
                <w:sz w:val="18"/>
                <w:szCs w:val="18"/>
                <w:lang w:eastAsia="es-CO"/>
              </w:rPr>
            </w:pPr>
            <w:r>
              <w:rPr>
                <w:rFonts w:asciiTheme="minorHAnsi" w:hAnsiTheme="minorHAnsi"/>
                <w:sz w:val="18"/>
                <w:szCs w:val="18"/>
                <w:lang w:eastAsia="es-CO"/>
              </w:rPr>
              <w:t xml:space="preserve">Funcional </w:t>
            </w:r>
            <w:r w:rsidR="00AD7C63">
              <w:rPr>
                <w:rFonts w:asciiTheme="minorHAnsi" w:hAnsiTheme="minorHAnsi"/>
                <w:sz w:val="18"/>
                <w:szCs w:val="18"/>
                <w:lang w:eastAsia="es-CO"/>
              </w:rPr>
              <w:t xml:space="preserve"> x</w:t>
            </w:r>
            <w:r w:rsidR="00FC20B7" w:rsidRPr="00452782">
              <w:rPr>
                <w:rFonts w:asciiTheme="minorHAnsi" w:hAnsiTheme="minorHAnsi"/>
                <w:sz w:val="18"/>
                <w:szCs w:val="18"/>
                <w:lang w:eastAsia="es-CO"/>
              </w:rPr>
              <w:t xml:space="preserve">      De Carga __      Otro: ¿Cuál? ___________________________________________</w:t>
            </w:r>
          </w:p>
        </w:tc>
      </w:tr>
      <w:tr w:rsidR="002B19C9" w:rsidRPr="00F30BAE" w:rsidTr="00452782">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B19C9" w:rsidRPr="00452782" w:rsidRDefault="002B19C9" w:rsidP="00522F8D">
            <w:pPr>
              <w:pStyle w:val="Sinespaciado"/>
              <w:jc w:val="center"/>
              <w:rPr>
                <w:rFonts w:asciiTheme="minorHAnsi" w:hAnsiTheme="minorHAnsi"/>
                <w:b/>
                <w:sz w:val="24"/>
                <w:szCs w:val="24"/>
                <w:lang w:eastAsia="es-CO"/>
              </w:rPr>
            </w:pPr>
            <w:r w:rsidRPr="00452782">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B19C9" w:rsidRPr="00452782" w:rsidRDefault="00FC20B7" w:rsidP="00522F8D">
            <w:pPr>
              <w:pStyle w:val="Sinespaciado"/>
              <w:jc w:val="center"/>
              <w:rPr>
                <w:rFonts w:asciiTheme="minorHAnsi" w:hAnsiTheme="minorHAnsi"/>
                <w:b/>
                <w:sz w:val="24"/>
                <w:szCs w:val="24"/>
                <w:lang w:eastAsia="es-CO"/>
              </w:rPr>
            </w:pPr>
            <w:r w:rsidRPr="00452782">
              <w:rPr>
                <w:rFonts w:asciiTheme="minorHAnsi" w:hAnsiTheme="minorHAnsi"/>
                <w:b/>
                <w:sz w:val="24"/>
                <w:szCs w:val="24"/>
                <w:lang w:eastAsia="es-CO"/>
              </w:rPr>
              <w:t>SEGUIMIENTO DE PRUEBAS</w:t>
            </w:r>
          </w:p>
        </w:tc>
      </w:tr>
      <w:tr w:rsidR="00E32947" w:rsidRPr="00F30BAE" w:rsidTr="00452782">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rsidR="00E32947" w:rsidRPr="00452782" w:rsidRDefault="00E32947" w:rsidP="00FC0865">
            <w:pPr>
              <w:pStyle w:val="Sinespaciado"/>
              <w:rPr>
                <w:rFonts w:asciiTheme="minorHAnsi" w:hAnsiTheme="minorHAnsi"/>
                <w:b/>
                <w:sz w:val="18"/>
                <w:szCs w:val="18"/>
                <w:lang w:eastAsia="es-CO"/>
              </w:rPr>
            </w:pPr>
            <w:r w:rsidRPr="00452782">
              <w:rPr>
                <w:rFonts w:asciiTheme="minorHAnsi" w:hAnsiTheme="minorHAnsi"/>
                <w:b/>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rsidR="00E32947" w:rsidRPr="00452782" w:rsidRDefault="00D1168E" w:rsidP="00D1168E">
            <w:pPr>
              <w:pStyle w:val="Sinespaciado"/>
              <w:rPr>
                <w:rFonts w:asciiTheme="minorHAnsi" w:hAnsiTheme="minorHAnsi"/>
                <w:b/>
                <w:sz w:val="18"/>
                <w:szCs w:val="18"/>
                <w:lang w:eastAsia="es-CO"/>
              </w:rPr>
            </w:pPr>
            <w:r>
              <w:rPr>
                <w:rFonts w:asciiTheme="minorHAnsi" w:hAnsiTheme="minorHAnsi"/>
                <w:i/>
                <w:color w:val="A6A6A6" w:themeColor="background1" w:themeShade="A6"/>
                <w:sz w:val="16"/>
                <w:szCs w:val="16"/>
              </w:rPr>
              <w:t>13</w:t>
            </w:r>
            <w:r w:rsidR="003E34FD" w:rsidRPr="00D1168E">
              <w:rPr>
                <w:rFonts w:asciiTheme="minorHAnsi" w:hAnsiTheme="minorHAnsi"/>
                <w:i/>
                <w:color w:val="A6A6A6" w:themeColor="background1" w:themeShade="A6"/>
                <w:sz w:val="16"/>
                <w:szCs w:val="16"/>
              </w:rPr>
              <w:t xml:space="preserve"> de </w:t>
            </w:r>
            <w:r>
              <w:rPr>
                <w:rFonts w:asciiTheme="minorHAnsi" w:hAnsiTheme="minorHAnsi"/>
                <w:i/>
                <w:color w:val="A6A6A6" w:themeColor="background1" w:themeShade="A6"/>
                <w:sz w:val="16"/>
                <w:szCs w:val="16"/>
              </w:rPr>
              <w:t>Octubre de 2020</w:t>
            </w:r>
          </w:p>
        </w:tc>
        <w:tc>
          <w:tcPr>
            <w:tcW w:w="2410" w:type="dxa"/>
            <w:gridSpan w:val="2"/>
            <w:tcBorders>
              <w:top w:val="single" w:sz="4" w:space="0" w:color="auto"/>
              <w:left w:val="single" w:sz="4" w:space="0" w:color="auto"/>
            </w:tcBorders>
            <w:vAlign w:val="center"/>
          </w:tcPr>
          <w:p w:rsidR="00E32947" w:rsidRPr="00452782" w:rsidRDefault="00E32947" w:rsidP="00E32947">
            <w:pPr>
              <w:spacing w:after="0" w:line="240" w:lineRule="auto"/>
              <w:rPr>
                <w:rFonts w:asciiTheme="minorHAnsi" w:eastAsia="Times New Roman" w:hAnsiTheme="minorHAnsi" w:cstheme="minorHAnsi"/>
                <w:color w:val="000000"/>
                <w:sz w:val="18"/>
                <w:szCs w:val="18"/>
                <w:lang w:eastAsia="es-CO"/>
              </w:rPr>
            </w:pPr>
            <w:r w:rsidRPr="00452782">
              <w:rPr>
                <w:rFonts w:asciiTheme="minorHAnsi" w:eastAsia="Times New Roman" w:hAnsiTheme="minorHAnsi" w:cstheme="minorHAnsi"/>
                <w:b/>
                <w:bCs/>
                <w:color w:val="000000"/>
                <w:sz w:val="18"/>
                <w:szCs w:val="18"/>
                <w:lang w:eastAsia="es-CO"/>
              </w:rPr>
              <w:t>Fecha Inicio Pruebas:</w:t>
            </w:r>
          </w:p>
        </w:tc>
        <w:tc>
          <w:tcPr>
            <w:tcW w:w="4252" w:type="dxa"/>
            <w:gridSpan w:val="2"/>
            <w:tcBorders>
              <w:top w:val="single" w:sz="4" w:space="0" w:color="auto"/>
              <w:right w:val="single" w:sz="4" w:space="0" w:color="auto"/>
            </w:tcBorders>
            <w:vAlign w:val="center"/>
          </w:tcPr>
          <w:p w:rsidR="00E32947" w:rsidRPr="00D1168E" w:rsidRDefault="00D1168E" w:rsidP="003E34FD">
            <w:pPr>
              <w:spacing w:after="0" w:line="240" w:lineRule="auto"/>
              <w:rPr>
                <w:rFonts w:asciiTheme="minorHAnsi" w:eastAsia="Times New Roman" w:hAnsiTheme="minorHAnsi" w:cstheme="minorHAnsi"/>
                <w:color w:val="000000"/>
                <w:sz w:val="18"/>
                <w:szCs w:val="18"/>
                <w:lang w:eastAsia="es-CO"/>
              </w:rPr>
            </w:pPr>
            <w:r>
              <w:rPr>
                <w:rFonts w:asciiTheme="minorHAnsi" w:hAnsiTheme="minorHAnsi"/>
                <w:i/>
                <w:color w:val="A6A6A6" w:themeColor="background1" w:themeShade="A6"/>
                <w:sz w:val="16"/>
                <w:szCs w:val="16"/>
              </w:rPr>
              <w:t>13</w:t>
            </w:r>
            <w:r w:rsidRPr="00D1168E">
              <w:rPr>
                <w:rFonts w:asciiTheme="minorHAnsi" w:hAnsiTheme="minorHAnsi"/>
                <w:i/>
                <w:color w:val="A6A6A6" w:themeColor="background1" w:themeShade="A6"/>
                <w:sz w:val="16"/>
                <w:szCs w:val="16"/>
              </w:rPr>
              <w:t xml:space="preserve"> de </w:t>
            </w:r>
            <w:r>
              <w:rPr>
                <w:rFonts w:asciiTheme="minorHAnsi" w:hAnsiTheme="minorHAnsi"/>
                <w:i/>
                <w:color w:val="A6A6A6" w:themeColor="background1" w:themeShade="A6"/>
                <w:sz w:val="16"/>
                <w:szCs w:val="16"/>
              </w:rPr>
              <w:t>Octubre de 2020</w:t>
            </w:r>
          </w:p>
        </w:tc>
      </w:tr>
      <w:tr w:rsidR="00E32947" w:rsidRPr="00F30BAE" w:rsidTr="00452782">
        <w:trPr>
          <w:trHeight w:val="128"/>
        </w:trPr>
        <w:tc>
          <w:tcPr>
            <w:tcW w:w="2694" w:type="dxa"/>
            <w:gridSpan w:val="2"/>
            <w:tcBorders>
              <w:left w:val="single" w:sz="4" w:space="0" w:color="auto"/>
            </w:tcBorders>
            <w:shd w:val="clear" w:color="auto" w:fill="auto"/>
            <w:noWrap/>
            <w:vAlign w:val="center"/>
          </w:tcPr>
          <w:p w:rsidR="00E32947" w:rsidRPr="00452782" w:rsidRDefault="00E32947" w:rsidP="00FC0865">
            <w:pPr>
              <w:pStyle w:val="Sinespaciado"/>
              <w:rPr>
                <w:rFonts w:asciiTheme="minorHAnsi" w:hAnsiTheme="minorHAnsi"/>
                <w:b/>
                <w:sz w:val="18"/>
                <w:szCs w:val="18"/>
                <w:lang w:eastAsia="es-CO"/>
              </w:rPr>
            </w:pPr>
            <w:r w:rsidRPr="00452782">
              <w:rPr>
                <w:rFonts w:asciiTheme="minorHAnsi" w:hAnsiTheme="minorHAnsi"/>
                <w:b/>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rsidR="00E32947" w:rsidRPr="00452782" w:rsidRDefault="006E63C9" w:rsidP="002B19C9">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30 minutos</w:t>
            </w:r>
          </w:p>
        </w:tc>
        <w:tc>
          <w:tcPr>
            <w:tcW w:w="2410" w:type="dxa"/>
            <w:gridSpan w:val="2"/>
            <w:tcBorders>
              <w:left w:val="single" w:sz="4" w:space="0" w:color="auto"/>
            </w:tcBorders>
            <w:vAlign w:val="center"/>
          </w:tcPr>
          <w:p w:rsidR="00E32947" w:rsidRPr="00452782" w:rsidRDefault="00E32947" w:rsidP="00AF49D7">
            <w:pPr>
              <w:spacing w:after="0" w:line="240" w:lineRule="auto"/>
              <w:rPr>
                <w:rFonts w:asciiTheme="minorHAnsi" w:eastAsia="Times New Roman" w:hAnsiTheme="minorHAnsi" w:cstheme="minorHAnsi"/>
                <w:color w:val="000000"/>
                <w:sz w:val="18"/>
                <w:szCs w:val="18"/>
                <w:lang w:eastAsia="es-CO"/>
              </w:rPr>
            </w:pPr>
            <w:r w:rsidRPr="00452782">
              <w:rPr>
                <w:rFonts w:asciiTheme="minorHAnsi" w:eastAsia="Times New Roman" w:hAnsiTheme="minorHAnsi" w:cstheme="minorHAnsi"/>
                <w:b/>
                <w:bCs/>
                <w:color w:val="000000"/>
                <w:sz w:val="18"/>
                <w:szCs w:val="18"/>
                <w:lang w:eastAsia="es-CO"/>
              </w:rPr>
              <w:t>Fecha Final Pruebas:</w:t>
            </w:r>
          </w:p>
        </w:tc>
        <w:tc>
          <w:tcPr>
            <w:tcW w:w="4252" w:type="dxa"/>
            <w:gridSpan w:val="2"/>
            <w:tcBorders>
              <w:right w:val="single" w:sz="4" w:space="0" w:color="auto"/>
            </w:tcBorders>
            <w:vAlign w:val="bottom"/>
          </w:tcPr>
          <w:p w:rsidR="002C3D83" w:rsidRPr="00D1168E" w:rsidRDefault="002C3D83" w:rsidP="002C3D83">
            <w:pPr>
              <w:spacing w:after="0" w:line="240" w:lineRule="auto"/>
              <w:rPr>
                <w:rFonts w:asciiTheme="minorHAnsi" w:hAnsiTheme="minorHAnsi"/>
                <w:i/>
                <w:color w:val="A6A6A6" w:themeColor="background1" w:themeShade="A6"/>
                <w:sz w:val="16"/>
                <w:szCs w:val="16"/>
              </w:rPr>
            </w:pPr>
          </w:p>
          <w:p w:rsidR="00E32947" w:rsidRPr="00D1168E" w:rsidRDefault="00D1168E" w:rsidP="002C3D83">
            <w:pPr>
              <w:spacing w:after="0" w:line="240" w:lineRule="aut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13</w:t>
            </w:r>
            <w:r w:rsidRPr="00D1168E">
              <w:rPr>
                <w:rFonts w:asciiTheme="minorHAnsi" w:hAnsiTheme="minorHAnsi"/>
                <w:i/>
                <w:color w:val="A6A6A6" w:themeColor="background1" w:themeShade="A6"/>
                <w:sz w:val="16"/>
                <w:szCs w:val="16"/>
              </w:rPr>
              <w:t xml:space="preserve"> de </w:t>
            </w:r>
            <w:r>
              <w:rPr>
                <w:rFonts w:asciiTheme="minorHAnsi" w:hAnsiTheme="minorHAnsi"/>
                <w:i/>
                <w:color w:val="A6A6A6" w:themeColor="background1" w:themeShade="A6"/>
                <w:sz w:val="16"/>
                <w:szCs w:val="16"/>
              </w:rPr>
              <w:t>Octubre de 2020</w:t>
            </w:r>
          </w:p>
        </w:tc>
      </w:tr>
      <w:tr w:rsidR="00E32947" w:rsidRPr="00F30BAE" w:rsidTr="00452782">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rsidR="00E32947" w:rsidRPr="00452782" w:rsidRDefault="00E32947" w:rsidP="00566A2B">
            <w:pPr>
              <w:pStyle w:val="Sinespaciado"/>
              <w:rPr>
                <w:rFonts w:asciiTheme="minorHAnsi" w:hAnsiTheme="minorHAnsi"/>
                <w:b/>
                <w:sz w:val="18"/>
                <w:szCs w:val="18"/>
                <w:lang w:eastAsia="es-CO"/>
              </w:rPr>
            </w:pPr>
            <w:r w:rsidRPr="00452782">
              <w:rPr>
                <w:rFonts w:asciiTheme="minorHAnsi" w:hAnsiTheme="minorHAnsi"/>
                <w:b/>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rsidR="00E32947" w:rsidRPr="00452782" w:rsidRDefault="005A73C2" w:rsidP="002B19C9">
            <w:pPr>
              <w:pStyle w:val="Sinespaciado"/>
              <w:rPr>
                <w:rFonts w:asciiTheme="minorHAnsi" w:hAnsiTheme="minorHAnsi"/>
                <w:b/>
                <w:sz w:val="18"/>
                <w:szCs w:val="18"/>
                <w:lang w:eastAsia="es-CO"/>
              </w:rPr>
            </w:pPr>
            <w:r>
              <w:rPr>
                <w:rFonts w:asciiTheme="minorHAnsi" w:hAnsiTheme="minorHAnsi"/>
                <w:i/>
                <w:color w:val="A6A6A6" w:themeColor="background1" w:themeShade="A6"/>
                <w:sz w:val="16"/>
                <w:szCs w:val="16"/>
              </w:rPr>
              <w:t>Fabian Leonardo Herrera Martínez</w:t>
            </w:r>
          </w:p>
        </w:tc>
        <w:tc>
          <w:tcPr>
            <w:tcW w:w="2410" w:type="dxa"/>
            <w:gridSpan w:val="2"/>
            <w:tcBorders>
              <w:left w:val="single" w:sz="4" w:space="0" w:color="auto"/>
              <w:bottom w:val="single" w:sz="4" w:space="0" w:color="auto"/>
            </w:tcBorders>
            <w:vAlign w:val="center"/>
          </w:tcPr>
          <w:p w:rsidR="00E32947" w:rsidRPr="00452782" w:rsidRDefault="00E32947" w:rsidP="00566A2B">
            <w:pPr>
              <w:pStyle w:val="Sinespaciado"/>
              <w:rPr>
                <w:rFonts w:asciiTheme="minorHAnsi" w:hAnsiTheme="minorHAnsi"/>
                <w:b/>
                <w:sz w:val="18"/>
                <w:szCs w:val="18"/>
                <w:lang w:eastAsia="es-CO"/>
              </w:rPr>
            </w:pPr>
            <w:r w:rsidRPr="00452782">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rsidR="00E32947" w:rsidRPr="00452782" w:rsidRDefault="005A73C2" w:rsidP="00566A2B">
            <w:pPr>
              <w:pStyle w:val="Sinespaciado"/>
              <w:rPr>
                <w:rFonts w:asciiTheme="minorHAnsi" w:hAnsiTheme="minorHAnsi"/>
                <w:b/>
                <w:sz w:val="18"/>
                <w:szCs w:val="18"/>
                <w:lang w:eastAsia="es-CO"/>
              </w:rPr>
            </w:pPr>
            <w:r>
              <w:rPr>
                <w:rFonts w:asciiTheme="minorHAnsi" w:hAnsiTheme="minorHAnsi"/>
                <w:i/>
                <w:color w:val="A6A6A6" w:themeColor="background1" w:themeShade="A6"/>
                <w:sz w:val="16"/>
                <w:szCs w:val="16"/>
              </w:rPr>
              <w:t>Fabian Leonardo Herrera Martínez</w:t>
            </w:r>
          </w:p>
        </w:tc>
      </w:tr>
      <w:tr w:rsidR="00E32947" w:rsidRPr="00F30BAE" w:rsidTr="00452782">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E32947" w:rsidRPr="00452782" w:rsidRDefault="00E32947" w:rsidP="00522F8D">
            <w:pPr>
              <w:pStyle w:val="Sinespaciado"/>
              <w:jc w:val="center"/>
              <w:rPr>
                <w:rFonts w:asciiTheme="minorHAnsi" w:hAnsiTheme="minorHAnsi"/>
                <w:sz w:val="18"/>
                <w:szCs w:val="18"/>
                <w:lang w:eastAsia="es-CO"/>
              </w:rPr>
            </w:pPr>
            <w:r w:rsidRPr="00452782">
              <w:rPr>
                <w:rFonts w:asciiTheme="minorHAnsi" w:hAnsiTheme="minorHAnsi"/>
                <w:b/>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Descripción</w:t>
            </w:r>
            <w:r w:rsidR="000E6794">
              <w:rPr>
                <w:rFonts w:asciiTheme="minorHAnsi" w:hAnsiTheme="minorHAnsi"/>
                <w:b/>
                <w:sz w:val="18"/>
                <w:szCs w:val="18"/>
                <w:lang w:eastAsia="es-CO"/>
              </w:rPr>
              <w:t xml:space="preserve"> de la prueba</w:t>
            </w:r>
          </w:p>
        </w:tc>
        <w:tc>
          <w:tcPr>
            <w:tcW w:w="2410" w:type="dxa"/>
            <w:tcBorders>
              <w:top w:val="single" w:sz="4" w:space="0" w:color="auto"/>
              <w:bottom w:val="single" w:sz="4" w:space="0" w:color="auto"/>
              <w:right w:val="single" w:sz="4" w:space="0" w:color="auto"/>
            </w:tcBorders>
            <w:shd w:val="clear" w:color="auto" w:fill="auto"/>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Resultados Obtenidos</w:t>
            </w:r>
          </w:p>
        </w:tc>
      </w:tr>
      <w:tr w:rsidR="00E32947" w:rsidRPr="00F30BAE" w:rsidTr="00452782">
        <w:trPr>
          <w:trHeight w:val="139"/>
        </w:trPr>
        <w:tc>
          <w:tcPr>
            <w:tcW w:w="2694" w:type="dxa"/>
            <w:gridSpan w:val="2"/>
            <w:tcBorders>
              <w:top w:val="single" w:sz="4" w:space="0" w:color="auto"/>
              <w:left w:val="single" w:sz="4" w:space="0" w:color="auto"/>
            </w:tcBorders>
            <w:shd w:val="clear" w:color="auto" w:fill="auto"/>
            <w:noWrap/>
            <w:vAlign w:val="center"/>
          </w:tcPr>
          <w:p w:rsidR="00E32947" w:rsidRPr="00452782" w:rsidRDefault="003E34FD" w:rsidP="005A73C2">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 xml:space="preserve">El usuario deberá estar </w:t>
            </w:r>
            <w:r w:rsidR="005A73C2">
              <w:rPr>
                <w:rFonts w:asciiTheme="minorHAnsi" w:hAnsiTheme="minorHAnsi"/>
                <w:i/>
                <w:color w:val="A6A6A6" w:themeColor="background1" w:themeShade="A6"/>
                <w:sz w:val="16"/>
                <w:szCs w:val="16"/>
              </w:rPr>
              <w:t>previamente registrado y posteriormente autenticado para acceder al sistema y, por consiguiente, a la opción “Gestionar Activos”</w:t>
            </w:r>
          </w:p>
        </w:tc>
        <w:tc>
          <w:tcPr>
            <w:tcW w:w="2409" w:type="dxa"/>
            <w:gridSpan w:val="2"/>
            <w:tcBorders>
              <w:top w:val="single" w:sz="4" w:space="0" w:color="auto"/>
            </w:tcBorders>
            <w:shd w:val="clear" w:color="auto" w:fill="auto"/>
            <w:vAlign w:val="center"/>
          </w:tcPr>
          <w:p w:rsidR="00E32947" w:rsidRPr="00452782" w:rsidRDefault="00095BBC" w:rsidP="0089498D">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 xml:space="preserve">Se </w:t>
            </w:r>
            <w:r w:rsidR="0089498D">
              <w:rPr>
                <w:rFonts w:asciiTheme="minorHAnsi" w:hAnsiTheme="minorHAnsi"/>
                <w:i/>
                <w:color w:val="A6A6A6" w:themeColor="background1" w:themeShade="A6"/>
                <w:sz w:val="16"/>
                <w:szCs w:val="16"/>
              </w:rPr>
              <w:t>evaluara el funcionamiento de la opción “Gestionar Activos” en su primer método “Crear Activo”, el cual registrará en la base de datos la inserción de un nuevo activo por medio del diligenciamiento de un formulario.</w:t>
            </w:r>
          </w:p>
        </w:tc>
        <w:tc>
          <w:tcPr>
            <w:tcW w:w="2410" w:type="dxa"/>
            <w:tcBorders>
              <w:top w:val="single" w:sz="4" w:space="0" w:color="auto"/>
              <w:right w:val="single" w:sz="4" w:space="0" w:color="auto"/>
            </w:tcBorders>
            <w:shd w:val="clear" w:color="auto" w:fill="auto"/>
            <w:vAlign w:val="center"/>
          </w:tcPr>
          <w:p w:rsidR="00E32947" w:rsidRPr="00452782" w:rsidRDefault="0089498D" w:rsidP="0089498D">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Confirmación de la creación del nuevo registro de un Activo en la Base de Datos.</w:t>
            </w:r>
          </w:p>
        </w:tc>
        <w:tc>
          <w:tcPr>
            <w:tcW w:w="3331" w:type="dxa"/>
            <w:gridSpan w:val="3"/>
            <w:tcBorders>
              <w:top w:val="single" w:sz="4" w:space="0" w:color="auto"/>
              <w:left w:val="single" w:sz="4" w:space="0" w:color="auto"/>
            </w:tcBorders>
          </w:tcPr>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xml:space="preserve">La </w:t>
            </w:r>
            <w:r w:rsidRPr="00C01E95">
              <w:rPr>
                <w:rFonts w:asciiTheme="minorHAnsi" w:hAnsiTheme="minorHAnsi"/>
                <w:i/>
                <w:color w:val="A6A6A6" w:themeColor="background1" w:themeShade="A6"/>
                <w:sz w:val="16"/>
                <w:szCs w:val="16"/>
              </w:rPr>
              <w:t>realización</w:t>
            </w:r>
            <w:r w:rsidRPr="00C01E95">
              <w:rPr>
                <w:rFonts w:asciiTheme="minorHAnsi" w:hAnsiTheme="minorHAnsi"/>
                <w:i/>
                <w:color w:val="A6A6A6" w:themeColor="background1" w:themeShade="A6"/>
                <w:sz w:val="16"/>
                <w:szCs w:val="16"/>
              </w:rPr>
              <w:t xml:space="preserve"> correcta de la prueba requiere estar autenticado para poder hacer uso de "Gestionar Activos" y con él sus </w:t>
            </w:r>
            <w:r w:rsidRPr="00C01E95">
              <w:rPr>
                <w:rFonts w:asciiTheme="minorHAnsi" w:hAnsiTheme="minorHAnsi"/>
                <w:i/>
                <w:color w:val="A6A6A6" w:themeColor="background1" w:themeShade="A6"/>
                <w:sz w:val="16"/>
                <w:szCs w:val="16"/>
              </w:rPr>
              <w:t>métodos</w:t>
            </w:r>
            <w:r w:rsidRPr="00C01E95">
              <w:rPr>
                <w:rFonts w:asciiTheme="minorHAnsi" w:hAnsiTheme="minorHAnsi"/>
                <w:i/>
                <w:color w:val="A6A6A6" w:themeColor="background1" w:themeShade="A6"/>
                <w:sz w:val="16"/>
                <w:szCs w:val="16"/>
              </w:rPr>
              <w:t xml:space="preserve">, en este caso, "Crear Activo", al seleccionar esta </w:t>
            </w:r>
            <w:r w:rsidRPr="00C01E95">
              <w:rPr>
                <w:rFonts w:asciiTheme="minorHAnsi" w:hAnsiTheme="minorHAnsi"/>
                <w:i/>
                <w:color w:val="A6A6A6" w:themeColor="background1" w:themeShade="A6"/>
                <w:sz w:val="16"/>
                <w:szCs w:val="16"/>
              </w:rPr>
              <w:t>opción</w:t>
            </w:r>
            <w:r w:rsidRPr="00C01E95">
              <w:rPr>
                <w:rFonts w:asciiTheme="minorHAnsi" w:hAnsiTheme="minorHAnsi"/>
                <w:i/>
                <w:color w:val="A6A6A6" w:themeColor="background1" w:themeShade="A6"/>
                <w:sz w:val="16"/>
                <w:szCs w:val="16"/>
              </w:rPr>
              <w:t xml:space="preserve"> se </w:t>
            </w:r>
            <w:r w:rsidRPr="00C01E95">
              <w:rPr>
                <w:rFonts w:asciiTheme="minorHAnsi" w:hAnsiTheme="minorHAnsi"/>
                <w:i/>
                <w:color w:val="A6A6A6" w:themeColor="background1" w:themeShade="A6"/>
                <w:sz w:val="16"/>
                <w:szCs w:val="16"/>
              </w:rPr>
              <w:t>mostrará en</w:t>
            </w:r>
            <w:r w:rsidRPr="00C01E95">
              <w:rPr>
                <w:rFonts w:asciiTheme="minorHAnsi" w:hAnsiTheme="minorHAnsi"/>
                <w:i/>
                <w:color w:val="A6A6A6" w:themeColor="background1" w:themeShade="A6"/>
                <w:sz w:val="16"/>
                <w:szCs w:val="16"/>
              </w:rPr>
              <w:t xml:space="preserve"> pantalla un formulario con campos requeridos para hacer un correcto y completo registro del activo nuevo a ingresar,</w:t>
            </w:r>
            <w:r>
              <w:rPr>
                <w:rFonts w:asciiTheme="minorHAnsi" w:hAnsiTheme="minorHAnsi"/>
                <w:i/>
                <w:color w:val="A6A6A6" w:themeColor="background1" w:themeShade="A6"/>
                <w:sz w:val="16"/>
                <w:szCs w:val="16"/>
              </w:rPr>
              <w:t xml:space="preserve"> los campos son requeridos son:</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Tipo de Activo</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Nombre de activo</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Clase de activo (Equipo de Computo / Multimedia /</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Audiovisuales, inmueble, Didáctico / Pedagógico)</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Número de serie (Si aplica)</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Marca</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Modelo (si aplica)</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Especificaciones (Ej. Equipo de cómputo: RAM, CPU,</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HDD)</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Descripción física del activo</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Proveedor</w:t>
            </w:r>
          </w:p>
          <w:p w:rsidR="00C01E95" w:rsidRPr="00C01E95"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lastRenderedPageBreak/>
              <w:t>● Garantía (Fecha fin garantía)</w:t>
            </w:r>
          </w:p>
          <w:p w:rsidR="00C01E95" w:rsidRPr="00C01E95" w:rsidRDefault="00C01E95" w:rsidP="00C01E95">
            <w:pPr>
              <w:pStyle w:val="Sinespaciado"/>
              <w:jc w:val="both"/>
              <w:rPr>
                <w:rFonts w:asciiTheme="minorHAnsi" w:hAnsiTheme="minorHAnsi"/>
                <w:i/>
                <w:color w:val="A6A6A6" w:themeColor="background1" w:themeShade="A6"/>
                <w:sz w:val="16"/>
                <w:szCs w:val="16"/>
              </w:rPr>
            </w:pPr>
          </w:p>
          <w:p w:rsidR="00E32947" w:rsidRPr="00452782" w:rsidRDefault="00C01E95" w:rsidP="00C01E95">
            <w:pPr>
              <w:pStyle w:val="Sinespaciado"/>
              <w:jc w:val="both"/>
              <w:rPr>
                <w:rFonts w:asciiTheme="minorHAnsi" w:hAnsiTheme="minorHAnsi"/>
                <w:i/>
                <w:color w:val="A6A6A6" w:themeColor="background1" w:themeShade="A6"/>
                <w:sz w:val="16"/>
                <w:szCs w:val="16"/>
              </w:rPr>
            </w:pPr>
            <w:r w:rsidRPr="00C01E95">
              <w:rPr>
                <w:rFonts w:asciiTheme="minorHAnsi" w:hAnsiTheme="minorHAnsi"/>
                <w:i/>
                <w:color w:val="A6A6A6" w:themeColor="background1" w:themeShade="A6"/>
                <w:sz w:val="16"/>
                <w:szCs w:val="16"/>
              </w:rPr>
              <w:t xml:space="preserve">Al finalizar el diligenciamiento se </w:t>
            </w:r>
            <w:r w:rsidRPr="00C01E95">
              <w:rPr>
                <w:rFonts w:asciiTheme="minorHAnsi" w:hAnsiTheme="minorHAnsi"/>
                <w:i/>
                <w:color w:val="A6A6A6" w:themeColor="background1" w:themeShade="A6"/>
                <w:sz w:val="16"/>
                <w:szCs w:val="16"/>
              </w:rPr>
              <w:t>procederá</w:t>
            </w:r>
            <w:r w:rsidRPr="00C01E95">
              <w:rPr>
                <w:rFonts w:asciiTheme="minorHAnsi" w:hAnsiTheme="minorHAnsi"/>
                <w:i/>
                <w:color w:val="A6A6A6" w:themeColor="background1" w:themeShade="A6"/>
                <w:sz w:val="16"/>
                <w:szCs w:val="16"/>
              </w:rPr>
              <w:t xml:space="preserve"> a dar clic en el </w:t>
            </w:r>
            <w:r w:rsidRPr="00C01E95">
              <w:rPr>
                <w:rFonts w:asciiTheme="minorHAnsi" w:hAnsiTheme="minorHAnsi"/>
                <w:i/>
                <w:color w:val="A6A6A6" w:themeColor="background1" w:themeShade="A6"/>
                <w:sz w:val="16"/>
                <w:szCs w:val="16"/>
              </w:rPr>
              <w:t>botón</w:t>
            </w:r>
            <w:r w:rsidRPr="00C01E95">
              <w:rPr>
                <w:rFonts w:asciiTheme="minorHAnsi" w:hAnsiTheme="minorHAnsi"/>
                <w:i/>
                <w:color w:val="A6A6A6" w:themeColor="background1" w:themeShade="A6"/>
                <w:sz w:val="16"/>
                <w:szCs w:val="16"/>
              </w:rPr>
              <w:t xml:space="preserve">, Guardar, el cual validara cada campo del formulario, al ser correcto </w:t>
            </w:r>
            <w:r w:rsidRPr="00C01E95">
              <w:rPr>
                <w:rFonts w:asciiTheme="minorHAnsi" w:hAnsiTheme="minorHAnsi"/>
                <w:i/>
                <w:color w:val="A6A6A6" w:themeColor="background1" w:themeShade="A6"/>
                <w:sz w:val="16"/>
                <w:szCs w:val="16"/>
              </w:rPr>
              <w:t>procederá</w:t>
            </w:r>
            <w:r w:rsidRPr="00C01E95">
              <w:rPr>
                <w:rFonts w:asciiTheme="minorHAnsi" w:hAnsiTheme="minorHAnsi"/>
                <w:i/>
                <w:color w:val="A6A6A6" w:themeColor="background1" w:themeShade="A6"/>
                <w:sz w:val="16"/>
                <w:szCs w:val="16"/>
              </w:rPr>
              <w:t xml:space="preserve"> a confirmar que la </w:t>
            </w:r>
            <w:r w:rsidRPr="00C01E95">
              <w:rPr>
                <w:rFonts w:asciiTheme="minorHAnsi" w:hAnsiTheme="minorHAnsi"/>
                <w:i/>
                <w:color w:val="A6A6A6" w:themeColor="background1" w:themeShade="A6"/>
                <w:sz w:val="16"/>
                <w:szCs w:val="16"/>
              </w:rPr>
              <w:t>Creación</w:t>
            </w:r>
            <w:r w:rsidRPr="00C01E95">
              <w:rPr>
                <w:rFonts w:asciiTheme="minorHAnsi" w:hAnsiTheme="minorHAnsi"/>
                <w:i/>
                <w:color w:val="A6A6A6" w:themeColor="background1" w:themeShade="A6"/>
                <w:sz w:val="16"/>
                <w:szCs w:val="16"/>
              </w:rPr>
              <w:t xml:space="preserve"> del Activo se </w:t>
            </w:r>
            <w:r w:rsidRPr="00C01E95">
              <w:rPr>
                <w:rFonts w:asciiTheme="minorHAnsi" w:hAnsiTheme="minorHAnsi"/>
                <w:i/>
                <w:color w:val="A6A6A6" w:themeColor="background1" w:themeShade="A6"/>
                <w:sz w:val="16"/>
                <w:szCs w:val="16"/>
              </w:rPr>
              <w:t>finalizó</w:t>
            </w:r>
            <w:r>
              <w:rPr>
                <w:rFonts w:asciiTheme="minorHAnsi" w:hAnsiTheme="minorHAnsi"/>
                <w:i/>
                <w:color w:val="A6A6A6" w:themeColor="background1" w:themeShade="A6"/>
                <w:sz w:val="16"/>
                <w:szCs w:val="16"/>
              </w:rPr>
              <w:t xml:space="preserve"> de m</w:t>
            </w:r>
            <w:r w:rsidRPr="00C01E95">
              <w:rPr>
                <w:rFonts w:asciiTheme="minorHAnsi" w:hAnsiTheme="minorHAnsi"/>
                <w:i/>
                <w:color w:val="A6A6A6" w:themeColor="background1" w:themeShade="A6"/>
                <w:sz w:val="16"/>
                <w:szCs w:val="16"/>
              </w:rPr>
              <w:t>anera exitosa</w:t>
            </w:r>
            <w:r>
              <w:rPr>
                <w:rFonts w:asciiTheme="minorHAnsi" w:hAnsiTheme="minorHAnsi"/>
                <w:i/>
                <w:color w:val="A6A6A6" w:themeColor="background1" w:themeShade="A6"/>
                <w:sz w:val="16"/>
                <w:szCs w:val="16"/>
              </w:rPr>
              <w:t xml:space="preserve"> y se le asignara un identificador único en la BD</w:t>
            </w:r>
            <w:r w:rsidRPr="00C01E95">
              <w:rPr>
                <w:rFonts w:asciiTheme="minorHAnsi" w:hAnsiTheme="minorHAnsi"/>
                <w:i/>
                <w:color w:val="A6A6A6" w:themeColor="background1" w:themeShade="A6"/>
                <w:sz w:val="16"/>
                <w:szCs w:val="16"/>
              </w:rPr>
              <w:t>.</w:t>
            </w:r>
          </w:p>
        </w:tc>
        <w:tc>
          <w:tcPr>
            <w:tcW w:w="3331" w:type="dxa"/>
            <w:tcBorders>
              <w:top w:val="single" w:sz="4" w:space="0" w:color="auto"/>
              <w:right w:val="single" w:sz="4" w:space="0" w:color="auto"/>
            </w:tcBorders>
          </w:tcPr>
          <w:p w:rsidR="00E32947" w:rsidRPr="00452782" w:rsidRDefault="00DC3415" w:rsidP="009B07AB">
            <w:pPr>
              <w:pStyle w:val="Sinespaciado"/>
              <w:jc w:val="both"/>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lastRenderedPageBreak/>
              <w:t xml:space="preserve">El registro de </w:t>
            </w:r>
            <w:r w:rsidR="00C01E95">
              <w:rPr>
                <w:rFonts w:asciiTheme="minorHAnsi" w:hAnsiTheme="minorHAnsi"/>
                <w:i/>
                <w:color w:val="A6A6A6" w:themeColor="background1" w:themeShade="A6"/>
                <w:sz w:val="16"/>
                <w:szCs w:val="16"/>
              </w:rPr>
              <w:t>Activo</w:t>
            </w:r>
            <w:r>
              <w:rPr>
                <w:rFonts w:asciiTheme="minorHAnsi" w:hAnsiTheme="minorHAnsi"/>
                <w:i/>
                <w:color w:val="A6A6A6" w:themeColor="background1" w:themeShade="A6"/>
                <w:sz w:val="16"/>
                <w:szCs w:val="16"/>
              </w:rPr>
              <w:t xml:space="preserve"> se hizo </w:t>
            </w:r>
            <w:r w:rsidR="00C01E95">
              <w:rPr>
                <w:rFonts w:asciiTheme="minorHAnsi" w:hAnsiTheme="minorHAnsi"/>
                <w:i/>
                <w:color w:val="A6A6A6" w:themeColor="background1" w:themeShade="A6"/>
                <w:sz w:val="16"/>
                <w:szCs w:val="16"/>
              </w:rPr>
              <w:t>satisfactoriamente</w:t>
            </w:r>
            <w:r>
              <w:rPr>
                <w:rFonts w:asciiTheme="minorHAnsi" w:hAnsiTheme="minorHAnsi"/>
                <w:i/>
                <w:color w:val="A6A6A6" w:themeColor="background1" w:themeShade="A6"/>
                <w:sz w:val="16"/>
                <w:szCs w:val="16"/>
              </w:rPr>
              <w:t>.</w:t>
            </w:r>
          </w:p>
        </w:tc>
      </w:tr>
      <w:tr w:rsidR="00C01E95" w:rsidRPr="00F30BAE" w:rsidTr="00452782">
        <w:trPr>
          <w:trHeight w:val="139"/>
        </w:trPr>
        <w:tc>
          <w:tcPr>
            <w:tcW w:w="2694" w:type="dxa"/>
            <w:gridSpan w:val="2"/>
            <w:tcBorders>
              <w:left w:val="single" w:sz="4" w:space="0" w:color="auto"/>
            </w:tcBorders>
            <w:shd w:val="clear" w:color="auto" w:fill="auto"/>
            <w:noWrap/>
            <w:vAlign w:val="center"/>
          </w:tcPr>
          <w:p w:rsidR="00C01E95" w:rsidRPr="00452782" w:rsidRDefault="00C01E95" w:rsidP="00C01E95">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El usuario deberá estar previamente registrado y posteriormente autenticado para acceder al sistema y, por consiguiente, a la opción “Gestionar Activos</w:t>
            </w:r>
          </w:p>
        </w:tc>
        <w:tc>
          <w:tcPr>
            <w:tcW w:w="2409" w:type="dxa"/>
            <w:gridSpan w:val="2"/>
            <w:shd w:val="clear" w:color="auto" w:fill="auto"/>
            <w:vAlign w:val="center"/>
          </w:tcPr>
          <w:p w:rsidR="00C01E95" w:rsidRPr="00452782" w:rsidRDefault="00C01E95" w:rsidP="00C01E95">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 xml:space="preserve">Se evaluara el funcionamiento de la opción “Gestionar Activos” en su </w:t>
            </w:r>
            <w:r>
              <w:rPr>
                <w:rFonts w:asciiTheme="minorHAnsi" w:hAnsiTheme="minorHAnsi"/>
                <w:i/>
                <w:color w:val="A6A6A6" w:themeColor="background1" w:themeShade="A6"/>
                <w:sz w:val="16"/>
                <w:szCs w:val="16"/>
              </w:rPr>
              <w:t xml:space="preserve">segundo </w:t>
            </w:r>
            <w:r>
              <w:rPr>
                <w:rFonts w:asciiTheme="minorHAnsi" w:hAnsiTheme="minorHAnsi"/>
                <w:i/>
                <w:color w:val="A6A6A6" w:themeColor="background1" w:themeShade="A6"/>
                <w:sz w:val="16"/>
                <w:szCs w:val="16"/>
              </w:rPr>
              <w:t xml:space="preserve"> método “</w:t>
            </w:r>
            <w:r>
              <w:rPr>
                <w:rFonts w:asciiTheme="minorHAnsi" w:hAnsiTheme="minorHAnsi"/>
                <w:i/>
                <w:color w:val="A6A6A6" w:themeColor="background1" w:themeShade="A6"/>
                <w:sz w:val="16"/>
                <w:szCs w:val="16"/>
              </w:rPr>
              <w:t>Consultar</w:t>
            </w:r>
            <w:r>
              <w:rPr>
                <w:rFonts w:asciiTheme="minorHAnsi" w:hAnsiTheme="minorHAnsi"/>
                <w:i/>
                <w:color w:val="A6A6A6" w:themeColor="background1" w:themeShade="A6"/>
                <w:sz w:val="16"/>
                <w:szCs w:val="16"/>
              </w:rPr>
              <w:t xml:space="preserve"> Activo”, el cual </w:t>
            </w:r>
            <w:r>
              <w:rPr>
                <w:rFonts w:asciiTheme="minorHAnsi" w:hAnsiTheme="minorHAnsi"/>
                <w:i/>
                <w:color w:val="A6A6A6" w:themeColor="background1" w:themeShade="A6"/>
                <w:sz w:val="16"/>
                <w:szCs w:val="16"/>
              </w:rPr>
              <w:t>generara una consulta a la base de datos sobre los activos o uno en específico.</w:t>
            </w:r>
          </w:p>
        </w:tc>
        <w:tc>
          <w:tcPr>
            <w:tcW w:w="2410" w:type="dxa"/>
            <w:tcBorders>
              <w:right w:val="single" w:sz="4" w:space="0" w:color="auto"/>
            </w:tcBorders>
            <w:shd w:val="clear" w:color="auto" w:fill="auto"/>
            <w:vAlign w:val="center"/>
          </w:tcPr>
          <w:p w:rsidR="00C01E95" w:rsidRPr="00452782" w:rsidRDefault="00C01E95" w:rsidP="009B07AB">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Validación del funcionamiento de la consulta general y especifica</w:t>
            </w:r>
            <w:r w:rsidR="00486D42">
              <w:rPr>
                <w:rFonts w:asciiTheme="minorHAnsi" w:hAnsiTheme="minorHAnsi"/>
                <w:i/>
                <w:color w:val="A6A6A6" w:themeColor="background1" w:themeShade="A6"/>
                <w:sz w:val="16"/>
                <w:szCs w:val="16"/>
              </w:rPr>
              <w:t xml:space="preserve"> de los activos registrados en el sistema.</w:t>
            </w:r>
          </w:p>
        </w:tc>
        <w:tc>
          <w:tcPr>
            <w:tcW w:w="3331" w:type="dxa"/>
            <w:gridSpan w:val="3"/>
            <w:tcBorders>
              <w:left w:val="single" w:sz="4" w:space="0" w:color="auto"/>
            </w:tcBorders>
          </w:tcPr>
          <w:p w:rsidR="00C01E95" w:rsidRPr="00452782" w:rsidRDefault="00486D42" w:rsidP="009B07AB">
            <w:pPr>
              <w:pStyle w:val="Sinespaciado"/>
              <w:jc w:val="both"/>
              <w:rPr>
                <w:rFonts w:asciiTheme="minorHAnsi" w:hAnsiTheme="minorHAnsi"/>
                <w:sz w:val="18"/>
                <w:szCs w:val="18"/>
                <w:lang w:eastAsia="es-CO"/>
              </w:rPr>
            </w:pPr>
            <w:r w:rsidRPr="00C01E95">
              <w:rPr>
                <w:rFonts w:asciiTheme="minorHAnsi" w:hAnsiTheme="minorHAnsi"/>
                <w:i/>
                <w:color w:val="A6A6A6" w:themeColor="background1" w:themeShade="A6"/>
                <w:sz w:val="16"/>
                <w:szCs w:val="16"/>
              </w:rPr>
              <w:t>La realización correcta de la prueba requiere estar autenticado para poder hacer uso de "Gestionar Activos" y con él sus métodos, en este caso, "</w:t>
            </w:r>
            <w:r>
              <w:rPr>
                <w:rFonts w:asciiTheme="minorHAnsi" w:hAnsiTheme="minorHAnsi"/>
                <w:i/>
                <w:color w:val="A6A6A6" w:themeColor="background1" w:themeShade="A6"/>
                <w:sz w:val="16"/>
                <w:szCs w:val="16"/>
              </w:rPr>
              <w:t xml:space="preserve">Consultar </w:t>
            </w:r>
            <w:r w:rsidRPr="00C01E95">
              <w:rPr>
                <w:rFonts w:asciiTheme="minorHAnsi" w:hAnsiTheme="minorHAnsi"/>
                <w:i/>
                <w:color w:val="A6A6A6" w:themeColor="background1" w:themeShade="A6"/>
                <w:sz w:val="16"/>
                <w:szCs w:val="16"/>
              </w:rPr>
              <w:t>Activo</w:t>
            </w:r>
            <w:r>
              <w:rPr>
                <w:rFonts w:asciiTheme="minorHAnsi" w:hAnsiTheme="minorHAnsi"/>
                <w:i/>
                <w:color w:val="A6A6A6" w:themeColor="background1" w:themeShade="A6"/>
                <w:sz w:val="16"/>
                <w:szCs w:val="16"/>
              </w:rPr>
              <w:t>s</w:t>
            </w:r>
            <w:r w:rsidRPr="00C01E95">
              <w:rPr>
                <w:rFonts w:asciiTheme="minorHAnsi" w:hAnsiTheme="minorHAnsi"/>
                <w:i/>
                <w:color w:val="A6A6A6" w:themeColor="background1" w:themeShade="A6"/>
                <w:sz w:val="16"/>
                <w:szCs w:val="16"/>
              </w:rPr>
              <w:t>", al seleccionar esta opción se mostrará en pantalla</w:t>
            </w:r>
            <w:r w:rsidR="009B07AB">
              <w:rPr>
                <w:rFonts w:asciiTheme="minorHAnsi" w:hAnsiTheme="minorHAnsi"/>
                <w:i/>
                <w:color w:val="A6A6A6" w:themeColor="background1" w:themeShade="A6"/>
                <w:sz w:val="16"/>
                <w:szCs w:val="16"/>
              </w:rPr>
              <w:t xml:space="preserve"> en la cual cargará</w:t>
            </w:r>
            <w:r>
              <w:rPr>
                <w:rFonts w:asciiTheme="minorHAnsi" w:hAnsiTheme="minorHAnsi"/>
                <w:i/>
                <w:color w:val="A6A6A6" w:themeColor="background1" w:themeShade="A6"/>
                <w:sz w:val="16"/>
                <w:szCs w:val="16"/>
              </w:rPr>
              <w:t xml:space="preserve"> una tabla haciendo una consulta general de los activos registrados</w:t>
            </w:r>
            <w:r w:rsidR="009B07AB">
              <w:rPr>
                <w:rFonts w:asciiTheme="minorHAnsi" w:hAnsiTheme="minorHAnsi"/>
                <w:i/>
                <w:color w:val="A6A6A6" w:themeColor="background1" w:themeShade="A6"/>
                <w:sz w:val="16"/>
                <w:szCs w:val="16"/>
              </w:rPr>
              <w:t xml:space="preserve"> con la opción habilitada de ingresar en cada registro y validar sus datos registrados</w:t>
            </w:r>
            <w:r>
              <w:rPr>
                <w:rFonts w:asciiTheme="minorHAnsi" w:hAnsiTheme="minorHAnsi"/>
                <w:i/>
                <w:color w:val="A6A6A6" w:themeColor="background1" w:themeShade="A6"/>
                <w:sz w:val="16"/>
                <w:szCs w:val="16"/>
              </w:rPr>
              <w:t xml:space="preserve">, adicionalmente sobre esta aparece un espacio en el cual se podrá </w:t>
            </w:r>
            <w:r w:rsidR="009B07AB">
              <w:rPr>
                <w:rFonts w:asciiTheme="minorHAnsi" w:hAnsiTheme="minorHAnsi"/>
                <w:i/>
                <w:color w:val="A6A6A6" w:themeColor="background1" w:themeShade="A6"/>
                <w:sz w:val="16"/>
                <w:szCs w:val="16"/>
              </w:rPr>
              <w:t xml:space="preserve">ingresar y </w:t>
            </w:r>
            <w:r>
              <w:rPr>
                <w:rFonts w:asciiTheme="minorHAnsi" w:hAnsiTheme="minorHAnsi"/>
                <w:i/>
                <w:color w:val="A6A6A6" w:themeColor="background1" w:themeShade="A6"/>
                <w:sz w:val="16"/>
                <w:szCs w:val="16"/>
              </w:rPr>
              <w:t>filtrar por el ID único de activo, en caso de realizar una consulta en específico</w:t>
            </w:r>
            <w:r w:rsidR="009B07AB">
              <w:rPr>
                <w:rFonts w:asciiTheme="minorHAnsi" w:hAnsiTheme="minorHAnsi"/>
                <w:i/>
                <w:color w:val="A6A6A6" w:themeColor="background1" w:themeShade="A6"/>
                <w:sz w:val="16"/>
                <w:szCs w:val="16"/>
              </w:rPr>
              <w:t>, haciendo que la tabla muestre solo el  activo a consultar y con la opción de consultar los demás datos.</w:t>
            </w:r>
          </w:p>
        </w:tc>
        <w:tc>
          <w:tcPr>
            <w:tcW w:w="3331" w:type="dxa"/>
            <w:tcBorders>
              <w:right w:val="single" w:sz="4" w:space="0" w:color="auto"/>
            </w:tcBorders>
          </w:tcPr>
          <w:p w:rsidR="00C01E95" w:rsidRPr="00452782" w:rsidRDefault="009B07AB" w:rsidP="009B07AB">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 xml:space="preserve">El </w:t>
            </w:r>
            <w:r>
              <w:rPr>
                <w:rFonts w:asciiTheme="minorHAnsi" w:hAnsiTheme="minorHAnsi"/>
                <w:i/>
                <w:color w:val="A6A6A6" w:themeColor="background1" w:themeShade="A6"/>
                <w:sz w:val="16"/>
                <w:szCs w:val="16"/>
              </w:rPr>
              <w:t xml:space="preserve">Consulta </w:t>
            </w:r>
            <w:r>
              <w:rPr>
                <w:rFonts w:asciiTheme="minorHAnsi" w:hAnsiTheme="minorHAnsi"/>
                <w:i/>
                <w:color w:val="A6A6A6" w:themeColor="background1" w:themeShade="A6"/>
                <w:sz w:val="16"/>
                <w:szCs w:val="16"/>
              </w:rPr>
              <w:t>de</w:t>
            </w:r>
            <w:r>
              <w:rPr>
                <w:rFonts w:asciiTheme="minorHAnsi" w:hAnsiTheme="minorHAnsi"/>
                <w:i/>
                <w:color w:val="A6A6A6" w:themeColor="background1" w:themeShade="A6"/>
                <w:sz w:val="16"/>
                <w:szCs w:val="16"/>
              </w:rPr>
              <w:t>(l)</w:t>
            </w:r>
            <w:r>
              <w:rPr>
                <w:rFonts w:asciiTheme="minorHAnsi" w:hAnsiTheme="minorHAnsi"/>
                <w:i/>
                <w:color w:val="A6A6A6" w:themeColor="background1" w:themeShade="A6"/>
                <w:sz w:val="16"/>
                <w:szCs w:val="16"/>
              </w:rPr>
              <w:t xml:space="preserve"> Activo</w:t>
            </w:r>
            <w:r>
              <w:rPr>
                <w:rFonts w:asciiTheme="minorHAnsi" w:hAnsiTheme="minorHAnsi"/>
                <w:i/>
                <w:color w:val="A6A6A6" w:themeColor="background1" w:themeShade="A6"/>
                <w:sz w:val="16"/>
                <w:szCs w:val="16"/>
              </w:rPr>
              <w:t>(s)</w:t>
            </w:r>
            <w:r>
              <w:rPr>
                <w:rFonts w:asciiTheme="minorHAnsi" w:hAnsiTheme="minorHAnsi"/>
                <w:i/>
                <w:color w:val="A6A6A6" w:themeColor="background1" w:themeShade="A6"/>
                <w:sz w:val="16"/>
                <w:szCs w:val="16"/>
              </w:rPr>
              <w:t xml:space="preserve"> se hizo satisfactoriamente</w:t>
            </w:r>
            <w:r>
              <w:rPr>
                <w:rFonts w:asciiTheme="minorHAnsi" w:hAnsiTheme="minorHAnsi"/>
                <w:i/>
                <w:color w:val="A6A6A6" w:themeColor="background1" w:themeShade="A6"/>
                <w:sz w:val="16"/>
                <w:szCs w:val="16"/>
              </w:rPr>
              <w:t>, mostrando todos los campos obligatorios diligenciados</w:t>
            </w:r>
            <w:r>
              <w:rPr>
                <w:rFonts w:asciiTheme="minorHAnsi" w:hAnsiTheme="minorHAnsi"/>
                <w:i/>
                <w:color w:val="A6A6A6" w:themeColor="background1" w:themeShade="A6"/>
                <w:sz w:val="16"/>
                <w:szCs w:val="16"/>
              </w:rPr>
              <w:t>.</w:t>
            </w:r>
          </w:p>
        </w:tc>
      </w:tr>
      <w:tr w:rsidR="00C01E95" w:rsidRPr="00F30BAE" w:rsidTr="00452782">
        <w:trPr>
          <w:trHeight w:val="139"/>
        </w:trPr>
        <w:tc>
          <w:tcPr>
            <w:tcW w:w="2694" w:type="dxa"/>
            <w:gridSpan w:val="2"/>
            <w:tcBorders>
              <w:left w:val="single" w:sz="4" w:space="0" w:color="auto"/>
            </w:tcBorders>
            <w:shd w:val="clear" w:color="auto" w:fill="auto"/>
            <w:noWrap/>
            <w:vAlign w:val="center"/>
          </w:tcPr>
          <w:p w:rsidR="00C01E95" w:rsidRPr="00452782" w:rsidRDefault="009B07AB"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El usuario deberá estar previamente registrado y posteriormente autenticado para acceder al sistema y, por consiguiente, a la opción “Gestionar Activos</w:t>
            </w:r>
          </w:p>
        </w:tc>
        <w:tc>
          <w:tcPr>
            <w:tcW w:w="2409" w:type="dxa"/>
            <w:gridSpan w:val="2"/>
            <w:shd w:val="clear" w:color="auto" w:fill="auto"/>
            <w:vAlign w:val="center"/>
          </w:tcPr>
          <w:p w:rsidR="00C01E95" w:rsidRPr="00452782" w:rsidRDefault="009B07AB" w:rsidP="009B07AB">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Se evaluara el funcionamiento de la opción “Gestionar Activos” en su segundo  método “</w:t>
            </w:r>
            <w:r>
              <w:rPr>
                <w:rFonts w:asciiTheme="minorHAnsi" w:hAnsiTheme="minorHAnsi"/>
                <w:i/>
                <w:color w:val="A6A6A6" w:themeColor="background1" w:themeShade="A6"/>
                <w:sz w:val="16"/>
                <w:szCs w:val="16"/>
              </w:rPr>
              <w:t>Modificar</w:t>
            </w:r>
            <w:r>
              <w:rPr>
                <w:rFonts w:asciiTheme="minorHAnsi" w:hAnsiTheme="minorHAnsi"/>
                <w:i/>
                <w:color w:val="A6A6A6" w:themeColor="background1" w:themeShade="A6"/>
                <w:sz w:val="16"/>
                <w:szCs w:val="16"/>
              </w:rPr>
              <w:t xml:space="preserve"> Activo</w:t>
            </w:r>
            <w:r>
              <w:rPr>
                <w:rFonts w:asciiTheme="minorHAnsi" w:hAnsiTheme="minorHAnsi"/>
                <w:i/>
                <w:color w:val="A6A6A6" w:themeColor="background1" w:themeShade="A6"/>
                <w:sz w:val="16"/>
                <w:szCs w:val="16"/>
              </w:rPr>
              <w:t>s</w:t>
            </w:r>
            <w:r>
              <w:rPr>
                <w:rFonts w:asciiTheme="minorHAnsi" w:hAnsiTheme="minorHAnsi"/>
                <w:i/>
                <w:color w:val="A6A6A6" w:themeColor="background1" w:themeShade="A6"/>
                <w:sz w:val="16"/>
                <w:szCs w:val="16"/>
              </w:rPr>
              <w:t>”, el cual generara una consulta a la base de datos sobre los activos o uno en específico.</w:t>
            </w:r>
          </w:p>
        </w:tc>
        <w:tc>
          <w:tcPr>
            <w:tcW w:w="2410" w:type="dxa"/>
            <w:tcBorders>
              <w:right w:val="single" w:sz="4" w:space="0" w:color="auto"/>
            </w:tcBorders>
            <w:shd w:val="clear" w:color="auto" w:fill="auto"/>
            <w:vAlign w:val="center"/>
          </w:tcPr>
          <w:p w:rsidR="00C01E95" w:rsidRPr="00452782" w:rsidRDefault="009B07AB" w:rsidP="004C5BD6">
            <w:pPr>
              <w:pStyle w:val="Sinespaciado"/>
              <w:jc w:val="both"/>
              <w:rPr>
                <w:rFonts w:asciiTheme="minorHAnsi" w:hAnsiTheme="minorHAnsi"/>
                <w:sz w:val="18"/>
                <w:szCs w:val="18"/>
                <w:lang w:eastAsia="es-CO"/>
              </w:rPr>
            </w:pPr>
            <w:r>
              <w:rPr>
                <w:rFonts w:asciiTheme="minorHAnsi" w:hAnsiTheme="minorHAnsi"/>
                <w:i/>
                <w:color w:val="A6A6A6" w:themeColor="background1" w:themeShade="A6"/>
                <w:sz w:val="16"/>
                <w:szCs w:val="16"/>
              </w:rPr>
              <w:t>Validación</w:t>
            </w:r>
            <w:r w:rsidR="004C5BD6">
              <w:rPr>
                <w:rFonts w:asciiTheme="minorHAnsi" w:hAnsiTheme="minorHAnsi"/>
                <w:i/>
                <w:color w:val="A6A6A6" w:themeColor="background1" w:themeShade="A6"/>
                <w:sz w:val="16"/>
                <w:szCs w:val="16"/>
              </w:rPr>
              <w:t xml:space="preserve"> del funcionamiento de la modificación de los activos registrados en el sistema.</w:t>
            </w:r>
          </w:p>
        </w:tc>
        <w:tc>
          <w:tcPr>
            <w:tcW w:w="3331" w:type="dxa"/>
            <w:gridSpan w:val="3"/>
            <w:tcBorders>
              <w:left w:val="single" w:sz="4" w:space="0" w:color="auto"/>
            </w:tcBorders>
          </w:tcPr>
          <w:p w:rsidR="00C01E95" w:rsidRPr="00452782" w:rsidRDefault="009B07AB" w:rsidP="004C5BD6">
            <w:pPr>
              <w:pStyle w:val="Sinespaciado"/>
              <w:rPr>
                <w:rFonts w:asciiTheme="minorHAnsi" w:hAnsiTheme="minorHAnsi"/>
                <w:sz w:val="18"/>
                <w:szCs w:val="18"/>
                <w:lang w:eastAsia="es-CO"/>
              </w:rPr>
            </w:pPr>
            <w:r w:rsidRPr="00C01E95">
              <w:rPr>
                <w:rFonts w:asciiTheme="minorHAnsi" w:hAnsiTheme="minorHAnsi"/>
                <w:i/>
                <w:color w:val="A6A6A6" w:themeColor="background1" w:themeShade="A6"/>
                <w:sz w:val="16"/>
                <w:szCs w:val="16"/>
              </w:rPr>
              <w:t>La realización correcta de la prueba requiere estar autenticado para poder hacer uso de "Gestionar Activos" y con él sus métodos, en este caso, "</w:t>
            </w:r>
            <w:r>
              <w:rPr>
                <w:rFonts w:asciiTheme="minorHAnsi" w:hAnsiTheme="minorHAnsi"/>
                <w:i/>
                <w:color w:val="A6A6A6" w:themeColor="background1" w:themeShade="A6"/>
                <w:sz w:val="16"/>
                <w:szCs w:val="16"/>
              </w:rPr>
              <w:t>Modificar</w:t>
            </w:r>
            <w:r>
              <w:rPr>
                <w:rFonts w:asciiTheme="minorHAnsi" w:hAnsiTheme="minorHAnsi"/>
                <w:i/>
                <w:color w:val="A6A6A6" w:themeColor="background1" w:themeShade="A6"/>
                <w:sz w:val="16"/>
                <w:szCs w:val="16"/>
              </w:rPr>
              <w:t xml:space="preserve"> </w:t>
            </w:r>
            <w:r w:rsidRPr="00C01E95">
              <w:rPr>
                <w:rFonts w:asciiTheme="minorHAnsi" w:hAnsiTheme="minorHAnsi"/>
                <w:i/>
                <w:color w:val="A6A6A6" w:themeColor="background1" w:themeShade="A6"/>
                <w:sz w:val="16"/>
                <w:szCs w:val="16"/>
              </w:rPr>
              <w:t>Activo</w:t>
            </w:r>
            <w:r>
              <w:rPr>
                <w:rFonts w:asciiTheme="minorHAnsi" w:hAnsiTheme="minorHAnsi"/>
                <w:i/>
                <w:color w:val="A6A6A6" w:themeColor="background1" w:themeShade="A6"/>
                <w:sz w:val="16"/>
                <w:szCs w:val="16"/>
              </w:rPr>
              <w:t>s</w:t>
            </w:r>
            <w:r w:rsidRPr="00C01E95">
              <w:rPr>
                <w:rFonts w:asciiTheme="minorHAnsi" w:hAnsiTheme="minorHAnsi"/>
                <w:i/>
                <w:color w:val="A6A6A6" w:themeColor="background1" w:themeShade="A6"/>
                <w:sz w:val="16"/>
                <w:szCs w:val="16"/>
              </w:rPr>
              <w:t>", al seleccionar esta opción se mostrará en pantalla</w:t>
            </w:r>
            <w:r>
              <w:rPr>
                <w:rFonts w:asciiTheme="minorHAnsi" w:hAnsiTheme="minorHAnsi"/>
                <w:i/>
                <w:color w:val="A6A6A6" w:themeColor="background1" w:themeShade="A6"/>
                <w:sz w:val="16"/>
                <w:szCs w:val="16"/>
              </w:rPr>
              <w:t xml:space="preserve"> similar a “Consultar Activos” (Tabla, Campo de filtro) con la diferencia que esta no consultara el registro completo de cada activo, </w:t>
            </w:r>
            <w:r w:rsidR="00065CAD">
              <w:rPr>
                <w:rFonts w:asciiTheme="minorHAnsi" w:hAnsiTheme="minorHAnsi"/>
                <w:i/>
                <w:color w:val="A6A6A6" w:themeColor="background1" w:themeShade="A6"/>
                <w:sz w:val="16"/>
                <w:szCs w:val="16"/>
              </w:rPr>
              <w:t xml:space="preserve">esta tendrá un botón llamado “Modificar” el cual cargara otra ventana con los campos permitidos para modificar / actualizar  seleccionando </w:t>
            </w:r>
            <w:r w:rsidR="004C5BD6">
              <w:rPr>
                <w:rFonts w:asciiTheme="minorHAnsi" w:hAnsiTheme="minorHAnsi"/>
                <w:i/>
                <w:color w:val="A6A6A6" w:themeColor="background1" w:themeShade="A6"/>
                <w:sz w:val="16"/>
                <w:szCs w:val="16"/>
              </w:rPr>
              <w:t xml:space="preserve">el registro en la tabla, </w:t>
            </w:r>
            <w:r w:rsidR="004C5BD6" w:rsidRPr="00C01E95">
              <w:rPr>
                <w:rFonts w:asciiTheme="minorHAnsi" w:hAnsiTheme="minorHAnsi"/>
                <w:i/>
                <w:color w:val="A6A6A6" w:themeColor="background1" w:themeShade="A6"/>
                <w:sz w:val="16"/>
                <w:szCs w:val="16"/>
              </w:rPr>
              <w:t>Al finalizar el diligenciamiento se procederá a dar clic en el botón, Guardar, el cual validara cada campo del formulario, al ser correcto procederá a confirmar que la</w:t>
            </w:r>
            <w:r w:rsidR="004C5BD6">
              <w:rPr>
                <w:rFonts w:asciiTheme="minorHAnsi" w:hAnsiTheme="minorHAnsi"/>
                <w:i/>
                <w:color w:val="A6A6A6" w:themeColor="background1" w:themeShade="A6"/>
                <w:sz w:val="16"/>
                <w:szCs w:val="16"/>
              </w:rPr>
              <w:t xml:space="preserve"> Modificación del activo se registró exitosa.</w:t>
            </w:r>
          </w:p>
        </w:tc>
        <w:tc>
          <w:tcPr>
            <w:tcW w:w="3331" w:type="dxa"/>
            <w:tcBorders>
              <w:right w:val="single" w:sz="4" w:space="0" w:color="auto"/>
            </w:tcBorders>
          </w:tcPr>
          <w:p w:rsidR="00C01E95" w:rsidRPr="00452782" w:rsidRDefault="004C5BD6"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 xml:space="preserve">La </w:t>
            </w:r>
            <w:r w:rsidR="00180379">
              <w:rPr>
                <w:rFonts w:asciiTheme="minorHAnsi" w:hAnsiTheme="minorHAnsi"/>
                <w:i/>
                <w:color w:val="A6A6A6" w:themeColor="background1" w:themeShade="A6"/>
                <w:sz w:val="16"/>
                <w:szCs w:val="16"/>
              </w:rPr>
              <w:t>Modificación</w:t>
            </w:r>
            <w:r>
              <w:rPr>
                <w:rFonts w:asciiTheme="minorHAnsi" w:hAnsiTheme="minorHAnsi"/>
                <w:i/>
                <w:color w:val="A6A6A6" w:themeColor="background1" w:themeShade="A6"/>
                <w:sz w:val="16"/>
                <w:szCs w:val="16"/>
              </w:rPr>
              <w:t xml:space="preserve"> de Activo se hizo satisfactoriamente.</w:t>
            </w:r>
          </w:p>
        </w:tc>
      </w:tr>
      <w:tr w:rsidR="00C01E95" w:rsidRPr="00F30BAE" w:rsidTr="00452782">
        <w:trPr>
          <w:trHeight w:val="139"/>
        </w:trPr>
        <w:tc>
          <w:tcPr>
            <w:tcW w:w="2694" w:type="dxa"/>
            <w:gridSpan w:val="2"/>
            <w:tcBorders>
              <w:left w:val="single" w:sz="4" w:space="0" w:color="auto"/>
            </w:tcBorders>
            <w:shd w:val="clear" w:color="auto" w:fill="auto"/>
            <w:noWrap/>
            <w:vAlign w:val="center"/>
          </w:tcPr>
          <w:p w:rsidR="00C01E95" w:rsidRPr="00452782" w:rsidRDefault="004C5BD6"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lastRenderedPageBreak/>
              <w:t>El usuario deberá estar previamente registrado y posteriormente autenticado para acceder al sistema y, por consiguiente, a la opción “Gestionar Activos</w:t>
            </w:r>
          </w:p>
        </w:tc>
        <w:tc>
          <w:tcPr>
            <w:tcW w:w="2409" w:type="dxa"/>
            <w:gridSpan w:val="2"/>
            <w:shd w:val="clear" w:color="auto" w:fill="auto"/>
            <w:vAlign w:val="center"/>
          </w:tcPr>
          <w:p w:rsidR="00C01E95" w:rsidRPr="00452782" w:rsidRDefault="004C5BD6" w:rsidP="004C5BD6">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Se evaluara el funcionamiento de la opción “Gestionar Activos” en su segundo  método “</w:t>
            </w:r>
            <w:r>
              <w:rPr>
                <w:rFonts w:asciiTheme="minorHAnsi" w:hAnsiTheme="minorHAnsi"/>
                <w:i/>
                <w:color w:val="A6A6A6" w:themeColor="background1" w:themeShade="A6"/>
                <w:sz w:val="16"/>
                <w:szCs w:val="16"/>
              </w:rPr>
              <w:t>Desactivar</w:t>
            </w:r>
            <w:r>
              <w:rPr>
                <w:rFonts w:asciiTheme="minorHAnsi" w:hAnsiTheme="minorHAnsi"/>
                <w:i/>
                <w:color w:val="A6A6A6" w:themeColor="background1" w:themeShade="A6"/>
                <w:sz w:val="16"/>
                <w:szCs w:val="16"/>
              </w:rPr>
              <w:t xml:space="preserve"> Activos”, el cual generara una consulta a la base de datos sobre los activos o uno en específico.</w:t>
            </w:r>
          </w:p>
        </w:tc>
        <w:tc>
          <w:tcPr>
            <w:tcW w:w="2410" w:type="dxa"/>
            <w:tcBorders>
              <w:right w:val="single" w:sz="4" w:space="0" w:color="auto"/>
            </w:tcBorders>
            <w:shd w:val="clear" w:color="auto" w:fill="auto"/>
            <w:vAlign w:val="center"/>
          </w:tcPr>
          <w:p w:rsidR="00C01E95" w:rsidRPr="00452782" w:rsidRDefault="004C5BD6" w:rsidP="004C5BD6">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 xml:space="preserve">Validación del funcionamiento de la </w:t>
            </w:r>
            <w:r>
              <w:rPr>
                <w:rFonts w:asciiTheme="minorHAnsi" w:hAnsiTheme="minorHAnsi"/>
                <w:i/>
                <w:color w:val="A6A6A6" w:themeColor="background1" w:themeShade="A6"/>
                <w:sz w:val="16"/>
                <w:szCs w:val="16"/>
              </w:rPr>
              <w:t>Desactivación de los activos del sistema.</w:t>
            </w:r>
          </w:p>
        </w:tc>
        <w:tc>
          <w:tcPr>
            <w:tcW w:w="3331" w:type="dxa"/>
            <w:gridSpan w:val="3"/>
            <w:tcBorders>
              <w:left w:val="single" w:sz="4" w:space="0" w:color="auto"/>
            </w:tcBorders>
          </w:tcPr>
          <w:p w:rsidR="00C01E95" w:rsidRPr="00452782" w:rsidRDefault="00180379" w:rsidP="00D1168E">
            <w:pPr>
              <w:pStyle w:val="Sinespaciado"/>
              <w:rPr>
                <w:rFonts w:asciiTheme="minorHAnsi" w:hAnsiTheme="minorHAnsi"/>
                <w:sz w:val="18"/>
                <w:szCs w:val="18"/>
                <w:lang w:eastAsia="es-CO"/>
              </w:rPr>
            </w:pPr>
            <w:r w:rsidRPr="00C01E95">
              <w:rPr>
                <w:rFonts w:asciiTheme="minorHAnsi" w:hAnsiTheme="minorHAnsi"/>
                <w:i/>
                <w:color w:val="A6A6A6" w:themeColor="background1" w:themeShade="A6"/>
                <w:sz w:val="16"/>
                <w:szCs w:val="16"/>
              </w:rPr>
              <w:t>La realización correcta de la prueba requiere estar autenticado para poder hacer uso de "Gestionar Activos" y con él sus métodos, en este caso, "</w:t>
            </w:r>
            <w:r>
              <w:rPr>
                <w:rFonts w:asciiTheme="minorHAnsi" w:hAnsiTheme="minorHAnsi"/>
                <w:i/>
                <w:color w:val="A6A6A6" w:themeColor="background1" w:themeShade="A6"/>
                <w:sz w:val="16"/>
                <w:szCs w:val="16"/>
              </w:rPr>
              <w:t>Desactivar</w:t>
            </w:r>
            <w:r>
              <w:rPr>
                <w:rFonts w:asciiTheme="minorHAnsi" w:hAnsiTheme="minorHAnsi"/>
                <w:i/>
                <w:color w:val="A6A6A6" w:themeColor="background1" w:themeShade="A6"/>
                <w:sz w:val="16"/>
                <w:szCs w:val="16"/>
              </w:rPr>
              <w:t xml:space="preserve"> </w:t>
            </w:r>
            <w:r w:rsidRPr="00C01E95">
              <w:rPr>
                <w:rFonts w:asciiTheme="minorHAnsi" w:hAnsiTheme="minorHAnsi"/>
                <w:i/>
                <w:color w:val="A6A6A6" w:themeColor="background1" w:themeShade="A6"/>
                <w:sz w:val="16"/>
                <w:szCs w:val="16"/>
              </w:rPr>
              <w:t>Activo</w:t>
            </w:r>
            <w:r>
              <w:rPr>
                <w:rFonts w:asciiTheme="minorHAnsi" w:hAnsiTheme="minorHAnsi"/>
                <w:i/>
                <w:color w:val="A6A6A6" w:themeColor="background1" w:themeShade="A6"/>
                <w:sz w:val="16"/>
                <w:szCs w:val="16"/>
              </w:rPr>
              <w:t>s</w:t>
            </w:r>
            <w:r w:rsidRPr="00C01E95">
              <w:rPr>
                <w:rFonts w:asciiTheme="minorHAnsi" w:hAnsiTheme="minorHAnsi"/>
                <w:i/>
                <w:color w:val="A6A6A6" w:themeColor="background1" w:themeShade="A6"/>
                <w:sz w:val="16"/>
                <w:szCs w:val="16"/>
              </w:rPr>
              <w:t>", al seleccionar esta opción se mostrará en pantalla</w:t>
            </w:r>
            <w:r>
              <w:rPr>
                <w:rFonts w:asciiTheme="minorHAnsi" w:hAnsiTheme="minorHAnsi"/>
                <w:i/>
                <w:color w:val="A6A6A6" w:themeColor="background1" w:themeShade="A6"/>
                <w:sz w:val="16"/>
                <w:szCs w:val="16"/>
              </w:rPr>
              <w:t xml:space="preserve"> similar a “</w:t>
            </w:r>
            <w:r w:rsidR="00D1168E">
              <w:rPr>
                <w:rFonts w:asciiTheme="minorHAnsi" w:hAnsiTheme="minorHAnsi"/>
                <w:i/>
                <w:color w:val="A6A6A6" w:themeColor="background1" w:themeShade="A6"/>
                <w:sz w:val="16"/>
                <w:szCs w:val="16"/>
              </w:rPr>
              <w:t>Modificar</w:t>
            </w:r>
            <w:r>
              <w:rPr>
                <w:rFonts w:asciiTheme="minorHAnsi" w:hAnsiTheme="minorHAnsi"/>
                <w:i/>
                <w:color w:val="A6A6A6" w:themeColor="background1" w:themeShade="A6"/>
                <w:sz w:val="16"/>
                <w:szCs w:val="16"/>
              </w:rPr>
              <w:t xml:space="preserve"> Activos”</w:t>
            </w:r>
            <w:r>
              <w:rPr>
                <w:rFonts w:asciiTheme="minorHAnsi" w:hAnsiTheme="minorHAnsi"/>
                <w:i/>
                <w:color w:val="A6A6A6" w:themeColor="background1" w:themeShade="A6"/>
                <w:sz w:val="16"/>
                <w:szCs w:val="16"/>
              </w:rPr>
              <w:t xml:space="preserve"> con</w:t>
            </w:r>
            <w:r w:rsidR="00D1168E">
              <w:rPr>
                <w:rFonts w:asciiTheme="minorHAnsi" w:hAnsiTheme="minorHAnsi"/>
                <w:i/>
                <w:color w:val="A6A6A6" w:themeColor="background1" w:themeShade="A6"/>
                <w:sz w:val="16"/>
                <w:szCs w:val="16"/>
              </w:rPr>
              <w:t xml:space="preserve"> la diferencia que en esta ocasión el botón nombrado “Desactivar”  volverá no visible el activo seleccionado para no seguir siendo tratado dentro del sistema, sin borrar el registro de la base de datos.</w:t>
            </w:r>
          </w:p>
        </w:tc>
        <w:tc>
          <w:tcPr>
            <w:tcW w:w="3331" w:type="dxa"/>
            <w:tcBorders>
              <w:right w:val="single" w:sz="4" w:space="0" w:color="auto"/>
            </w:tcBorders>
          </w:tcPr>
          <w:p w:rsidR="00C01E95" w:rsidRPr="00452782" w:rsidRDefault="00D1168E" w:rsidP="00D1168E">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 xml:space="preserve">La </w:t>
            </w:r>
            <w:r>
              <w:rPr>
                <w:rFonts w:asciiTheme="minorHAnsi" w:hAnsiTheme="minorHAnsi"/>
                <w:i/>
                <w:color w:val="A6A6A6" w:themeColor="background1" w:themeShade="A6"/>
                <w:sz w:val="16"/>
                <w:szCs w:val="16"/>
              </w:rPr>
              <w:t>Desactivación</w:t>
            </w:r>
            <w:r>
              <w:rPr>
                <w:rFonts w:asciiTheme="minorHAnsi" w:hAnsiTheme="minorHAnsi"/>
                <w:i/>
                <w:color w:val="A6A6A6" w:themeColor="background1" w:themeShade="A6"/>
                <w:sz w:val="16"/>
                <w:szCs w:val="16"/>
              </w:rPr>
              <w:t xml:space="preserve"> de Activo se hizo satisfactoriamente.</w:t>
            </w:r>
          </w:p>
        </w:tc>
      </w:tr>
      <w:tr w:rsidR="00C01E95" w:rsidRPr="00F30BAE" w:rsidTr="00452782">
        <w:trPr>
          <w:trHeight w:val="139"/>
        </w:trPr>
        <w:tc>
          <w:tcPr>
            <w:tcW w:w="2694" w:type="dxa"/>
            <w:gridSpan w:val="2"/>
            <w:tcBorders>
              <w:left w:val="single" w:sz="4" w:space="0" w:color="auto"/>
              <w:bottom w:val="single" w:sz="4" w:space="0" w:color="auto"/>
            </w:tcBorders>
            <w:shd w:val="clear" w:color="auto" w:fill="auto"/>
            <w:noWrap/>
            <w:vAlign w:val="center"/>
          </w:tcPr>
          <w:p w:rsidR="00C01E95" w:rsidRPr="00452782" w:rsidRDefault="00C01E95" w:rsidP="00C01E95">
            <w:pPr>
              <w:pStyle w:val="Sinespaciado"/>
              <w:rPr>
                <w:rFonts w:asciiTheme="minorHAnsi" w:hAnsiTheme="minorHAnsi"/>
                <w:sz w:val="18"/>
                <w:szCs w:val="18"/>
                <w:lang w:eastAsia="es-CO"/>
              </w:rPr>
            </w:pPr>
          </w:p>
        </w:tc>
        <w:tc>
          <w:tcPr>
            <w:tcW w:w="2409" w:type="dxa"/>
            <w:gridSpan w:val="2"/>
            <w:tcBorders>
              <w:bottom w:val="single" w:sz="4" w:space="0" w:color="auto"/>
            </w:tcBorders>
            <w:shd w:val="clear" w:color="auto" w:fill="auto"/>
            <w:vAlign w:val="center"/>
          </w:tcPr>
          <w:p w:rsidR="00C01E95" w:rsidRPr="00452782" w:rsidRDefault="00C01E95" w:rsidP="00C01E95">
            <w:pPr>
              <w:pStyle w:val="Sinespaciado"/>
              <w:rPr>
                <w:rFonts w:asciiTheme="minorHAnsi" w:hAnsiTheme="minorHAnsi"/>
                <w:sz w:val="18"/>
                <w:szCs w:val="18"/>
                <w:lang w:eastAsia="es-CO"/>
              </w:rPr>
            </w:pPr>
          </w:p>
        </w:tc>
        <w:tc>
          <w:tcPr>
            <w:tcW w:w="2410" w:type="dxa"/>
            <w:tcBorders>
              <w:bottom w:val="single" w:sz="4" w:space="0" w:color="auto"/>
              <w:right w:val="single" w:sz="4" w:space="0" w:color="auto"/>
            </w:tcBorders>
            <w:shd w:val="clear" w:color="auto" w:fill="auto"/>
            <w:vAlign w:val="center"/>
          </w:tcPr>
          <w:p w:rsidR="00C01E95" w:rsidRPr="00452782" w:rsidRDefault="00C01E95" w:rsidP="00C01E95">
            <w:pPr>
              <w:pStyle w:val="Sinespaciado"/>
              <w:rPr>
                <w:rFonts w:asciiTheme="minorHAnsi" w:hAnsiTheme="minorHAnsi"/>
                <w:sz w:val="18"/>
                <w:szCs w:val="18"/>
                <w:lang w:eastAsia="es-CO"/>
              </w:rPr>
            </w:pPr>
          </w:p>
        </w:tc>
        <w:tc>
          <w:tcPr>
            <w:tcW w:w="3331" w:type="dxa"/>
            <w:gridSpan w:val="3"/>
            <w:tcBorders>
              <w:left w:val="single" w:sz="4" w:space="0" w:color="auto"/>
              <w:bottom w:val="single" w:sz="4" w:space="0" w:color="auto"/>
            </w:tcBorders>
          </w:tcPr>
          <w:p w:rsidR="00C01E95" w:rsidRPr="00452782" w:rsidRDefault="00C01E95" w:rsidP="00C01E95">
            <w:pPr>
              <w:pStyle w:val="Sinespaciado"/>
              <w:rPr>
                <w:rFonts w:asciiTheme="minorHAnsi" w:hAnsiTheme="minorHAnsi"/>
                <w:sz w:val="18"/>
                <w:szCs w:val="18"/>
                <w:lang w:eastAsia="es-CO"/>
              </w:rPr>
            </w:pPr>
          </w:p>
        </w:tc>
        <w:tc>
          <w:tcPr>
            <w:tcW w:w="3331" w:type="dxa"/>
            <w:tcBorders>
              <w:bottom w:val="single" w:sz="4" w:space="0" w:color="auto"/>
              <w:right w:val="single" w:sz="4" w:space="0" w:color="auto"/>
            </w:tcBorders>
          </w:tcPr>
          <w:p w:rsidR="00C01E95" w:rsidRPr="00452782" w:rsidRDefault="00C01E95" w:rsidP="00C01E95">
            <w:pPr>
              <w:pStyle w:val="Sinespaciado"/>
              <w:rPr>
                <w:rFonts w:asciiTheme="minorHAnsi" w:hAnsiTheme="minorHAnsi"/>
                <w:sz w:val="18"/>
                <w:szCs w:val="18"/>
                <w:lang w:eastAsia="es-CO"/>
              </w:rPr>
            </w:pPr>
          </w:p>
        </w:tc>
      </w:tr>
      <w:tr w:rsidR="00C01E95" w:rsidRPr="00F30BAE" w:rsidTr="00452782">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b/>
                <w:sz w:val="18"/>
                <w:szCs w:val="18"/>
                <w:lang w:eastAsia="es-CO"/>
              </w:rPr>
            </w:pPr>
            <w:r w:rsidRPr="00452782">
              <w:rPr>
                <w:rFonts w:asciiTheme="minorHAnsi" w:hAnsiTheme="minorHAnsi"/>
                <w:b/>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rsidR="00C01E95" w:rsidRPr="00452782" w:rsidRDefault="00C01E95" w:rsidP="00C01E95">
            <w:pPr>
              <w:pStyle w:val="Piedepgina"/>
              <w:tabs>
                <w:tab w:val="clear" w:pos="4252"/>
                <w:tab w:val="clear" w:pos="8504"/>
                <w:tab w:val="center" w:pos="4419"/>
                <w:tab w:val="right" w:pos="8838"/>
              </w:tabs>
              <w:spacing w:after="0" w:line="240" w:lineRule="auto"/>
              <w:rPr>
                <w:rFonts w:asciiTheme="minorHAnsi" w:hAnsiTheme="minorHAnsi"/>
                <w:sz w:val="18"/>
                <w:szCs w:val="18"/>
                <w:lang w:eastAsia="es-CO"/>
              </w:rPr>
            </w:pPr>
            <w:r>
              <w:rPr>
                <w:rFonts w:asciiTheme="minorHAnsi" w:hAnsiTheme="minorHAnsi"/>
                <w:i/>
                <w:color w:val="A6A6A6" w:themeColor="background1" w:themeShade="A6"/>
                <w:sz w:val="16"/>
                <w:szCs w:val="16"/>
              </w:rPr>
              <w:t>ninguna</w:t>
            </w:r>
          </w:p>
        </w:tc>
        <w:tc>
          <w:tcPr>
            <w:tcW w:w="1985" w:type="dxa"/>
            <w:tcBorders>
              <w:top w:val="single" w:sz="4" w:space="0" w:color="auto"/>
              <w:left w:val="single" w:sz="4" w:space="0" w:color="auto"/>
            </w:tcBorders>
            <w:vAlign w:val="center"/>
          </w:tcPr>
          <w:p w:rsidR="00C01E95" w:rsidRPr="00452782" w:rsidRDefault="00C01E95" w:rsidP="00C01E95">
            <w:pPr>
              <w:pStyle w:val="Sinespaciado"/>
              <w:rPr>
                <w:rFonts w:asciiTheme="minorHAnsi" w:hAnsiTheme="minorHAnsi"/>
                <w:b/>
                <w:sz w:val="18"/>
                <w:szCs w:val="18"/>
                <w:lang w:eastAsia="es-CO"/>
              </w:rPr>
            </w:pPr>
            <w:r w:rsidRPr="00452782">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rsidR="00C01E95" w:rsidRPr="00452782" w:rsidRDefault="00C01E95"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ninguna</w:t>
            </w:r>
          </w:p>
        </w:tc>
      </w:tr>
      <w:tr w:rsidR="00C01E95" w:rsidRPr="00F30BAE" w:rsidTr="00452782">
        <w:trPr>
          <w:trHeight w:val="92"/>
        </w:trPr>
        <w:tc>
          <w:tcPr>
            <w:tcW w:w="1418" w:type="dxa"/>
            <w:vMerge/>
            <w:tcBorders>
              <w:left w:val="single" w:sz="4" w:space="0" w:color="auto"/>
            </w:tcBorders>
            <w:shd w:val="clear" w:color="auto" w:fill="auto"/>
            <w:noWrap/>
            <w:vAlign w:val="center"/>
          </w:tcPr>
          <w:p w:rsidR="00C01E95" w:rsidRPr="00452782" w:rsidRDefault="00C01E95" w:rsidP="00C01E95">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i/>
                <w:color w:val="A6A6A6" w:themeColor="background1" w:themeShade="A6"/>
                <w:sz w:val="16"/>
                <w:szCs w:val="16"/>
              </w:rPr>
            </w:pPr>
          </w:p>
        </w:tc>
        <w:tc>
          <w:tcPr>
            <w:tcW w:w="1985" w:type="dxa"/>
            <w:tcBorders>
              <w:left w:val="single" w:sz="4" w:space="0" w:color="auto"/>
            </w:tcBorders>
            <w:vAlign w:val="bottom"/>
          </w:tcPr>
          <w:p w:rsidR="00C01E95" w:rsidRPr="00452782" w:rsidRDefault="00C01E95" w:rsidP="00C01E95">
            <w:pPr>
              <w:spacing w:after="0" w:line="240" w:lineRule="auto"/>
              <w:rPr>
                <w:rFonts w:asciiTheme="minorHAnsi" w:hAnsiTheme="minorHAnsi"/>
                <w:b/>
                <w:sz w:val="18"/>
                <w:szCs w:val="18"/>
                <w:lang w:eastAsia="es-CO"/>
              </w:rPr>
            </w:pPr>
            <w:r w:rsidRPr="00452782">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rsidR="00C01E95" w:rsidRPr="00452782" w:rsidRDefault="00C01E95"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0</w:t>
            </w:r>
          </w:p>
        </w:tc>
      </w:tr>
      <w:tr w:rsidR="00C01E95" w:rsidRPr="00F30BAE" w:rsidTr="00452782">
        <w:trPr>
          <w:trHeight w:val="92"/>
        </w:trPr>
        <w:tc>
          <w:tcPr>
            <w:tcW w:w="1418" w:type="dxa"/>
            <w:vMerge/>
            <w:tcBorders>
              <w:left w:val="single" w:sz="4" w:space="0" w:color="auto"/>
            </w:tcBorders>
            <w:shd w:val="clear" w:color="auto" w:fill="auto"/>
            <w:noWrap/>
            <w:vAlign w:val="center"/>
          </w:tcPr>
          <w:p w:rsidR="00C01E95" w:rsidRPr="00452782" w:rsidRDefault="00C01E95" w:rsidP="00C01E95">
            <w:pPr>
              <w:pStyle w:val="Sinespaciado"/>
              <w:rPr>
                <w:rFonts w:asciiTheme="minorHAnsi" w:hAnsiTheme="minorHAnsi"/>
                <w:b/>
                <w:sz w:val="18"/>
                <w:szCs w:val="18"/>
                <w:lang w:eastAsia="es-CO"/>
              </w:rPr>
            </w:pPr>
          </w:p>
        </w:tc>
        <w:tc>
          <w:tcPr>
            <w:tcW w:w="6095" w:type="dxa"/>
            <w:gridSpan w:val="4"/>
            <w:vMerge/>
            <w:tcBorders>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i/>
                <w:color w:val="A6A6A6" w:themeColor="background1" w:themeShade="A6"/>
                <w:sz w:val="16"/>
                <w:szCs w:val="16"/>
              </w:rPr>
            </w:pPr>
          </w:p>
        </w:tc>
        <w:tc>
          <w:tcPr>
            <w:tcW w:w="1985" w:type="dxa"/>
            <w:tcBorders>
              <w:left w:val="single" w:sz="4" w:space="0" w:color="auto"/>
            </w:tcBorders>
            <w:vAlign w:val="bottom"/>
          </w:tcPr>
          <w:p w:rsidR="00C01E95" w:rsidRPr="00452782" w:rsidRDefault="00C01E95" w:rsidP="00C01E95">
            <w:pPr>
              <w:spacing w:after="0" w:line="240" w:lineRule="auto"/>
              <w:rPr>
                <w:rFonts w:asciiTheme="minorHAnsi" w:hAnsiTheme="minorHAnsi"/>
                <w:b/>
                <w:sz w:val="18"/>
                <w:szCs w:val="18"/>
                <w:lang w:eastAsia="es-CO"/>
              </w:rPr>
            </w:pPr>
            <w:r w:rsidRPr="00452782">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rsidR="00C01E95" w:rsidRPr="00452782" w:rsidRDefault="00C01E95" w:rsidP="00C01E95">
            <w:pPr>
              <w:pStyle w:val="Sinespaciado"/>
              <w:rPr>
                <w:rFonts w:asciiTheme="minorHAnsi" w:hAnsiTheme="minorHAnsi"/>
                <w:sz w:val="18"/>
                <w:szCs w:val="18"/>
                <w:lang w:eastAsia="es-CO"/>
              </w:rPr>
            </w:pPr>
            <w:r>
              <w:rPr>
                <w:rFonts w:asciiTheme="minorHAnsi" w:hAnsiTheme="minorHAnsi"/>
                <w:i/>
                <w:color w:val="A6A6A6" w:themeColor="background1" w:themeShade="A6"/>
                <w:sz w:val="16"/>
                <w:szCs w:val="16"/>
              </w:rPr>
              <w:t>0</w:t>
            </w:r>
          </w:p>
        </w:tc>
      </w:tr>
      <w:tr w:rsidR="00C01E95" w:rsidRPr="00F30BAE" w:rsidTr="00452782">
        <w:trPr>
          <w:trHeight w:val="92"/>
        </w:trPr>
        <w:tc>
          <w:tcPr>
            <w:tcW w:w="1418" w:type="dxa"/>
            <w:vMerge/>
            <w:tcBorders>
              <w:left w:val="single" w:sz="4" w:space="0" w:color="auto"/>
            </w:tcBorders>
            <w:shd w:val="clear" w:color="auto" w:fill="auto"/>
            <w:noWrap/>
            <w:vAlign w:val="center"/>
          </w:tcPr>
          <w:p w:rsidR="00C01E95" w:rsidRPr="00452782" w:rsidRDefault="00C01E95" w:rsidP="00C01E95">
            <w:pPr>
              <w:pStyle w:val="Sinespaciado"/>
              <w:rPr>
                <w:rFonts w:asciiTheme="minorHAnsi" w:hAnsiTheme="minorHAnsi"/>
                <w:b/>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i/>
                <w:color w:val="A6A6A6" w:themeColor="background1" w:themeShade="A6"/>
                <w:sz w:val="16"/>
                <w:szCs w:val="16"/>
              </w:rPr>
            </w:pPr>
          </w:p>
        </w:tc>
        <w:tc>
          <w:tcPr>
            <w:tcW w:w="1985" w:type="dxa"/>
            <w:tcBorders>
              <w:left w:val="single" w:sz="4" w:space="0" w:color="auto"/>
              <w:bottom w:val="single" w:sz="4" w:space="0" w:color="auto"/>
            </w:tcBorders>
          </w:tcPr>
          <w:p w:rsidR="00C01E95" w:rsidRPr="00452782" w:rsidRDefault="00C01E95" w:rsidP="00C01E95">
            <w:pPr>
              <w:pStyle w:val="Sinespaciado"/>
              <w:rPr>
                <w:rFonts w:asciiTheme="minorHAnsi" w:hAnsiTheme="minorHAnsi"/>
                <w:b/>
                <w:sz w:val="18"/>
                <w:szCs w:val="18"/>
                <w:lang w:eastAsia="es-CO"/>
              </w:rPr>
            </w:pPr>
            <w:r w:rsidRPr="00452782">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rsidR="00C01E95" w:rsidRPr="00452782" w:rsidRDefault="00C01E95" w:rsidP="00C01E95">
            <w:pPr>
              <w:pStyle w:val="Sinespaciado"/>
              <w:rPr>
                <w:rFonts w:asciiTheme="minorHAnsi" w:hAnsiTheme="minorHAnsi"/>
                <w:i/>
                <w:color w:val="A6A6A6" w:themeColor="background1" w:themeShade="A6"/>
                <w:sz w:val="16"/>
                <w:szCs w:val="16"/>
              </w:rPr>
            </w:pPr>
            <w:r>
              <w:rPr>
                <w:rFonts w:asciiTheme="minorHAnsi" w:hAnsiTheme="minorHAnsi"/>
                <w:i/>
                <w:color w:val="A6A6A6" w:themeColor="background1" w:themeShade="A6"/>
                <w:sz w:val="16"/>
                <w:szCs w:val="16"/>
              </w:rPr>
              <w:t>ninguna</w:t>
            </w:r>
          </w:p>
        </w:tc>
      </w:tr>
      <w:tr w:rsidR="00C01E95" w:rsidRPr="00F30BAE" w:rsidTr="000E6794">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b/>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rsidR="00C01E95" w:rsidRPr="00452782" w:rsidRDefault="00C01E95" w:rsidP="00C01E95">
            <w:pPr>
              <w:pStyle w:val="Sinespaciado"/>
              <w:rPr>
                <w:rFonts w:asciiTheme="minorHAnsi" w:hAnsiTheme="minorHAnsi"/>
                <w:i/>
                <w:color w:val="A6A6A6" w:themeColor="background1" w:themeShade="A6"/>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rsidR="00C01E95" w:rsidRPr="002B249C" w:rsidRDefault="00C01E95" w:rsidP="00C01E95">
            <w:pPr>
              <w:pStyle w:val="Sinespaciado"/>
              <w:jc w:val="center"/>
              <w:rPr>
                <w:rFonts w:asciiTheme="minorHAnsi" w:eastAsia="Times New Roman" w:hAnsiTheme="minorHAnsi" w:cstheme="minorHAnsi"/>
                <w:b/>
                <w:noProof/>
                <w:color w:val="000000"/>
                <w:sz w:val="18"/>
                <w:szCs w:val="18"/>
                <w:lang w:eastAsia="es-CO"/>
              </w:rPr>
            </w:pPr>
            <w:r w:rsidRPr="00452782">
              <w:rPr>
                <w:rFonts w:asciiTheme="minorHAnsi" w:eastAsia="Times New Roman" w:hAnsiTheme="minorHAnsi" w:cstheme="minorHAnsi"/>
                <w:b/>
                <w:noProof/>
                <w:color w:val="000000"/>
                <w:sz w:val="18"/>
                <w:szCs w:val="18"/>
                <w:lang w:eastAsia="es-CO"/>
              </w:rPr>
              <w:t xml:space="preserve">Pruebas completas: </w:t>
            </w:r>
            <w:r>
              <w:rPr>
                <w:rFonts w:asciiTheme="minorHAnsi" w:eastAsia="Times New Roman" w:hAnsiTheme="minorHAnsi" w:cstheme="minorHAnsi"/>
                <w:b/>
                <w:noProof/>
                <w:color w:val="000000"/>
                <w:sz w:val="18"/>
                <w:szCs w:val="18"/>
                <w:lang w:eastAsia="es-CO"/>
              </w:rPr>
              <w:t>x</w:t>
            </w:r>
            <w:r w:rsidRPr="00452782">
              <w:rPr>
                <w:rFonts w:asciiTheme="minorHAnsi" w:eastAsia="Times New Roman" w:hAnsiTheme="minorHAnsi" w:cstheme="minorHAnsi"/>
                <w:b/>
                <w:noProof/>
                <w:color w:val="000000"/>
                <w:sz w:val="18"/>
                <w:szCs w:val="18"/>
                <w:lang w:eastAsia="es-CO"/>
              </w:rPr>
              <w:t xml:space="preserve">          Pruebas exitosas: </w:t>
            </w:r>
            <w:r>
              <w:rPr>
                <w:rFonts w:asciiTheme="minorHAnsi" w:eastAsia="Times New Roman" w:hAnsiTheme="minorHAnsi" w:cstheme="minorHAnsi"/>
                <w:b/>
                <w:noProof/>
                <w:color w:val="000000"/>
                <w:sz w:val="18"/>
                <w:szCs w:val="18"/>
                <w:lang w:eastAsia="es-CO"/>
              </w:rPr>
              <w:t>x</w:t>
            </w:r>
          </w:p>
        </w:tc>
      </w:tr>
      <w:tr w:rsidR="00C01E95" w:rsidRPr="000E6794" w:rsidTr="000E6794">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E95" w:rsidRPr="000E6794" w:rsidRDefault="00C01E95" w:rsidP="00C01E95">
            <w:pPr>
              <w:pStyle w:val="Sinespaciado"/>
              <w:jc w:val="center"/>
              <w:rPr>
                <w:rFonts w:asciiTheme="minorHAnsi" w:hAnsiTheme="minorHAnsi"/>
                <w:b/>
                <w:sz w:val="24"/>
                <w:szCs w:val="18"/>
                <w:lang w:eastAsia="es-CO"/>
              </w:rPr>
            </w:pPr>
            <w:r w:rsidRPr="000E6794">
              <w:rPr>
                <w:rFonts w:asciiTheme="minorHAnsi" w:hAnsiTheme="minorHAnsi"/>
                <w:b/>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rsidR="00C01E95" w:rsidRPr="000E6794" w:rsidRDefault="00C01E95" w:rsidP="00C01E95">
            <w:pPr>
              <w:pStyle w:val="Sinespaciado"/>
              <w:jc w:val="center"/>
              <w:rPr>
                <w:rFonts w:asciiTheme="minorHAnsi" w:hAnsiTheme="minorHAnsi"/>
                <w:b/>
                <w:sz w:val="24"/>
                <w:szCs w:val="18"/>
                <w:lang w:eastAsia="es-CO"/>
              </w:rPr>
            </w:pPr>
            <w:r w:rsidRPr="000E6794">
              <w:rPr>
                <w:rFonts w:asciiTheme="minorHAnsi" w:hAnsiTheme="minorHAnsi"/>
                <w:b/>
                <w:sz w:val="24"/>
                <w:szCs w:val="18"/>
                <w:lang w:eastAsia="es-CO"/>
              </w:rPr>
              <w:t>FIRMA SEGUIMIENTO DE PRUEBAS</w:t>
            </w:r>
          </w:p>
        </w:tc>
      </w:tr>
      <w:tr w:rsidR="00C01E95" w:rsidRPr="00452782" w:rsidTr="000E6794">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E95" w:rsidRPr="00452782"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_________________________________________</w:t>
            </w:r>
          </w:p>
          <w:p w:rsidR="00C01E95"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Firma Ingeniero de Pruebas</w:t>
            </w:r>
          </w:p>
          <w:p w:rsidR="00C01E95" w:rsidRPr="00452782" w:rsidRDefault="00C01E95" w:rsidP="00C01E95">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C01E95" w:rsidRPr="00452782" w:rsidRDefault="00D1168E" w:rsidP="00C01E95">
            <w:pPr>
              <w:pStyle w:val="Sinespaciado"/>
              <w:jc w:val="center"/>
              <w:rPr>
                <w:rFonts w:asciiTheme="minorHAnsi" w:hAnsiTheme="minorHAnsi"/>
                <w:b/>
                <w:sz w:val="18"/>
                <w:szCs w:val="18"/>
                <w:lang w:eastAsia="es-CO"/>
              </w:rPr>
            </w:pPr>
            <w:r w:rsidRPr="00D1168E">
              <w:rPr>
                <w:rFonts w:asciiTheme="minorHAnsi" w:hAnsiTheme="minorHAnsi"/>
                <w:b/>
                <w:noProof/>
                <w:sz w:val="18"/>
                <w:szCs w:val="18"/>
                <w:lang w:val="es-MX" w:eastAsia="es-MX"/>
              </w:rPr>
              <w:drawing>
                <wp:inline distT="0" distB="0" distL="0" distR="0">
                  <wp:extent cx="1689608" cy="796644"/>
                  <wp:effectExtent l="0" t="0" r="6350" b="3810"/>
                  <wp:docPr id="3" name="Imagen 3" descr="C:\Users\LEONA\Desktop\backup3-20201002T024254Z-001\backup3\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Desktop\backup3-20201002T024254Z-001\backup3\Fi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1899" cy="830729"/>
                          </a:xfrm>
                          <a:prstGeom prst="rect">
                            <a:avLst/>
                          </a:prstGeom>
                          <a:noFill/>
                          <a:ln>
                            <a:noFill/>
                          </a:ln>
                        </pic:spPr>
                      </pic:pic>
                    </a:graphicData>
                  </a:graphic>
                </wp:inline>
              </w:drawing>
            </w:r>
            <w:r w:rsidR="00C01E95" w:rsidRPr="00452782">
              <w:rPr>
                <w:rFonts w:asciiTheme="minorHAnsi" w:hAnsiTheme="minorHAnsi"/>
                <w:b/>
                <w:sz w:val="18"/>
                <w:szCs w:val="18"/>
                <w:lang w:eastAsia="es-CO"/>
              </w:rPr>
              <w:t>_____________________________</w:t>
            </w:r>
          </w:p>
          <w:p w:rsidR="00C01E95"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Aprobación líder Pruebas</w:t>
            </w:r>
          </w:p>
          <w:p w:rsidR="00C01E95" w:rsidRPr="00452782" w:rsidRDefault="00C01E95" w:rsidP="00C01E95">
            <w:pPr>
              <w:pStyle w:val="Sinespaciado"/>
              <w:rPr>
                <w:rFonts w:asciiTheme="minorHAnsi" w:hAnsiTheme="minorHAnsi"/>
                <w:b/>
                <w:sz w:val="18"/>
                <w:szCs w:val="18"/>
                <w:lang w:eastAsia="es-CO"/>
              </w:rPr>
            </w:pPr>
            <w:r>
              <w:rPr>
                <w:rFonts w:asciiTheme="minorHAnsi" w:hAnsiTheme="minorHAnsi"/>
                <w:b/>
                <w:sz w:val="18"/>
                <w:szCs w:val="18"/>
                <w:lang w:eastAsia="es-CO"/>
              </w:rPr>
              <w:t>Nombre: Nicolás Hernández</w:t>
            </w:r>
          </w:p>
        </w:tc>
        <w:tc>
          <w:tcPr>
            <w:tcW w:w="333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C01E95" w:rsidRPr="00452782"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___________________________________</w:t>
            </w:r>
          </w:p>
          <w:p w:rsidR="00C01E95"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Firma Ingeniero de Pruebas</w:t>
            </w:r>
          </w:p>
          <w:p w:rsidR="00C01E95" w:rsidRPr="00452782" w:rsidRDefault="00C01E95" w:rsidP="00C01E95">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rsidR="00C01E95" w:rsidRPr="00452782" w:rsidRDefault="00925FD5" w:rsidP="00C01E95">
            <w:pPr>
              <w:pStyle w:val="Sinespaciado"/>
              <w:jc w:val="center"/>
              <w:rPr>
                <w:rFonts w:asciiTheme="minorHAnsi" w:hAnsiTheme="minorHAnsi"/>
                <w:b/>
                <w:sz w:val="18"/>
                <w:szCs w:val="18"/>
                <w:lang w:eastAsia="es-CO"/>
              </w:rPr>
            </w:pPr>
            <w:r w:rsidRPr="00D1168E">
              <w:rPr>
                <w:rFonts w:asciiTheme="minorHAnsi" w:hAnsiTheme="minorHAnsi"/>
                <w:b/>
                <w:noProof/>
                <w:sz w:val="18"/>
                <w:szCs w:val="18"/>
                <w:lang w:val="es-MX" w:eastAsia="es-MX"/>
              </w:rPr>
              <w:drawing>
                <wp:inline distT="0" distB="0" distL="0" distR="0" wp14:anchorId="28D8C9B3" wp14:editId="1FBEAF3F">
                  <wp:extent cx="1611283" cy="759714"/>
                  <wp:effectExtent l="0" t="0" r="8255" b="2540"/>
                  <wp:docPr id="4" name="Imagen 4" descr="C:\Users\LEONA\Desktop\backup3-20201002T024254Z-001\backup3\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Desktop\backup3-20201002T024254Z-001\backup3\Fi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083" cy="793567"/>
                          </a:xfrm>
                          <a:prstGeom prst="rect">
                            <a:avLst/>
                          </a:prstGeom>
                          <a:noFill/>
                          <a:ln>
                            <a:noFill/>
                          </a:ln>
                        </pic:spPr>
                      </pic:pic>
                    </a:graphicData>
                  </a:graphic>
                </wp:inline>
              </w:drawing>
            </w:r>
            <w:r w:rsidR="00C01E95" w:rsidRPr="00452782">
              <w:rPr>
                <w:rFonts w:asciiTheme="minorHAnsi" w:hAnsiTheme="minorHAnsi"/>
                <w:b/>
                <w:sz w:val="18"/>
                <w:szCs w:val="18"/>
                <w:lang w:eastAsia="es-CO"/>
              </w:rPr>
              <w:t>______________________</w:t>
            </w:r>
          </w:p>
          <w:p w:rsidR="00C01E95" w:rsidRDefault="00C01E95" w:rsidP="00C01E95">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Aprobación líder Pruebas</w:t>
            </w:r>
          </w:p>
          <w:p w:rsidR="00C01E95" w:rsidRPr="00452782" w:rsidRDefault="00C01E95" w:rsidP="00C01E95">
            <w:pPr>
              <w:pStyle w:val="Sinespaciado"/>
              <w:rPr>
                <w:rFonts w:asciiTheme="minorHAnsi" w:hAnsiTheme="minorHAnsi"/>
                <w:b/>
                <w:sz w:val="18"/>
                <w:szCs w:val="18"/>
                <w:lang w:eastAsia="es-CO"/>
              </w:rPr>
            </w:pPr>
            <w:r>
              <w:rPr>
                <w:rFonts w:asciiTheme="minorHAnsi" w:hAnsiTheme="minorHAnsi"/>
                <w:b/>
                <w:sz w:val="18"/>
                <w:szCs w:val="18"/>
                <w:lang w:eastAsia="es-CO"/>
              </w:rPr>
              <w:t>Nombre: Nicolás Hernández</w:t>
            </w:r>
          </w:p>
        </w:tc>
      </w:tr>
    </w:tbl>
    <w:p w:rsidR="004B467E" w:rsidRPr="00F30BAE" w:rsidRDefault="004B467E" w:rsidP="004B467E">
      <w:pPr>
        <w:pStyle w:val="Sinespaciado"/>
        <w:rPr>
          <w:rFonts w:asciiTheme="majorHAnsi" w:hAnsiTheme="majorHAnsi"/>
          <w:sz w:val="18"/>
          <w:szCs w:val="18"/>
          <w:lang w:eastAsia="es-CO"/>
        </w:rPr>
      </w:pPr>
    </w:p>
    <w:sectPr w:rsidR="004B467E" w:rsidRPr="00F30BAE" w:rsidSect="000E6794">
      <w:headerReference w:type="default" r:id="rId9"/>
      <w:footerReference w:type="default" r:id="rId10"/>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7A2" w:rsidRDefault="007F07A2">
      <w:pPr>
        <w:spacing w:after="0" w:line="240" w:lineRule="auto"/>
      </w:pPr>
      <w:r>
        <w:separator/>
      </w:r>
    </w:p>
  </w:endnote>
  <w:endnote w:type="continuationSeparator" w:id="0">
    <w:p w:rsidR="007F07A2" w:rsidRDefault="007F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794" w:rsidRPr="009E40A9" w:rsidRDefault="000E6794" w:rsidP="000E6794">
    <w:pPr>
      <w:pStyle w:val="Ttulo"/>
      <w:jc w:val="left"/>
      <w:rPr>
        <w:rFonts w:asciiTheme="minorHAnsi" w:hAnsiTheme="minorHAnsi" w:cs="Arial"/>
        <w:b w:val="0"/>
        <w:color w:val="000000"/>
        <w:sz w:val="16"/>
        <w:szCs w:val="16"/>
      </w:rPr>
    </w:pPr>
  </w:p>
  <w:p w:rsidR="000E6794" w:rsidRPr="009E40A9" w:rsidRDefault="000E6794"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925FD5" w:rsidRPr="00925FD5">
      <w:rPr>
        <w:rFonts w:asciiTheme="minorHAnsi" w:eastAsiaTheme="majorEastAsia" w:hAnsiTheme="minorHAnsi" w:cstheme="majorBidi"/>
        <w:noProof/>
        <w:sz w:val="16"/>
        <w:szCs w:val="16"/>
        <w:lang w:val="es-ES"/>
      </w:rPr>
      <w:t>1</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rsidR="000E6794" w:rsidRPr="002B249C" w:rsidRDefault="009E40A9" w:rsidP="002B249C">
    <w:pPr>
      <w:pStyle w:val="Piedepgina"/>
      <w:jc w:val="right"/>
      <w:rPr>
        <w:rFonts w:eastAsiaTheme="majorEastAsia" w:cstheme="majorBidi"/>
        <w:sz w:val="16"/>
      </w:rPr>
    </w:pPr>
    <w:r w:rsidRPr="009E40A9">
      <w:rPr>
        <w:sz w:val="20"/>
        <w:szCs w:val="20"/>
      </w:rPr>
      <w:t>GTI-F-009</w:t>
    </w:r>
    <w:r w:rsidR="002B249C" w:rsidRPr="009E40A9">
      <w:rPr>
        <w:sz w:val="20"/>
        <w:szCs w:val="20"/>
      </w:rPr>
      <w:t xml:space="preserve"> V</w:t>
    </w:r>
    <w:r w:rsidR="006E3958">
      <w:rPr>
        <w:sz w:val="20"/>
        <w:szCs w:val="20"/>
      </w:rPr>
      <w:t>0</w:t>
    </w:r>
    <w:r w:rsidRPr="009E40A9">
      <w:rPr>
        <w:sz w:val="20"/>
        <w:szCs w:val="20"/>
      </w:rPr>
      <w:t>2</w:t>
    </w:r>
  </w:p>
  <w:p w:rsidR="00975B48" w:rsidRPr="00975B48" w:rsidRDefault="00975B48" w:rsidP="00975B48">
    <w:pPr>
      <w:pStyle w:val="Sinespaciado"/>
      <w:rPr>
        <w:rFonts w:ascii="Arial" w:hAnsi="Arial" w:cs="Arial"/>
        <w:sz w:val="16"/>
        <w:szCs w:val="16"/>
      </w:rPr>
    </w:pPr>
  </w:p>
  <w:p w:rsidR="00975B48" w:rsidRPr="00975B48" w:rsidRDefault="00975B48">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7A2" w:rsidRDefault="007F07A2">
      <w:pPr>
        <w:spacing w:after="0" w:line="240" w:lineRule="auto"/>
      </w:pPr>
      <w:r>
        <w:separator/>
      </w:r>
    </w:p>
  </w:footnote>
  <w:footnote w:type="continuationSeparator" w:id="0">
    <w:p w:rsidR="007F07A2" w:rsidRDefault="007F0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7" w:rsidRDefault="00B502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452782" w:rsidRPr="00975B48" w:rsidTr="00452782">
      <w:trPr>
        <w:trHeight w:val="1274"/>
      </w:trPr>
      <w:tc>
        <w:tcPr>
          <w:tcW w:w="1418" w:type="dxa"/>
          <w:shd w:val="clear" w:color="auto" w:fill="auto"/>
        </w:tcPr>
        <w:p w:rsidR="00452782" w:rsidRPr="00975B48" w:rsidRDefault="00452782" w:rsidP="00452782">
          <w:pPr>
            <w:pStyle w:val="Ttulo"/>
            <w:ind w:left="-108" w:right="-108"/>
            <w:rPr>
              <w:rFonts w:ascii="Arial Narrow" w:hAnsi="Arial Narrow" w:cs="Arial"/>
              <w:color w:val="000000"/>
              <w:sz w:val="16"/>
              <w:szCs w:val="16"/>
              <w:u w:val="single"/>
            </w:rPr>
          </w:pPr>
          <w:r w:rsidRPr="00975B48">
            <w:rPr>
              <w:noProof/>
              <w:sz w:val="16"/>
              <w:szCs w:val="16"/>
              <w:lang w:val="es-MX" w:eastAsia="es-MX"/>
            </w:rPr>
            <w:drawing>
              <wp:inline distT="0" distB="0" distL="0" distR="0" wp14:anchorId="08C06335" wp14:editId="57AAA9BD">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rsidR="00452782" w:rsidRPr="00975B48" w:rsidRDefault="00452782" w:rsidP="008806B4">
          <w:pPr>
            <w:pStyle w:val="Ttulo"/>
            <w:ind w:right="360"/>
            <w:rPr>
              <w:rFonts w:cs="Arial"/>
              <w:color w:val="000000"/>
              <w:sz w:val="16"/>
              <w:szCs w:val="16"/>
              <w:u w:val="single"/>
            </w:rPr>
          </w:pP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SISTEMA INTEGRADO DE GESTIÓN</w:t>
          </w:r>
          <w:r w:rsidR="00FE327F">
            <w:rPr>
              <w:rFonts w:cs="Arial"/>
              <w:b w:val="0"/>
              <w:color w:val="000000"/>
              <w:sz w:val="16"/>
              <w:szCs w:val="16"/>
            </w:rPr>
            <w:t xml:space="preserve"> Y AUTOCONTROL</w:t>
          </w: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rsidR="00452782" w:rsidRPr="00452782" w:rsidRDefault="006E3958" w:rsidP="006E3958">
          <w:pPr>
            <w:pStyle w:val="Ttulo"/>
            <w:ind w:firstLine="34"/>
            <w:rPr>
              <w:rFonts w:cs="Arial"/>
              <w:color w:val="000000"/>
              <w:sz w:val="16"/>
              <w:szCs w:val="16"/>
            </w:rPr>
          </w:pPr>
          <w:r>
            <w:rPr>
              <w:rFonts w:cs="Arial"/>
              <w:color w:val="000000"/>
              <w:sz w:val="20"/>
              <w:szCs w:val="16"/>
            </w:rPr>
            <w:t>FORMATO PLANTILLA</w:t>
          </w:r>
          <w:r w:rsidR="009E40A9" w:rsidRPr="009E40A9">
            <w:rPr>
              <w:rFonts w:cs="Arial"/>
              <w:color w:val="000000"/>
              <w:sz w:val="20"/>
              <w:szCs w:val="16"/>
            </w:rPr>
            <w:t xml:space="preserve"> </w:t>
          </w:r>
          <w:r w:rsidR="00452782" w:rsidRPr="009E40A9">
            <w:rPr>
              <w:rFonts w:cs="Arial"/>
              <w:color w:val="000000"/>
              <w:sz w:val="20"/>
              <w:szCs w:val="16"/>
            </w:rPr>
            <w:t>CASOS Y SEGUIMIENTO DE PRUEBAS</w:t>
          </w:r>
        </w:p>
      </w:tc>
    </w:tr>
  </w:tbl>
  <w:p w:rsidR="00B50277" w:rsidRPr="00975B48" w:rsidRDefault="00B502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6E0427" w:rsidRPr="00975B48" w:rsidTr="006E0427">
      <w:trPr>
        <w:trHeight w:val="323"/>
      </w:trPr>
      <w:tc>
        <w:tcPr>
          <w:tcW w:w="3119" w:type="dxa"/>
          <w:shd w:val="clear" w:color="auto" w:fill="auto"/>
        </w:tcPr>
        <w:p w:rsidR="006E0427" w:rsidRPr="00452782" w:rsidRDefault="006E0427" w:rsidP="003F38C5">
          <w:pPr>
            <w:pStyle w:val="Encabezado"/>
            <w:jc w:val="center"/>
            <w:rPr>
              <w:rFonts w:asciiTheme="minorHAnsi" w:hAnsiTheme="minorHAnsi" w:cs="Arial"/>
              <w:b/>
              <w:sz w:val="24"/>
              <w:szCs w:val="16"/>
            </w:rPr>
          </w:pPr>
          <w:r w:rsidRPr="00452782">
            <w:rPr>
              <w:rFonts w:asciiTheme="minorHAnsi" w:hAnsiTheme="minorHAnsi" w:cs="Arial"/>
              <w:b/>
              <w:sz w:val="24"/>
              <w:szCs w:val="16"/>
            </w:rPr>
            <w:t>Código:</w:t>
          </w:r>
        </w:p>
      </w:tc>
      <w:tc>
        <w:tcPr>
          <w:tcW w:w="11056" w:type="dxa"/>
          <w:shd w:val="clear" w:color="auto" w:fill="auto"/>
        </w:tcPr>
        <w:p w:rsidR="006E0427" w:rsidRPr="009E40A9" w:rsidRDefault="005A73C2" w:rsidP="006E0427">
          <w:pPr>
            <w:pStyle w:val="Encabezado"/>
            <w:jc w:val="center"/>
            <w:rPr>
              <w:rFonts w:asciiTheme="minorHAnsi" w:hAnsiTheme="minorHAnsi" w:cs="Arial"/>
              <w:b/>
              <w:i/>
              <w:sz w:val="24"/>
              <w:szCs w:val="16"/>
            </w:rPr>
          </w:pPr>
          <w:r>
            <w:rPr>
              <w:rFonts w:asciiTheme="minorHAnsi" w:hAnsiTheme="minorHAnsi" w:cs="Arial"/>
              <w:b/>
              <w:i/>
              <w:color w:val="7F7F7F" w:themeColor="text1" w:themeTint="80"/>
              <w:sz w:val="24"/>
              <w:szCs w:val="16"/>
            </w:rPr>
            <w:t>Sistema de Análisis de Activos Fijos</w:t>
          </w:r>
        </w:p>
      </w:tc>
    </w:tr>
  </w:tbl>
  <w:p w:rsidR="003F38C5" w:rsidRPr="00F57140" w:rsidRDefault="003F38C5"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AF7"/>
    <w:rsid w:val="00005F22"/>
    <w:rsid w:val="00027B7E"/>
    <w:rsid w:val="00031FF2"/>
    <w:rsid w:val="0003483E"/>
    <w:rsid w:val="00037FB1"/>
    <w:rsid w:val="00045F80"/>
    <w:rsid w:val="0004719A"/>
    <w:rsid w:val="00060944"/>
    <w:rsid w:val="00065CAD"/>
    <w:rsid w:val="00071D8E"/>
    <w:rsid w:val="00076164"/>
    <w:rsid w:val="00085CAA"/>
    <w:rsid w:val="000865B4"/>
    <w:rsid w:val="00094582"/>
    <w:rsid w:val="00095BBC"/>
    <w:rsid w:val="000E6794"/>
    <w:rsid w:val="0010693F"/>
    <w:rsid w:val="00112B34"/>
    <w:rsid w:val="00116CC1"/>
    <w:rsid w:val="00125E3A"/>
    <w:rsid w:val="00160C8D"/>
    <w:rsid w:val="00172D74"/>
    <w:rsid w:val="00174D87"/>
    <w:rsid w:val="00180379"/>
    <w:rsid w:val="00180D63"/>
    <w:rsid w:val="001848C0"/>
    <w:rsid w:val="00184FAE"/>
    <w:rsid w:val="001870B0"/>
    <w:rsid w:val="001878F7"/>
    <w:rsid w:val="00194D7B"/>
    <w:rsid w:val="001A53CA"/>
    <w:rsid w:val="001A5E67"/>
    <w:rsid w:val="001B71D6"/>
    <w:rsid w:val="001C1EE4"/>
    <w:rsid w:val="001C5D0A"/>
    <w:rsid w:val="001E1A2D"/>
    <w:rsid w:val="001E7715"/>
    <w:rsid w:val="001F0791"/>
    <w:rsid w:val="001F7C8E"/>
    <w:rsid w:val="00200D8F"/>
    <w:rsid w:val="00202035"/>
    <w:rsid w:val="00206D6B"/>
    <w:rsid w:val="00211EA3"/>
    <w:rsid w:val="00214F2B"/>
    <w:rsid w:val="00222AE0"/>
    <w:rsid w:val="002246E7"/>
    <w:rsid w:val="00225F73"/>
    <w:rsid w:val="002311C4"/>
    <w:rsid w:val="0024025D"/>
    <w:rsid w:val="0024114C"/>
    <w:rsid w:val="0028185C"/>
    <w:rsid w:val="002827E7"/>
    <w:rsid w:val="0028438B"/>
    <w:rsid w:val="00295DDB"/>
    <w:rsid w:val="002A4DE7"/>
    <w:rsid w:val="002B1520"/>
    <w:rsid w:val="002B19C9"/>
    <w:rsid w:val="002B249C"/>
    <w:rsid w:val="002C3D83"/>
    <w:rsid w:val="002D697A"/>
    <w:rsid w:val="002D7BB2"/>
    <w:rsid w:val="002E0BB4"/>
    <w:rsid w:val="00302C87"/>
    <w:rsid w:val="00304F2F"/>
    <w:rsid w:val="00340290"/>
    <w:rsid w:val="003407DB"/>
    <w:rsid w:val="003448CB"/>
    <w:rsid w:val="003455C0"/>
    <w:rsid w:val="003517D9"/>
    <w:rsid w:val="003525CD"/>
    <w:rsid w:val="0037397C"/>
    <w:rsid w:val="003747AE"/>
    <w:rsid w:val="00375FA6"/>
    <w:rsid w:val="00376EE7"/>
    <w:rsid w:val="003819E4"/>
    <w:rsid w:val="003844B5"/>
    <w:rsid w:val="00390E62"/>
    <w:rsid w:val="003A3C25"/>
    <w:rsid w:val="003A7C97"/>
    <w:rsid w:val="003B01BE"/>
    <w:rsid w:val="003B3C3C"/>
    <w:rsid w:val="003C4FCE"/>
    <w:rsid w:val="003D5A54"/>
    <w:rsid w:val="003E119B"/>
    <w:rsid w:val="003E34FD"/>
    <w:rsid w:val="003F2128"/>
    <w:rsid w:val="003F38C5"/>
    <w:rsid w:val="003F6AFD"/>
    <w:rsid w:val="0041159A"/>
    <w:rsid w:val="00417A8E"/>
    <w:rsid w:val="00431C70"/>
    <w:rsid w:val="00433A5E"/>
    <w:rsid w:val="00444FC5"/>
    <w:rsid w:val="0044577A"/>
    <w:rsid w:val="00452782"/>
    <w:rsid w:val="00454F62"/>
    <w:rsid w:val="00476B51"/>
    <w:rsid w:val="0048380E"/>
    <w:rsid w:val="00486D42"/>
    <w:rsid w:val="00495B64"/>
    <w:rsid w:val="004A3A80"/>
    <w:rsid w:val="004B467E"/>
    <w:rsid w:val="004C5BD6"/>
    <w:rsid w:val="004D1BB3"/>
    <w:rsid w:val="004D2EA5"/>
    <w:rsid w:val="004D4BC4"/>
    <w:rsid w:val="004E292F"/>
    <w:rsid w:val="00517834"/>
    <w:rsid w:val="00522F8D"/>
    <w:rsid w:val="00526472"/>
    <w:rsid w:val="005366D1"/>
    <w:rsid w:val="00540F28"/>
    <w:rsid w:val="00542486"/>
    <w:rsid w:val="0056218D"/>
    <w:rsid w:val="005A0B8F"/>
    <w:rsid w:val="005A41F1"/>
    <w:rsid w:val="005A73C2"/>
    <w:rsid w:val="005A7CD2"/>
    <w:rsid w:val="005B5312"/>
    <w:rsid w:val="005B5916"/>
    <w:rsid w:val="005C037A"/>
    <w:rsid w:val="005D18C9"/>
    <w:rsid w:val="005D7559"/>
    <w:rsid w:val="005F1CF2"/>
    <w:rsid w:val="005F2068"/>
    <w:rsid w:val="0060501C"/>
    <w:rsid w:val="00605D24"/>
    <w:rsid w:val="00605FD8"/>
    <w:rsid w:val="0061115F"/>
    <w:rsid w:val="00615F0A"/>
    <w:rsid w:val="006231C4"/>
    <w:rsid w:val="00625428"/>
    <w:rsid w:val="00626DCB"/>
    <w:rsid w:val="00632A2B"/>
    <w:rsid w:val="0063610B"/>
    <w:rsid w:val="00656AD1"/>
    <w:rsid w:val="006740CC"/>
    <w:rsid w:val="00685475"/>
    <w:rsid w:val="006A2F03"/>
    <w:rsid w:val="006A5D46"/>
    <w:rsid w:val="006B2F18"/>
    <w:rsid w:val="006B407B"/>
    <w:rsid w:val="006B4DED"/>
    <w:rsid w:val="006B5AF7"/>
    <w:rsid w:val="006B61BA"/>
    <w:rsid w:val="006B6FE5"/>
    <w:rsid w:val="006C5C49"/>
    <w:rsid w:val="006D6E43"/>
    <w:rsid w:val="006E0427"/>
    <w:rsid w:val="006E2DF1"/>
    <w:rsid w:val="006E3958"/>
    <w:rsid w:val="006E63C9"/>
    <w:rsid w:val="006F24F7"/>
    <w:rsid w:val="006F4120"/>
    <w:rsid w:val="00701688"/>
    <w:rsid w:val="007042AF"/>
    <w:rsid w:val="00704746"/>
    <w:rsid w:val="0070785C"/>
    <w:rsid w:val="007123AA"/>
    <w:rsid w:val="00734865"/>
    <w:rsid w:val="00744C37"/>
    <w:rsid w:val="00764F38"/>
    <w:rsid w:val="007755FA"/>
    <w:rsid w:val="00786FF0"/>
    <w:rsid w:val="007A17D4"/>
    <w:rsid w:val="007A6EF7"/>
    <w:rsid w:val="007B4B34"/>
    <w:rsid w:val="007C1781"/>
    <w:rsid w:val="007C7CCB"/>
    <w:rsid w:val="007D5812"/>
    <w:rsid w:val="007E58A2"/>
    <w:rsid w:val="007F07A2"/>
    <w:rsid w:val="007F72CA"/>
    <w:rsid w:val="00826309"/>
    <w:rsid w:val="008338D5"/>
    <w:rsid w:val="00834663"/>
    <w:rsid w:val="0083531A"/>
    <w:rsid w:val="00836C2E"/>
    <w:rsid w:val="008415AE"/>
    <w:rsid w:val="0084514B"/>
    <w:rsid w:val="00845F54"/>
    <w:rsid w:val="00863D9E"/>
    <w:rsid w:val="008702E0"/>
    <w:rsid w:val="00874959"/>
    <w:rsid w:val="008834C8"/>
    <w:rsid w:val="00883A4E"/>
    <w:rsid w:val="008940CA"/>
    <w:rsid w:val="0089498D"/>
    <w:rsid w:val="00894C72"/>
    <w:rsid w:val="008973C8"/>
    <w:rsid w:val="008A5D18"/>
    <w:rsid w:val="008A7D02"/>
    <w:rsid w:val="008B1091"/>
    <w:rsid w:val="008B3E2F"/>
    <w:rsid w:val="008C46CD"/>
    <w:rsid w:val="008C6F0E"/>
    <w:rsid w:val="008D1D93"/>
    <w:rsid w:val="008D2D19"/>
    <w:rsid w:val="008E0A8E"/>
    <w:rsid w:val="008E4AEA"/>
    <w:rsid w:val="008F4BB7"/>
    <w:rsid w:val="00902B19"/>
    <w:rsid w:val="00904D5D"/>
    <w:rsid w:val="009054D3"/>
    <w:rsid w:val="00915831"/>
    <w:rsid w:val="009227B7"/>
    <w:rsid w:val="00923C40"/>
    <w:rsid w:val="00925FD5"/>
    <w:rsid w:val="00940816"/>
    <w:rsid w:val="00947D4D"/>
    <w:rsid w:val="00972699"/>
    <w:rsid w:val="00975B48"/>
    <w:rsid w:val="0098300A"/>
    <w:rsid w:val="00983239"/>
    <w:rsid w:val="00984D4D"/>
    <w:rsid w:val="009A2CD4"/>
    <w:rsid w:val="009B07AB"/>
    <w:rsid w:val="009C1A42"/>
    <w:rsid w:val="009C79EB"/>
    <w:rsid w:val="009D2326"/>
    <w:rsid w:val="009E4061"/>
    <w:rsid w:val="009E40A9"/>
    <w:rsid w:val="00A07F13"/>
    <w:rsid w:val="00A23C34"/>
    <w:rsid w:val="00A23F62"/>
    <w:rsid w:val="00A2603A"/>
    <w:rsid w:val="00A41A2F"/>
    <w:rsid w:val="00A44959"/>
    <w:rsid w:val="00A52925"/>
    <w:rsid w:val="00A549FD"/>
    <w:rsid w:val="00A60191"/>
    <w:rsid w:val="00A809BD"/>
    <w:rsid w:val="00A9785F"/>
    <w:rsid w:val="00AA7DBF"/>
    <w:rsid w:val="00AB713B"/>
    <w:rsid w:val="00AC011D"/>
    <w:rsid w:val="00AC4051"/>
    <w:rsid w:val="00AC6435"/>
    <w:rsid w:val="00AD7C63"/>
    <w:rsid w:val="00AE5F8C"/>
    <w:rsid w:val="00AE651C"/>
    <w:rsid w:val="00B00D77"/>
    <w:rsid w:val="00B1011E"/>
    <w:rsid w:val="00B14511"/>
    <w:rsid w:val="00B16215"/>
    <w:rsid w:val="00B20FAB"/>
    <w:rsid w:val="00B35577"/>
    <w:rsid w:val="00B50277"/>
    <w:rsid w:val="00B62FC3"/>
    <w:rsid w:val="00B67267"/>
    <w:rsid w:val="00B71873"/>
    <w:rsid w:val="00B735EE"/>
    <w:rsid w:val="00BA22F1"/>
    <w:rsid w:val="00BA31D2"/>
    <w:rsid w:val="00BA4722"/>
    <w:rsid w:val="00BB0773"/>
    <w:rsid w:val="00BB1DF7"/>
    <w:rsid w:val="00BC28E7"/>
    <w:rsid w:val="00BC73CC"/>
    <w:rsid w:val="00BE639D"/>
    <w:rsid w:val="00BE63A1"/>
    <w:rsid w:val="00BF5588"/>
    <w:rsid w:val="00C007F1"/>
    <w:rsid w:val="00C01E95"/>
    <w:rsid w:val="00C1675D"/>
    <w:rsid w:val="00C27E6C"/>
    <w:rsid w:val="00C33946"/>
    <w:rsid w:val="00C470DF"/>
    <w:rsid w:val="00C5029B"/>
    <w:rsid w:val="00C513C4"/>
    <w:rsid w:val="00C71B37"/>
    <w:rsid w:val="00C83165"/>
    <w:rsid w:val="00C84094"/>
    <w:rsid w:val="00C97FEE"/>
    <w:rsid w:val="00CA0043"/>
    <w:rsid w:val="00CC077D"/>
    <w:rsid w:val="00CC252E"/>
    <w:rsid w:val="00CF0593"/>
    <w:rsid w:val="00D1168E"/>
    <w:rsid w:val="00D22441"/>
    <w:rsid w:val="00D34226"/>
    <w:rsid w:val="00D569BF"/>
    <w:rsid w:val="00D60D60"/>
    <w:rsid w:val="00D700EE"/>
    <w:rsid w:val="00D87403"/>
    <w:rsid w:val="00D87D31"/>
    <w:rsid w:val="00DA3349"/>
    <w:rsid w:val="00DA742B"/>
    <w:rsid w:val="00DC3415"/>
    <w:rsid w:val="00DC5F93"/>
    <w:rsid w:val="00DC6E3D"/>
    <w:rsid w:val="00DD06DC"/>
    <w:rsid w:val="00DD3CB6"/>
    <w:rsid w:val="00DE1F1D"/>
    <w:rsid w:val="00DE26F9"/>
    <w:rsid w:val="00DF0C36"/>
    <w:rsid w:val="00E174DB"/>
    <w:rsid w:val="00E22118"/>
    <w:rsid w:val="00E23607"/>
    <w:rsid w:val="00E32947"/>
    <w:rsid w:val="00E45A1C"/>
    <w:rsid w:val="00E46D6B"/>
    <w:rsid w:val="00E566EC"/>
    <w:rsid w:val="00E5683D"/>
    <w:rsid w:val="00E71B4B"/>
    <w:rsid w:val="00EA3530"/>
    <w:rsid w:val="00EC39AE"/>
    <w:rsid w:val="00EC5CC3"/>
    <w:rsid w:val="00EE1FF0"/>
    <w:rsid w:val="00EF29BA"/>
    <w:rsid w:val="00EF373B"/>
    <w:rsid w:val="00F05345"/>
    <w:rsid w:val="00F1155E"/>
    <w:rsid w:val="00F12417"/>
    <w:rsid w:val="00F2381C"/>
    <w:rsid w:val="00F30BAE"/>
    <w:rsid w:val="00F35CF7"/>
    <w:rsid w:val="00F401A7"/>
    <w:rsid w:val="00F41C2E"/>
    <w:rsid w:val="00F462F7"/>
    <w:rsid w:val="00F47040"/>
    <w:rsid w:val="00F478D6"/>
    <w:rsid w:val="00F6047D"/>
    <w:rsid w:val="00F649FF"/>
    <w:rsid w:val="00F7029F"/>
    <w:rsid w:val="00F70E3D"/>
    <w:rsid w:val="00F8392A"/>
    <w:rsid w:val="00F9241A"/>
    <w:rsid w:val="00FA111C"/>
    <w:rsid w:val="00FA2599"/>
    <w:rsid w:val="00FA7DCD"/>
    <w:rsid w:val="00FB58B2"/>
    <w:rsid w:val="00FC20B7"/>
    <w:rsid w:val="00FD01A4"/>
    <w:rsid w:val="00FE327F"/>
    <w:rsid w:val="00FE505D"/>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B1089"/>
  <w15:docId w15:val="{6576006B-370E-4B02-9076-BD658130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AF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F4357-6678-45F0-8F89-382B7E1E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Fabian Herrera</cp:lastModifiedBy>
  <cp:revision>2</cp:revision>
  <cp:lastPrinted>2012-02-02T21:04:00Z</cp:lastPrinted>
  <dcterms:created xsi:type="dcterms:W3CDTF">2020-10-14T03:48:00Z</dcterms:created>
  <dcterms:modified xsi:type="dcterms:W3CDTF">2020-10-14T03:48:00Z</dcterms:modified>
</cp:coreProperties>
</file>