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8EA4" w14:textId="77777777" w:rsidR="00807057" w:rsidRDefault="00807057" w:rsidP="00807057">
      <w:pPr>
        <w:pStyle w:val="Titre"/>
      </w:pPr>
      <w:r>
        <w:t>CPOA</w:t>
      </w:r>
    </w:p>
    <w:p w14:paraId="620BF94D" w14:textId="77777777" w:rsidR="00807057" w:rsidRDefault="00807057" w:rsidP="00807057">
      <w:pPr>
        <w:pStyle w:val="Sous-titre"/>
      </w:pPr>
      <w:r>
        <w:t xml:space="preserve">Rapport de </w:t>
      </w:r>
      <w:r w:rsidRPr="00612D41">
        <w:t>programmation</w:t>
      </w:r>
    </w:p>
    <w:p w14:paraId="0067E302" w14:textId="77777777" w:rsidR="00807057" w:rsidRPr="00612D41" w:rsidRDefault="00807057" w:rsidP="00807057">
      <w:pPr>
        <w:spacing w:after="0"/>
        <w:rPr>
          <w:rFonts w:ascii="Times New Roman" w:eastAsia="Times New Roman" w:hAnsi="Times New Roman" w:cs="Times New Roman"/>
          <w:color w:val="auto"/>
          <w:lang w:eastAsia="fr-FR" w:bidi="ar-SA"/>
        </w:rPr>
      </w:pPr>
      <w:r w:rsidRPr="00612D41">
        <w:rPr>
          <w:rFonts w:ascii="Times New Roman" w:eastAsia="Times New Roman" w:hAnsi="Times New Roman" w:cs="Times New Roman"/>
          <w:color w:val="auto"/>
          <w:lang w:eastAsia="fr-FR" w:bidi="ar-SA"/>
        </w:rPr>
        <w:fldChar w:fldCharType="begin"/>
      </w:r>
      <w:r w:rsidRPr="00612D41">
        <w:rPr>
          <w:rFonts w:ascii="Times New Roman" w:eastAsia="Times New Roman" w:hAnsi="Times New Roman" w:cs="Times New Roman"/>
          <w:color w:val="auto"/>
          <w:lang w:eastAsia="fr-FR" w:bidi="ar-SA"/>
        </w:rPr>
        <w:instrText xml:space="preserve"> INCLUDEPICTURE "https://i.la-croix.com/1400x933/smart/2020/10/03/1201117413/Florent-Dabadie-publie-roman-dopage-milieu-tennis_0.jpg" \* MERGEFORMATINET </w:instrText>
      </w:r>
      <w:r w:rsidRPr="00612D41">
        <w:rPr>
          <w:rFonts w:ascii="Times New Roman" w:eastAsia="Times New Roman" w:hAnsi="Times New Roman" w:cs="Times New Roman"/>
          <w:color w:val="auto"/>
          <w:lang w:eastAsia="fr-FR" w:bidi="ar-SA"/>
        </w:rPr>
        <w:fldChar w:fldCharType="separate"/>
      </w:r>
      <w:r w:rsidRPr="00612D41">
        <w:rPr>
          <w:rFonts w:ascii="Times New Roman" w:eastAsia="Times New Roman" w:hAnsi="Times New Roman" w:cs="Times New Roman"/>
          <w:noProof/>
          <w:color w:val="auto"/>
          <w:lang w:eastAsia="fr-FR" w:bidi="ar-SA"/>
        </w:rPr>
        <w:drawing>
          <wp:inline distT="0" distB="0" distL="0" distR="0" wp14:anchorId="5672707F" wp14:editId="7F528ADB">
            <wp:extent cx="5274945" cy="3516630"/>
            <wp:effectExtent l="0" t="0" r="0" b="1270"/>
            <wp:docPr id="1" name="Image 1" descr="Une image contenant tennis, sport, sport athlétiqu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nnis, sport, sport athlétique, orang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945" cy="3516630"/>
                    </a:xfrm>
                    <a:prstGeom prst="rect">
                      <a:avLst/>
                    </a:prstGeom>
                    <a:noFill/>
                    <a:ln>
                      <a:noFill/>
                    </a:ln>
                  </pic:spPr>
                </pic:pic>
              </a:graphicData>
            </a:graphic>
          </wp:inline>
        </w:drawing>
      </w:r>
      <w:r w:rsidRPr="00612D41">
        <w:rPr>
          <w:rFonts w:ascii="Times New Roman" w:eastAsia="Times New Roman" w:hAnsi="Times New Roman" w:cs="Times New Roman"/>
          <w:color w:val="auto"/>
          <w:lang w:eastAsia="fr-FR" w:bidi="ar-SA"/>
        </w:rPr>
        <w:fldChar w:fldCharType="end"/>
      </w:r>
    </w:p>
    <w:p w14:paraId="2C7C63A6" w14:textId="77777777" w:rsidR="00807057" w:rsidRDefault="00807057" w:rsidP="00807057"/>
    <w:p w14:paraId="64AB9D6B" w14:textId="175F42EA" w:rsidR="00F9612D" w:rsidRPr="00612D41" w:rsidRDefault="00807057" w:rsidP="00F9612D">
      <w:pPr>
        <w:pStyle w:val="Author"/>
      </w:pPr>
      <w:r w:rsidRPr="00612D41">
        <w:t>Juan Gomez Sanchez</w:t>
      </w:r>
    </w:p>
    <w:p w14:paraId="7F02221C" w14:textId="432DE27F" w:rsidR="00F9612D" w:rsidRPr="00612D41" w:rsidRDefault="00807057" w:rsidP="00F9612D">
      <w:pPr>
        <w:pStyle w:val="Author"/>
      </w:pPr>
      <w:r w:rsidRPr="00612D41">
        <w:t>Anne-Sophie Beal</w:t>
      </w:r>
    </w:p>
    <w:p w14:paraId="46F251DD" w14:textId="77777777" w:rsidR="00807057" w:rsidRDefault="00807057" w:rsidP="00F9612D">
      <w:pPr>
        <w:pStyle w:val="Author"/>
      </w:pPr>
      <w:r w:rsidRPr="00612D41">
        <w:t>Lena Iglesis</w:t>
      </w:r>
    </w:p>
    <w:p w14:paraId="7071BBF1" w14:textId="77777777" w:rsidR="00F9612D" w:rsidRDefault="00F9612D" w:rsidP="00807057">
      <w:pPr>
        <w:pStyle w:val="Author"/>
      </w:pPr>
    </w:p>
    <w:p w14:paraId="593B63D9" w14:textId="77777777" w:rsidR="00807057" w:rsidRPr="00837627" w:rsidRDefault="00807057" w:rsidP="00807057">
      <w:pPr>
        <w:pStyle w:val="Author"/>
        <w:rPr>
          <w:lang w:val="fr-CA"/>
        </w:rPr>
      </w:pPr>
      <w:r>
        <w:t>G1S3</w:t>
      </w:r>
    </w:p>
    <w:p w14:paraId="14263866" w14:textId="1CA5E1C8" w:rsidR="00807057" w:rsidRPr="00D26958" w:rsidRDefault="00807057">
      <w:pPr>
        <w:spacing w:after="0"/>
      </w:pPr>
      <w:r w:rsidRPr="00D26958">
        <w:br w:type="page"/>
      </w:r>
    </w:p>
    <w:p w14:paraId="2C847543" w14:textId="77777777" w:rsidR="00807057" w:rsidRDefault="00807057" w:rsidP="00807057">
      <w:pPr>
        <w:rPr>
          <w:rStyle w:val="Accentuation"/>
          <w:b/>
          <w:bCs/>
          <w:sz w:val="40"/>
          <w:szCs w:val="40"/>
        </w:rPr>
      </w:pPr>
      <w:r w:rsidRPr="00612D41">
        <w:rPr>
          <w:rStyle w:val="Accentuation"/>
          <w:b/>
          <w:bCs/>
          <w:sz w:val="40"/>
          <w:szCs w:val="40"/>
        </w:rPr>
        <w:lastRenderedPageBreak/>
        <w:t>Table des matières :</w:t>
      </w:r>
    </w:p>
    <w:p w14:paraId="70935DD5" w14:textId="77777777" w:rsidR="00807057" w:rsidRPr="002B7C0F" w:rsidRDefault="00807057" w:rsidP="00807057">
      <w:pPr>
        <w:rPr>
          <w:rStyle w:val="Accentuation"/>
          <w:b/>
          <w:bCs/>
          <w:sz w:val="40"/>
          <w:szCs w:val="40"/>
        </w:rPr>
      </w:pPr>
    </w:p>
    <w:p w14:paraId="6083B40E" w14:textId="77777777" w:rsidR="00807057" w:rsidRPr="002B7C0F" w:rsidRDefault="00807057" w:rsidP="00807057">
      <w:pPr>
        <w:pStyle w:val="Paragraphedeliste"/>
        <w:numPr>
          <w:ilvl w:val="0"/>
          <w:numId w:val="1"/>
        </w:numPr>
        <w:rPr>
          <w:rFonts w:asciiTheme="majorHAnsi" w:eastAsiaTheme="majorEastAsia" w:hAnsiTheme="majorHAnsi" w:cstheme="majorBidi"/>
          <w:b/>
          <w:bCs/>
          <w:i w:val="0"/>
          <w:caps/>
          <w:color w:val="000000" w:themeColor="text1"/>
          <w:sz w:val="36"/>
          <w:szCs w:val="36"/>
        </w:rPr>
      </w:pPr>
      <w:r w:rsidRPr="002B7C0F">
        <w:rPr>
          <w:rFonts w:asciiTheme="majorHAnsi" w:eastAsiaTheme="majorEastAsia" w:hAnsiTheme="majorHAnsi" w:cstheme="majorBidi"/>
          <w:b/>
          <w:bCs/>
          <w:i w:val="0"/>
          <w:caps/>
          <w:color w:val="000000" w:themeColor="text1"/>
          <w:sz w:val="36"/>
          <w:szCs w:val="36"/>
        </w:rPr>
        <w:t>ÉLÉments techniques</w:t>
      </w:r>
    </w:p>
    <w:p w14:paraId="379F6AB5" w14:textId="77777777" w:rsidR="00807057" w:rsidRPr="002B7C0F" w:rsidRDefault="00807057" w:rsidP="00807057">
      <w:pPr>
        <w:pStyle w:val="Paragraphedeliste"/>
        <w:numPr>
          <w:ilvl w:val="0"/>
          <w:numId w:val="2"/>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Etat d’avancement</w:t>
      </w:r>
    </w:p>
    <w:p w14:paraId="79CD71A0" w14:textId="77777777" w:rsidR="00807057" w:rsidRPr="002B7C0F" w:rsidRDefault="00807057" w:rsidP="00807057">
      <w:pPr>
        <w:pStyle w:val="Paragraphedeliste"/>
        <w:numPr>
          <w:ilvl w:val="0"/>
          <w:numId w:val="2"/>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Description de l’architecture</w:t>
      </w:r>
    </w:p>
    <w:p w14:paraId="598CF917" w14:textId="77777777" w:rsidR="00807057" w:rsidRPr="002B7C0F" w:rsidRDefault="00807057" w:rsidP="00807057">
      <w:pPr>
        <w:pStyle w:val="Paragraphedeliste"/>
        <w:numPr>
          <w:ilvl w:val="0"/>
          <w:numId w:val="2"/>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Retour À l’analyse</w:t>
      </w:r>
    </w:p>
    <w:p w14:paraId="103CCBD6" w14:textId="77777777" w:rsidR="00807057" w:rsidRPr="002B7C0F" w:rsidRDefault="00807057" w:rsidP="00807057">
      <w:pPr>
        <w:pStyle w:val="Paragraphedeliste"/>
        <w:numPr>
          <w:ilvl w:val="0"/>
          <w:numId w:val="2"/>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SI C’ÉTAIT À REFAIRE</w:t>
      </w:r>
    </w:p>
    <w:p w14:paraId="07649A7A" w14:textId="77777777" w:rsidR="00807057" w:rsidRPr="002B7C0F" w:rsidRDefault="00807057" w:rsidP="00807057">
      <w:pPr>
        <w:rPr>
          <w:rFonts w:asciiTheme="majorHAnsi" w:eastAsiaTheme="majorEastAsia" w:hAnsiTheme="majorHAnsi" w:cstheme="majorBidi"/>
          <w:b/>
          <w:bCs/>
          <w:caps/>
          <w:color w:val="000000" w:themeColor="text1"/>
          <w:sz w:val="32"/>
          <w:szCs w:val="32"/>
        </w:rPr>
      </w:pPr>
    </w:p>
    <w:p w14:paraId="3986E39B" w14:textId="77777777" w:rsidR="00807057" w:rsidRPr="005B4D7E" w:rsidRDefault="00807057" w:rsidP="00807057">
      <w:pPr>
        <w:pStyle w:val="Paragraphedeliste"/>
        <w:numPr>
          <w:ilvl w:val="0"/>
          <w:numId w:val="1"/>
        </w:numPr>
        <w:rPr>
          <w:rFonts w:asciiTheme="majorHAnsi" w:eastAsiaTheme="majorEastAsia" w:hAnsiTheme="majorHAnsi" w:cstheme="majorBidi"/>
          <w:b/>
          <w:bCs/>
          <w:i w:val="0"/>
          <w:caps/>
          <w:color w:val="000000" w:themeColor="text1"/>
          <w:sz w:val="36"/>
          <w:szCs w:val="36"/>
        </w:rPr>
      </w:pPr>
      <w:r w:rsidRPr="005B4D7E">
        <w:rPr>
          <w:rFonts w:asciiTheme="majorHAnsi" w:eastAsiaTheme="majorEastAsia" w:hAnsiTheme="majorHAnsi" w:cstheme="majorBidi"/>
          <w:b/>
          <w:bCs/>
          <w:i w:val="0"/>
          <w:caps/>
          <w:color w:val="000000" w:themeColor="text1"/>
          <w:sz w:val="36"/>
          <w:szCs w:val="36"/>
        </w:rPr>
        <w:t>ÉLÉMENTS DE GESTION DE PROJET</w:t>
      </w:r>
    </w:p>
    <w:p w14:paraId="06D68E60" w14:textId="77777777" w:rsidR="00807057"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PLANNING</w:t>
      </w:r>
    </w:p>
    <w:p w14:paraId="70209CEA" w14:textId="77777777" w:rsidR="00807057"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PARTAGE DES TÂCHES</w:t>
      </w:r>
    </w:p>
    <w:p w14:paraId="2E30A502" w14:textId="77777777" w:rsidR="00807057"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UTILISATION DE GIT</w:t>
      </w:r>
    </w:p>
    <w:p w14:paraId="1B371C10" w14:textId="77777777" w:rsidR="00807057" w:rsidRPr="002B7C0F"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BILAN PERSONNELS</w:t>
      </w:r>
    </w:p>
    <w:p w14:paraId="22D370A0" w14:textId="2C3C5F97" w:rsidR="00807057" w:rsidRDefault="00807057">
      <w:pPr>
        <w:spacing w:after="0"/>
      </w:pPr>
      <w:r>
        <w:br w:type="page"/>
      </w:r>
    </w:p>
    <w:p w14:paraId="1E0B9A49" w14:textId="33A0D738" w:rsidR="00807057" w:rsidRDefault="00807057" w:rsidP="00807057">
      <w:pPr>
        <w:pStyle w:val="Paragraphedeliste"/>
        <w:numPr>
          <w:ilvl w:val="0"/>
          <w:numId w:val="4"/>
        </w:numPr>
        <w:rPr>
          <w:sz w:val="36"/>
          <w:szCs w:val="36"/>
        </w:rPr>
      </w:pPr>
      <w:r w:rsidRPr="00807057">
        <w:rPr>
          <w:sz w:val="36"/>
          <w:szCs w:val="36"/>
        </w:rPr>
        <w:lastRenderedPageBreak/>
        <w:t>ELEMENTS TECHNIQUES</w:t>
      </w:r>
    </w:p>
    <w:p w14:paraId="3C6D5763" w14:textId="77777777" w:rsidR="00807057" w:rsidRPr="00807057" w:rsidRDefault="00807057" w:rsidP="00807057">
      <w:pPr>
        <w:ind w:left="360"/>
        <w:rPr>
          <w:sz w:val="36"/>
          <w:szCs w:val="36"/>
        </w:rPr>
      </w:pPr>
    </w:p>
    <w:p w14:paraId="2D611EF7" w14:textId="5B9498E9" w:rsidR="00807057" w:rsidRDefault="00EC747F" w:rsidP="00807057">
      <w:pPr>
        <w:pStyle w:val="Paragraphedeliste"/>
        <w:numPr>
          <w:ilvl w:val="0"/>
          <w:numId w:val="5"/>
        </w:numPr>
        <w:rPr>
          <w:sz w:val="36"/>
          <w:szCs w:val="36"/>
        </w:rPr>
      </w:pPr>
      <w:r>
        <w:rPr>
          <w:sz w:val="36"/>
          <w:szCs w:val="36"/>
        </w:rPr>
        <w:t>État</w:t>
      </w:r>
      <w:r w:rsidR="003C75B8">
        <w:rPr>
          <w:sz w:val="36"/>
          <w:szCs w:val="36"/>
        </w:rPr>
        <w:t xml:space="preserve"> </w:t>
      </w:r>
      <w:r w:rsidR="003C75B8" w:rsidRPr="00D26958">
        <w:rPr>
          <w:sz w:val="36"/>
          <w:szCs w:val="36"/>
        </w:rPr>
        <w:t>d’avancement</w:t>
      </w:r>
    </w:p>
    <w:p w14:paraId="50D3D628" w14:textId="271DB743" w:rsidR="00D26958" w:rsidRDefault="00ED41C3" w:rsidP="00ED41C3">
      <w:pPr>
        <w:pStyle w:val="Paragraphedeliste"/>
        <w:numPr>
          <w:ilvl w:val="0"/>
          <w:numId w:val="12"/>
        </w:numPr>
        <w:rPr>
          <w:i w:val="0"/>
          <w:iCs/>
          <w:color w:val="000000" w:themeColor="text1"/>
          <w:sz w:val="36"/>
          <w:szCs w:val="36"/>
        </w:rPr>
      </w:pPr>
      <w:r w:rsidRPr="00ED41C3">
        <w:rPr>
          <w:i w:val="0"/>
          <w:iCs/>
          <w:color w:val="000000" w:themeColor="text1"/>
          <w:sz w:val="36"/>
          <w:szCs w:val="36"/>
        </w:rPr>
        <w:t>Billetterie</w:t>
      </w:r>
    </w:p>
    <w:p w14:paraId="072DBF14" w14:textId="0CBD81FC" w:rsidR="00ED41C3" w:rsidRDefault="000B6901" w:rsidP="00ED41C3">
      <w:pPr>
        <w:rPr>
          <w:iCs/>
          <w:color w:val="000000" w:themeColor="text1"/>
          <w:sz w:val="36"/>
          <w:szCs w:val="36"/>
        </w:rPr>
      </w:pPr>
      <w:r>
        <w:rPr>
          <w:iCs/>
          <w:color w:val="000000" w:themeColor="text1"/>
          <w:sz w:val="36"/>
          <w:szCs w:val="36"/>
        </w:rPr>
        <w:t>Notre billetterie est fonctionnelle. On peut accéder à la billetterie</w:t>
      </w:r>
      <w:r w:rsidR="00E7527B">
        <w:rPr>
          <w:iCs/>
          <w:color w:val="000000" w:themeColor="text1"/>
          <w:sz w:val="36"/>
          <w:szCs w:val="36"/>
        </w:rPr>
        <w:t xml:space="preserve"> </w:t>
      </w:r>
      <w:r w:rsidR="00107F89">
        <w:rPr>
          <w:iCs/>
          <w:color w:val="000000" w:themeColor="text1"/>
          <w:sz w:val="36"/>
          <w:szCs w:val="36"/>
        </w:rPr>
        <w:t xml:space="preserve">grand public, </w:t>
      </w:r>
      <w:r w:rsidR="000437BB">
        <w:rPr>
          <w:iCs/>
          <w:color w:val="000000" w:themeColor="text1"/>
          <w:sz w:val="36"/>
          <w:szCs w:val="36"/>
        </w:rPr>
        <w:t>la billetterie licenciés (accessible via un numéro de licence) et la billetterie promotion (accessible via le code promo de l’association).</w:t>
      </w:r>
    </w:p>
    <w:p w14:paraId="20DAE9F3" w14:textId="7BDE1690" w:rsidR="000437BB" w:rsidRDefault="000437BB" w:rsidP="00ED41C3">
      <w:pPr>
        <w:rPr>
          <w:iCs/>
          <w:color w:val="000000" w:themeColor="text1"/>
          <w:sz w:val="36"/>
          <w:szCs w:val="36"/>
        </w:rPr>
      </w:pPr>
      <w:r>
        <w:rPr>
          <w:iCs/>
          <w:color w:val="000000" w:themeColor="text1"/>
          <w:sz w:val="36"/>
          <w:szCs w:val="36"/>
        </w:rPr>
        <w:t>Un admin peut également se connecter sur le site sur la page « Connexion »</w:t>
      </w:r>
      <w:r w:rsidR="00826392">
        <w:rPr>
          <w:iCs/>
          <w:color w:val="000000" w:themeColor="text1"/>
          <w:sz w:val="36"/>
          <w:szCs w:val="36"/>
        </w:rPr>
        <w:t>.</w:t>
      </w:r>
    </w:p>
    <w:p w14:paraId="39CCE922" w14:textId="6A280538" w:rsidR="00826392" w:rsidRDefault="00826392" w:rsidP="00ED41C3">
      <w:pPr>
        <w:rPr>
          <w:iCs/>
          <w:color w:val="000000" w:themeColor="text1"/>
          <w:sz w:val="36"/>
          <w:szCs w:val="36"/>
        </w:rPr>
      </w:pPr>
      <w:r>
        <w:rPr>
          <w:iCs/>
          <w:color w:val="000000" w:themeColor="text1"/>
          <w:sz w:val="36"/>
          <w:szCs w:val="36"/>
        </w:rPr>
        <w:t>Nous avons également ajouté une page d’accueil, page « Joueurs » et page « Planning » sur notre site.</w:t>
      </w:r>
    </w:p>
    <w:p w14:paraId="1A71045E" w14:textId="77777777" w:rsidR="00295168" w:rsidRDefault="00295168" w:rsidP="00ED41C3">
      <w:pPr>
        <w:rPr>
          <w:iCs/>
          <w:color w:val="000000" w:themeColor="text1"/>
          <w:sz w:val="36"/>
          <w:szCs w:val="36"/>
        </w:rPr>
      </w:pPr>
    </w:p>
    <w:p w14:paraId="3C578A3B" w14:textId="500A8C0C" w:rsidR="00295168" w:rsidRDefault="00295168" w:rsidP="00295168">
      <w:pPr>
        <w:pStyle w:val="Paragraphedeliste"/>
        <w:numPr>
          <w:ilvl w:val="0"/>
          <w:numId w:val="12"/>
        </w:numPr>
        <w:rPr>
          <w:i w:val="0"/>
          <w:color w:val="000000" w:themeColor="text1"/>
          <w:sz w:val="36"/>
          <w:szCs w:val="36"/>
        </w:rPr>
      </w:pPr>
      <w:r w:rsidRPr="00295168">
        <w:rPr>
          <w:i w:val="0"/>
          <w:color w:val="000000" w:themeColor="text1"/>
          <w:sz w:val="36"/>
          <w:szCs w:val="36"/>
        </w:rPr>
        <w:t>Planning des matchs</w:t>
      </w:r>
    </w:p>
    <w:p w14:paraId="34F60A70" w14:textId="7EC41A33" w:rsidR="00295168" w:rsidRDefault="00FA66FC" w:rsidP="00295168">
      <w:pPr>
        <w:rPr>
          <w:color w:val="000000" w:themeColor="text1"/>
          <w:sz w:val="36"/>
          <w:szCs w:val="36"/>
        </w:rPr>
      </w:pPr>
      <w:r>
        <w:rPr>
          <w:color w:val="000000" w:themeColor="text1"/>
          <w:sz w:val="36"/>
          <w:szCs w:val="36"/>
        </w:rPr>
        <w:t>Nous avons réalisé l’IHM. Il y a d’abord une page pour permettre à l’admin de se connecter. P</w:t>
      </w:r>
      <w:r w:rsidR="00A42067">
        <w:rPr>
          <w:color w:val="000000" w:themeColor="text1"/>
          <w:sz w:val="36"/>
          <w:szCs w:val="36"/>
        </w:rPr>
        <w:t>uis l’utilisateur est renvoyé sur la page d</w:t>
      </w:r>
      <w:r w:rsidR="00805DC6">
        <w:rPr>
          <w:color w:val="000000" w:themeColor="text1"/>
          <w:sz w:val="36"/>
          <w:szCs w:val="36"/>
        </w:rPr>
        <w:t>u planning des matchs du 1</w:t>
      </w:r>
      <w:r w:rsidR="00805DC6" w:rsidRPr="00805DC6">
        <w:rPr>
          <w:color w:val="000000" w:themeColor="text1"/>
          <w:sz w:val="36"/>
          <w:szCs w:val="36"/>
          <w:vertAlign w:val="superscript"/>
        </w:rPr>
        <w:t>er</w:t>
      </w:r>
      <w:r w:rsidR="00805DC6">
        <w:rPr>
          <w:color w:val="000000" w:themeColor="text1"/>
          <w:sz w:val="36"/>
          <w:szCs w:val="36"/>
        </w:rPr>
        <w:t xml:space="preserve"> tour</w:t>
      </w:r>
      <w:r w:rsidR="00E11C23">
        <w:rPr>
          <w:color w:val="000000" w:themeColor="text1"/>
          <w:sz w:val="36"/>
          <w:szCs w:val="36"/>
        </w:rPr>
        <w:t>.</w:t>
      </w:r>
    </w:p>
    <w:p w14:paraId="0E402521" w14:textId="77777777" w:rsidR="00FA66FC" w:rsidRPr="00295168" w:rsidRDefault="00FA66FC" w:rsidP="00295168">
      <w:pPr>
        <w:rPr>
          <w:color w:val="000000" w:themeColor="text1"/>
          <w:sz w:val="36"/>
          <w:szCs w:val="36"/>
        </w:rPr>
      </w:pPr>
    </w:p>
    <w:p w14:paraId="30639ECD" w14:textId="1024F9C6" w:rsidR="00D26958" w:rsidRDefault="00D26958" w:rsidP="00D26958">
      <w:pPr>
        <w:pStyle w:val="Paragraphedeliste"/>
        <w:numPr>
          <w:ilvl w:val="0"/>
          <w:numId w:val="5"/>
        </w:numPr>
        <w:rPr>
          <w:sz w:val="36"/>
          <w:szCs w:val="36"/>
        </w:rPr>
      </w:pPr>
      <w:r>
        <w:rPr>
          <w:sz w:val="36"/>
          <w:szCs w:val="36"/>
        </w:rPr>
        <w:t>Description de l’architecture</w:t>
      </w:r>
    </w:p>
    <w:p w14:paraId="027A8535" w14:textId="77777777" w:rsidR="00D26958" w:rsidRPr="00D26958" w:rsidRDefault="00D26958" w:rsidP="00D26958">
      <w:pPr>
        <w:pStyle w:val="Paragraphedeliste"/>
        <w:rPr>
          <w:sz w:val="36"/>
          <w:szCs w:val="36"/>
        </w:rPr>
      </w:pPr>
    </w:p>
    <w:p w14:paraId="758ECDCF" w14:textId="58CF8EC9" w:rsidR="00D26958" w:rsidRDefault="00D26958" w:rsidP="00D26958">
      <w:pPr>
        <w:pStyle w:val="Paragraphedeliste"/>
        <w:numPr>
          <w:ilvl w:val="0"/>
          <w:numId w:val="5"/>
        </w:numPr>
        <w:rPr>
          <w:sz w:val="36"/>
          <w:szCs w:val="36"/>
        </w:rPr>
      </w:pPr>
      <w:r>
        <w:rPr>
          <w:sz w:val="36"/>
          <w:szCs w:val="36"/>
        </w:rPr>
        <w:t>Retour à l’analyse</w:t>
      </w:r>
    </w:p>
    <w:p w14:paraId="2DA58B0A" w14:textId="5A96066D" w:rsidR="00D26958" w:rsidRDefault="00D26958" w:rsidP="00D26958">
      <w:pPr>
        <w:rPr>
          <w:sz w:val="36"/>
          <w:szCs w:val="36"/>
        </w:rPr>
      </w:pPr>
    </w:p>
    <w:p w14:paraId="48815A70" w14:textId="46486130" w:rsidR="00D26958" w:rsidRDefault="00D26958" w:rsidP="00D26958">
      <w:pPr>
        <w:pStyle w:val="Paragraphedeliste"/>
        <w:numPr>
          <w:ilvl w:val="0"/>
          <w:numId w:val="5"/>
        </w:numPr>
        <w:rPr>
          <w:sz w:val="36"/>
          <w:szCs w:val="36"/>
        </w:rPr>
      </w:pPr>
      <w:r>
        <w:rPr>
          <w:sz w:val="36"/>
          <w:szCs w:val="36"/>
        </w:rPr>
        <w:t>Si c’était à refaire</w:t>
      </w:r>
    </w:p>
    <w:p w14:paraId="684D3F25" w14:textId="77777777" w:rsidR="00D26958" w:rsidRPr="00D26958" w:rsidRDefault="00D26958" w:rsidP="00D26958">
      <w:pPr>
        <w:pStyle w:val="Paragraphedeliste"/>
        <w:rPr>
          <w:sz w:val="36"/>
          <w:szCs w:val="36"/>
        </w:rPr>
      </w:pPr>
    </w:p>
    <w:p w14:paraId="61C5474D" w14:textId="6567520D" w:rsidR="00D26958" w:rsidRDefault="00D26958">
      <w:pPr>
        <w:spacing w:after="0"/>
        <w:rPr>
          <w:sz w:val="36"/>
          <w:szCs w:val="36"/>
        </w:rPr>
      </w:pPr>
      <w:r>
        <w:rPr>
          <w:sz w:val="36"/>
          <w:szCs w:val="36"/>
        </w:rPr>
        <w:br w:type="page"/>
      </w:r>
    </w:p>
    <w:p w14:paraId="47C3A0C0" w14:textId="28074C90" w:rsidR="00D26958" w:rsidRDefault="00D26958" w:rsidP="00D26958">
      <w:pPr>
        <w:pStyle w:val="Paragraphedeliste"/>
        <w:numPr>
          <w:ilvl w:val="0"/>
          <w:numId w:val="4"/>
        </w:numPr>
        <w:rPr>
          <w:sz w:val="36"/>
          <w:szCs w:val="36"/>
        </w:rPr>
      </w:pPr>
      <w:r>
        <w:rPr>
          <w:sz w:val="36"/>
          <w:szCs w:val="36"/>
        </w:rPr>
        <w:lastRenderedPageBreak/>
        <w:t>ELEMENTS DE GESTION DE PROJET</w:t>
      </w:r>
    </w:p>
    <w:p w14:paraId="3B10EB22" w14:textId="77777777" w:rsidR="00D26958" w:rsidRPr="00D26958" w:rsidRDefault="00D26958" w:rsidP="00D26958">
      <w:pPr>
        <w:rPr>
          <w:sz w:val="36"/>
          <w:szCs w:val="36"/>
        </w:rPr>
      </w:pPr>
    </w:p>
    <w:p w14:paraId="4A15A306" w14:textId="3BA8008A" w:rsidR="00D26958" w:rsidRDefault="00D26958" w:rsidP="00D26958">
      <w:pPr>
        <w:pStyle w:val="Paragraphedeliste"/>
        <w:numPr>
          <w:ilvl w:val="0"/>
          <w:numId w:val="7"/>
        </w:numPr>
        <w:rPr>
          <w:sz w:val="36"/>
          <w:szCs w:val="36"/>
        </w:rPr>
      </w:pPr>
      <w:r>
        <w:rPr>
          <w:sz w:val="36"/>
          <w:szCs w:val="36"/>
        </w:rPr>
        <w:t>Planning</w:t>
      </w:r>
    </w:p>
    <w:p w14:paraId="372973D1" w14:textId="0FDE602C" w:rsidR="00D26958" w:rsidRDefault="00D26958" w:rsidP="00D26958">
      <w:pPr>
        <w:rPr>
          <w:color w:val="000000" w:themeColor="text1"/>
          <w:sz w:val="36"/>
          <w:szCs w:val="36"/>
        </w:rPr>
      </w:pPr>
      <w:r w:rsidRPr="00D26958">
        <w:rPr>
          <w:color w:val="000000" w:themeColor="text1"/>
          <w:sz w:val="36"/>
          <w:szCs w:val="36"/>
        </w:rPr>
        <w:t>Voici le premier planning prévisionnel que nous avions r</w:t>
      </w:r>
      <w:r>
        <w:rPr>
          <w:color w:val="000000" w:themeColor="text1"/>
          <w:sz w:val="36"/>
          <w:szCs w:val="36"/>
        </w:rPr>
        <w:t>éalisé :</w:t>
      </w:r>
    </w:p>
    <w:p w14:paraId="611C3832" w14:textId="55A78AE3" w:rsidR="00D26958" w:rsidRDefault="00D26958" w:rsidP="00D26958">
      <w:pPr>
        <w:rPr>
          <w:color w:val="000000" w:themeColor="text1"/>
          <w:sz w:val="36"/>
          <w:szCs w:val="36"/>
        </w:rPr>
      </w:pPr>
      <w:r>
        <w:rPr>
          <w:noProof/>
          <w:color w:val="000000" w:themeColor="text1"/>
          <w:sz w:val="36"/>
          <w:szCs w:val="36"/>
        </w:rPr>
        <w:drawing>
          <wp:inline distT="0" distB="0" distL="0" distR="0" wp14:anchorId="08774758" wp14:editId="6EFC070E">
            <wp:extent cx="5760166" cy="27880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t="12688" b="24673"/>
                    <a:stretch/>
                  </pic:blipFill>
                  <pic:spPr bwMode="auto">
                    <a:xfrm>
                      <a:off x="0" y="0"/>
                      <a:ext cx="5760720" cy="2788291"/>
                    </a:xfrm>
                    <a:prstGeom prst="rect">
                      <a:avLst/>
                    </a:prstGeom>
                    <a:ln>
                      <a:noFill/>
                    </a:ln>
                    <a:extLst>
                      <a:ext uri="{53640926-AAD7-44D8-BBD7-CCE9431645EC}">
                        <a14:shadowObscured xmlns:a14="http://schemas.microsoft.com/office/drawing/2010/main"/>
                      </a:ext>
                    </a:extLst>
                  </pic:spPr>
                </pic:pic>
              </a:graphicData>
            </a:graphic>
          </wp:inline>
        </w:drawing>
      </w:r>
    </w:p>
    <w:p w14:paraId="14A5BF1D" w14:textId="57D0D00C" w:rsidR="00D26958" w:rsidRDefault="00D26958" w:rsidP="00D26958">
      <w:pPr>
        <w:rPr>
          <w:color w:val="000000" w:themeColor="text1"/>
          <w:sz w:val="36"/>
          <w:szCs w:val="36"/>
        </w:rPr>
      </w:pPr>
      <w:r>
        <w:rPr>
          <w:color w:val="000000" w:themeColor="text1"/>
          <w:sz w:val="36"/>
          <w:szCs w:val="36"/>
        </w:rPr>
        <w:t>Finalement notre planning a plutôt été celui-ci, il n’y a pas eu de gros changements à part la durée de quelques tâches :</w:t>
      </w:r>
    </w:p>
    <w:p w14:paraId="3EE274F9" w14:textId="23F0C86F" w:rsidR="00D26958" w:rsidRDefault="00D26958" w:rsidP="00D26958">
      <w:pPr>
        <w:rPr>
          <w:color w:val="000000" w:themeColor="text1"/>
          <w:sz w:val="36"/>
          <w:szCs w:val="36"/>
        </w:rPr>
      </w:pPr>
      <w:r>
        <w:rPr>
          <w:noProof/>
          <w:color w:val="000000" w:themeColor="text1"/>
          <w:sz w:val="36"/>
          <w:szCs w:val="36"/>
        </w:rPr>
        <w:drawing>
          <wp:inline distT="0" distB="0" distL="0" distR="0" wp14:anchorId="38681AC9" wp14:editId="3E02A2EE">
            <wp:extent cx="5759948" cy="28059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cstate="print">
                      <a:extLst>
                        <a:ext uri="{28A0092B-C50C-407E-A947-70E740481C1C}">
                          <a14:useLocalDpi xmlns:a14="http://schemas.microsoft.com/office/drawing/2010/main" val="0"/>
                        </a:ext>
                      </a:extLst>
                    </a:blip>
                    <a:srcRect t="12285" b="24671"/>
                    <a:stretch/>
                  </pic:blipFill>
                  <pic:spPr bwMode="auto">
                    <a:xfrm>
                      <a:off x="0" y="0"/>
                      <a:ext cx="5760720" cy="2806329"/>
                    </a:xfrm>
                    <a:prstGeom prst="rect">
                      <a:avLst/>
                    </a:prstGeom>
                    <a:ln>
                      <a:noFill/>
                    </a:ln>
                    <a:extLst>
                      <a:ext uri="{53640926-AAD7-44D8-BBD7-CCE9431645EC}">
                        <a14:shadowObscured xmlns:a14="http://schemas.microsoft.com/office/drawing/2010/main"/>
                      </a:ext>
                    </a:extLst>
                  </pic:spPr>
                </pic:pic>
              </a:graphicData>
            </a:graphic>
          </wp:inline>
        </w:drawing>
      </w:r>
    </w:p>
    <w:p w14:paraId="67461720" w14:textId="06F20770" w:rsidR="0061550D" w:rsidRDefault="0061550D" w:rsidP="00D26958">
      <w:pPr>
        <w:rPr>
          <w:color w:val="000000" w:themeColor="text1"/>
          <w:sz w:val="36"/>
          <w:szCs w:val="36"/>
        </w:rPr>
      </w:pPr>
    </w:p>
    <w:p w14:paraId="26C57EFF" w14:textId="083A9932" w:rsidR="0061550D" w:rsidRDefault="0061550D" w:rsidP="0061550D">
      <w:pPr>
        <w:pStyle w:val="Paragraphedeliste"/>
        <w:numPr>
          <w:ilvl w:val="0"/>
          <w:numId w:val="7"/>
        </w:numPr>
        <w:rPr>
          <w:sz w:val="36"/>
          <w:szCs w:val="36"/>
        </w:rPr>
      </w:pPr>
      <w:r>
        <w:rPr>
          <w:sz w:val="36"/>
          <w:szCs w:val="36"/>
        </w:rPr>
        <w:lastRenderedPageBreak/>
        <w:t>Partage des taches</w:t>
      </w:r>
    </w:p>
    <w:p w14:paraId="4D4CF299" w14:textId="30F7EAEC" w:rsidR="0061550D" w:rsidRDefault="0061550D" w:rsidP="0061550D">
      <w:pPr>
        <w:rPr>
          <w:color w:val="000000" w:themeColor="text1"/>
          <w:sz w:val="36"/>
          <w:szCs w:val="36"/>
        </w:rPr>
      </w:pPr>
      <w:r w:rsidRPr="0061550D">
        <w:rPr>
          <w:color w:val="000000" w:themeColor="text1"/>
          <w:sz w:val="36"/>
          <w:szCs w:val="36"/>
        </w:rPr>
        <w:t>Au sein du groupe nous avons décidé de tous travailler sur la partie conception</w:t>
      </w:r>
      <w:r>
        <w:rPr>
          <w:color w:val="000000" w:themeColor="text1"/>
          <w:sz w:val="36"/>
          <w:szCs w:val="36"/>
        </w:rPr>
        <w:t> :</w:t>
      </w:r>
    </w:p>
    <w:p w14:paraId="31FC293D" w14:textId="4B6EFC13" w:rsidR="0061550D" w:rsidRPr="0061550D" w:rsidRDefault="0061550D" w:rsidP="0061550D">
      <w:pPr>
        <w:pStyle w:val="Paragraphedeliste"/>
        <w:numPr>
          <w:ilvl w:val="0"/>
          <w:numId w:val="9"/>
        </w:numPr>
        <w:rPr>
          <w:color w:val="000000" w:themeColor="text1"/>
          <w:sz w:val="36"/>
          <w:szCs w:val="36"/>
        </w:rPr>
      </w:pPr>
      <w:r>
        <w:rPr>
          <w:i w:val="0"/>
          <w:iCs/>
          <w:color w:val="000000" w:themeColor="text1"/>
          <w:sz w:val="36"/>
          <w:szCs w:val="36"/>
        </w:rPr>
        <w:t>Anne-Sophie a réalisé les maquettes des deux modules</w:t>
      </w:r>
    </w:p>
    <w:p w14:paraId="7BC941CF" w14:textId="2B6B7FA5" w:rsidR="0061550D" w:rsidRPr="0061550D" w:rsidRDefault="0061550D" w:rsidP="0061550D">
      <w:pPr>
        <w:pStyle w:val="Paragraphedeliste"/>
        <w:numPr>
          <w:ilvl w:val="0"/>
          <w:numId w:val="9"/>
        </w:numPr>
        <w:rPr>
          <w:color w:val="000000" w:themeColor="text1"/>
          <w:sz w:val="36"/>
          <w:szCs w:val="36"/>
        </w:rPr>
      </w:pPr>
      <w:r>
        <w:rPr>
          <w:i w:val="0"/>
          <w:iCs/>
          <w:color w:val="000000" w:themeColor="text1"/>
          <w:sz w:val="36"/>
          <w:szCs w:val="36"/>
        </w:rPr>
        <w:t>Juan et Léna ont travaillé sur la conception des diagrammes</w:t>
      </w:r>
    </w:p>
    <w:p w14:paraId="560C9BCE" w14:textId="3D9416CE" w:rsidR="0061550D" w:rsidRDefault="0061550D" w:rsidP="0061550D">
      <w:pPr>
        <w:rPr>
          <w:color w:val="000000" w:themeColor="text1"/>
          <w:sz w:val="36"/>
          <w:szCs w:val="36"/>
        </w:rPr>
      </w:pPr>
      <w:r>
        <w:rPr>
          <w:color w:val="000000" w:themeColor="text1"/>
          <w:sz w:val="36"/>
          <w:szCs w:val="36"/>
        </w:rPr>
        <w:t>Par la suite, Anne-Sophie et Léna ont travaillé sur le module Web (Billetterie) et Juan sur la partie Java (Gestion des planning).</w:t>
      </w:r>
    </w:p>
    <w:p w14:paraId="753BBB2B" w14:textId="42A9C466" w:rsidR="0061550D" w:rsidRDefault="0061550D" w:rsidP="0061550D">
      <w:pPr>
        <w:rPr>
          <w:color w:val="000000" w:themeColor="text1"/>
          <w:sz w:val="36"/>
          <w:szCs w:val="36"/>
        </w:rPr>
      </w:pPr>
      <w:r>
        <w:rPr>
          <w:color w:val="000000" w:themeColor="text1"/>
          <w:sz w:val="36"/>
          <w:szCs w:val="36"/>
        </w:rPr>
        <w:t>Sur la partie billetterie Anne-Sophie s’est surtout occupée du front et Léna du back end.</w:t>
      </w:r>
    </w:p>
    <w:p w14:paraId="05E04AE9" w14:textId="5E71163A" w:rsidR="0061550D" w:rsidRDefault="0061550D" w:rsidP="0061550D">
      <w:pPr>
        <w:rPr>
          <w:color w:val="000000" w:themeColor="text1"/>
          <w:sz w:val="36"/>
          <w:szCs w:val="36"/>
        </w:rPr>
      </w:pPr>
    </w:p>
    <w:p w14:paraId="3455EF7F" w14:textId="68B88C3F" w:rsidR="007E520A" w:rsidRDefault="007E520A" w:rsidP="007E520A">
      <w:pPr>
        <w:pStyle w:val="Paragraphedeliste"/>
        <w:numPr>
          <w:ilvl w:val="0"/>
          <w:numId w:val="7"/>
        </w:numPr>
        <w:rPr>
          <w:sz w:val="36"/>
          <w:szCs w:val="36"/>
        </w:rPr>
      </w:pPr>
      <w:r>
        <w:rPr>
          <w:sz w:val="36"/>
          <w:szCs w:val="36"/>
        </w:rPr>
        <w:t>Utilisation de Git</w:t>
      </w:r>
    </w:p>
    <w:p w14:paraId="09A7528D" w14:textId="5FC9872F" w:rsidR="007E520A" w:rsidRDefault="007E520A" w:rsidP="007E520A">
      <w:pPr>
        <w:rPr>
          <w:color w:val="000000" w:themeColor="text1"/>
          <w:sz w:val="36"/>
          <w:szCs w:val="36"/>
        </w:rPr>
      </w:pPr>
      <w:r w:rsidRPr="007E520A">
        <w:rPr>
          <w:color w:val="000000" w:themeColor="text1"/>
          <w:sz w:val="36"/>
          <w:szCs w:val="36"/>
        </w:rPr>
        <w:t>Nous avons utilisé Git t</w:t>
      </w:r>
      <w:r>
        <w:rPr>
          <w:color w:val="000000" w:themeColor="text1"/>
          <w:sz w:val="36"/>
          <w:szCs w:val="36"/>
        </w:rPr>
        <w:t xml:space="preserve">out au long de la conception et du développement du projet. Cela nous a été très utile notamment lorsqu’on travaillait en distanciel, pour le partage des données. </w:t>
      </w:r>
    </w:p>
    <w:p w14:paraId="51540B7C" w14:textId="68DAA1D6" w:rsidR="007E520A" w:rsidRDefault="007E520A" w:rsidP="007E520A">
      <w:pPr>
        <w:rPr>
          <w:color w:val="000000" w:themeColor="text1"/>
          <w:sz w:val="36"/>
          <w:szCs w:val="36"/>
        </w:rPr>
      </w:pPr>
      <w:r>
        <w:rPr>
          <w:color w:val="000000" w:themeColor="text1"/>
          <w:sz w:val="36"/>
          <w:szCs w:val="36"/>
        </w:rPr>
        <w:t>Nous avons décidé de stocker le projet ainsi que les diagrammes et rapport sur le dépôt Git afin d’avoir accès à tous les documents et fichiers à chaque instant.</w:t>
      </w:r>
    </w:p>
    <w:p w14:paraId="267F880E" w14:textId="4ED4A9B8" w:rsidR="00C83960" w:rsidRDefault="00C83960" w:rsidP="007E520A">
      <w:pPr>
        <w:rPr>
          <w:color w:val="000000" w:themeColor="text1"/>
          <w:sz w:val="36"/>
          <w:szCs w:val="36"/>
        </w:rPr>
      </w:pPr>
      <w:r>
        <w:rPr>
          <w:color w:val="000000" w:themeColor="text1"/>
          <w:sz w:val="36"/>
          <w:szCs w:val="36"/>
        </w:rPr>
        <w:t>Nous avons fait sur le repository, 2 branches :</w:t>
      </w:r>
    </w:p>
    <w:p w14:paraId="4F7FE397" w14:textId="0E2B2401" w:rsidR="00C83960" w:rsidRPr="00C83960" w:rsidRDefault="00C83960" w:rsidP="00C83960">
      <w:pPr>
        <w:pStyle w:val="Paragraphedeliste"/>
        <w:numPr>
          <w:ilvl w:val="0"/>
          <w:numId w:val="9"/>
        </w:numPr>
        <w:rPr>
          <w:color w:val="000000" w:themeColor="text1"/>
          <w:sz w:val="36"/>
          <w:szCs w:val="36"/>
        </w:rPr>
      </w:pPr>
      <w:r>
        <w:rPr>
          <w:i w:val="0"/>
          <w:iCs/>
          <w:color w:val="000000" w:themeColor="text1"/>
          <w:sz w:val="36"/>
          <w:szCs w:val="36"/>
        </w:rPr>
        <w:t>Une branche « main », utilisée pour la billetterie</w:t>
      </w:r>
    </w:p>
    <w:p w14:paraId="5C818565" w14:textId="12211399" w:rsidR="00C83960" w:rsidRPr="00991332" w:rsidRDefault="00C83960" w:rsidP="00C83960">
      <w:pPr>
        <w:pStyle w:val="Paragraphedeliste"/>
        <w:numPr>
          <w:ilvl w:val="0"/>
          <w:numId w:val="9"/>
        </w:numPr>
        <w:rPr>
          <w:color w:val="000000" w:themeColor="text1"/>
          <w:sz w:val="36"/>
          <w:szCs w:val="36"/>
        </w:rPr>
      </w:pPr>
      <w:r w:rsidRPr="00C83960">
        <w:rPr>
          <w:i w:val="0"/>
          <w:iCs/>
          <w:color w:val="000000" w:themeColor="text1"/>
          <w:sz w:val="36"/>
          <w:szCs w:val="36"/>
        </w:rPr>
        <w:t xml:space="preserve">Une branche « planning-match », utilisée pour </w:t>
      </w:r>
      <w:r>
        <w:rPr>
          <w:i w:val="0"/>
          <w:iCs/>
          <w:color w:val="000000" w:themeColor="text1"/>
          <w:sz w:val="36"/>
          <w:szCs w:val="36"/>
        </w:rPr>
        <w:t>la gestion du planning</w:t>
      </w:r>
    </w:p>
    <w:p w14:paraId="19F990FA" w14:textId="77777777" w:rsidR="00991332" w:rsidRPr="00991332" w:rsidRDefault="00991332" w:rsidP="00991332">
      <w:pPr>
        <w:rPr>
          <w:color w:val="000000" w:themeColor="text1"/>
          <w:sz w:val="36"/>
          <w:szCs w:val="36"/>
        </w:rPr>
      </w:pPr>
    </w:p>
    <w:p w14:paraId="336E94F9" w14:textId="77777777" w:rsidR="007E520A" w:rsidRPr="00C83960" w:rsidRDefault="007E520A" w:rsidP="0061550D">
      <w:pPr>
        <w:rPr>
          <w:color w:val="000000" w:themeColor="text1"/>
          <w:sz w:val="36"/>
          <w:szCs w:val="36"/>
        </w:rPr>
      </w:pPr>
    </w:p>
    <w:p w14:paraId="395692E6" w14:textId="77777777" w:rsidR="007E520A" w:rsidRPr="00C83960" w:rsidRDefault="007E520A" w:rsidP="0061550D">
      <w:pPr>
        <w:rPr>
          <w:color w:val="000000" w:themeColor="text1"/>
          <w:sz w:val="36"/>
          <w:szCs w:val="36"/>
        </w:rPr>
      </w:pPr>
    </w:p>
    <w:p w14:paraId="4086CC16" w14:textId="471BBFA6" w:rsidR="009D5CB8" w:rsidRDefault="009D5CB8" w:rsidP="009D5CB8">
      <w:pPr>
        <w:pStyle w:val="Paragraphedeliste"/>
        <w:numPr>
          <w:ilvl w:val="0"/>
          <w:numId w:val="7"/>
        </w:numPr>
        <w:rPr>
          <w:sz w:val="36"/>
          <w:szCs w:val="36"/>
        </w:rPr>
      </w:pPr>
      <w:r>
        <w:rPr>
          <w:sz w:val="36"/>
          <w:szCs w:val="36"/>
        </w:rPr>
        <w:t>Bilans personnels</w:t>
      </w:r>
    </w:p>
    <w:p w14:paraId="2EB783FC"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sz w:val="36"/>
          <w:szCs w:val="36"/>
        </w:rPr>
        <w:t>Anne-Sophie :</w:t>
      </w:r>
      <w:r>
        <w:rPr>
          <w:rStyle w:val="eop"/>
          <w:rFonts w:ascii="Calibri" w:hAnsi="Calibri" w:cs="Calibri"/>
          <w:sz w:val="36"/>
          <w:szCs w:val="36"/>
        </w:rPr>
        <w:t> </w:t>
      </w:r>
    </w:p>
    <w:p w14:paraId="514F35F5"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sz w:val="36"/>
          <w:szCs w:val="36"/>
        </w:rPr>
        <w:t>Le module et le projet m’ont apporté énormément en termes de communication, de travail d’équipe et de connaissances personnelles. Le volume horaire du cours étant relativement court pour le projet que nous avions à créer, le module était assez stressant, nous avons dû beaucoup communiquer et nous organiser pour parvenir à faire et à gérer le maximum de fonctionnalités pour nos applications WEB et Java sur ce petit laps de temps. En revanche la création de l’application WEB m’a permis d’apprendre de nombreuses fonctionnalités HTML, CSS et PHP.</w:t>
      </w:r>
      <w:r>
        <w:rPr>
          <w:rStyle w:val="eop"/>
          <w:rFonts w:ascii="Calibri" w:hAnsi="Calibri" w:cs="Calibri"/>
          <w:sz w:val="36"/>
          <w:szCs w:val="36"/>
        </w:rPr>
        <w:t> </w:t>
      </w:r>
    </w:p>
    <w:p w14:paraId="66D5E8EB"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sz w:val="36"/>
          <w:szCs w:val="36"/>
        </w:rPr>
        <w:t>J’ai malgré tout rencontré de nombreuses difficultés sur la fabrication du site WEB. Notamment les majeures difficultés suivantes :</w:t>
      </w:r>
      <w:r>
        <w:rPr>
          <w:rStyle w:val="eop"/>
          <w:rFonts w:ascii="Calibri" w:hAnsi="Calibri" w:cs="Calibri"/>
          <w:sz w:val="36"/>
          <w:szCs w:val="36"/>
        </w:rPr>
        <w:t> </w:t>
      </w:r>
    </w:p>
    <w:p w14:paraId="3755754F" w14:textId="77777777" w:rsidR="004641B2" w:rsidRDefault="004641B2" w:rsidP="004641B2">
      <w:pPr>
        <w:pStyle w:val="paragraph"/>
        <w:numPr>
          <w:ilvl w:val="0"/>
          <w:numId w:val="13"/>
        </w:numPr>
        <w:spacing w:before="0" w:beforeAutospacing="0" w:after="0" w:afterAutospacing="0"/>
        <w:ind w:left="1080" w:firstLine="0"/>
        <w:textAlignment w:val="baseline"/>
        <w:rPr>
          <w:rFonts w:ascii="Calibri" w:hAnsi="Calibri" w:cs="Calibri"/>
          <w:i/>
          <w:iCs/>
          <w:color w:val="657C9C"/>
          <w:sz w:val="36"/>
          <w:szCs w:val="36"/>
        </w:rPr>
      </w:pPr>
      <w:r>
        <w:rPr>
          <w:rStyle w:val="normaltextrun"/>
          <w:rFonts w:ascii="Calibri" w:eastAsiaTheme="minorEastAsia" w:hAnsi="Calibri" w:cs="Calibri"/>
          <w:i/>
          <w:iCs/>
          <w:sz w:val="36"/>
          <w:szCs w:val="36"/>
        </w:rPr>
        <w:t>Imbrication des &lt;div&gt; et la gestion de ces dernières dans le CSS :</w:t>
      </w:r>
      <w:r>
        <w:rPr>
          <w:rStyle w:val="eop"/>
          <w:rFonts w:ascii="Calibri" w:hAnsi="Calibri" w:cs="Calibri"/>
          <w:i/>
          <w:iCs/>
          <w:sz w:val="36"/>
          <w:szCs w:val="36"/>
        </w:rPr>
        <w:t> </w:t>
      </w:r>
    </w:p>
    <w:p w14:paraId="64822DCA"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i/>
          <w:iCs/>
          <w:sz w:val="36"/>
          <w:szCs w:val="36"/>
        </w:rPr>
        <w:t>Je me perdais parfois dans mes &lt;div&gt; car j’effectuais une mauvaise indentation dans mes fichiers qui ne me permettait pas de pouvoir me repérer facilement dans mon code. J’ai privilégié alors par la même occasion de créer plus de classes “container” pour avoir un rendu propre du site et effectuer un responsive plus facile.</w:t>
      </w:r>
      <w:r>
        <w:rPr>
          <w:rStyle w:val="eop"/>
          <w:rFonts w:ascii="Calibri" w:hAnsi="Calibri" w:cs="Calibri"/>
          <w:sz w:val="36"/>
          <w:szCs w:val="36"/>
        </w:rPr>
        <w:t> </w:t>
      </w:r>
    </w:p>
    <w:p w14:paraId="71239345" w14:textId="77777777" w:rsidR="004641B2" w:rsidRDefault="004641B2" w:rsidP="004641B2">
      <w:pPr>
        <w:pStyle w:val="paragraph"/>
        <w:numPr>
          <w:ilvl w:val="0"/>
          <w:numId w:val="14"/>
        </w:numPr>
        <w:spacing w:before="0" w:beforeAutospacing="0" w:after="0" w:afterAutospacing="0"/>
        <w:ind w:left="1080" w:firstLine="0"/>
        <w:textAlignment w:val="baseline"/>
        <w:rPr>
          <w:rFonts w:ascii="Calibri" w:hAnsi="Calibri" w:cs="Calibri"/>
          <w:i/>
          <w:iCs/>
          <w:color w:val="657C9C"/>
          <w:sz w:val="36"/>
          <w:szCs w:val="36"/>
        </w:rPr>
      </w:pPr>
      <w:r>
        <w:rPr>
          <w:rStyle w:val="normaltextrun"/>
          <w:rFonts w:ascii="Calibri" w:eastAsiaTheme="minorEastAsia" w:hAnsi="Calibri" w:cs="Calibri"/>
          <w:i/>
          <w:iCs/>
          <w:sz w:val="36"/>
          <w:szCs w:val="36"/>
        </w:rPr>
        <w:t xml:space="preserve">Les balises &lt; a &gt; et les effets des </w:t>
      </w:r>
      <w:proofErr w:type="spellStart"/>
      <w:r>
        <w:rPr>
          <w:rStyle w:val="normaltextrun"/>
          <w:rFonts w:ascii="Calibri" w:eastAsiaTheme="minorEastAsia" w:hAnsi="Calibri" w:cs="Calibri"/>
          <w:i/>
          <w:iCs/>
          <w:sz w:val="36"/>
          <w:szCs w:val="36"/>
        </w:rPr>
        <w:t>hover</w:t>
      </w:r>
      <w:proofErr w:type="spellEnd"/>
      <w:r>
        <w:rPr>
          <w:rStyle w:val="normaltextrun"/>
          <w:rFonts w:ascii="Calibri" w:eastAsiaTheme="minorEastAsia" w:hAnsi="Calibri" w:cs="Calibri"/>
          <w:i/>
          <w:iCs/>
          <w:sz w:val="36"/>
          <w:szCs w:val="36"/>
        </w:rPr>
        <w:t xml:space="preserve"> associés :</w:t>
      </w:r>
      <w:r>
        <w:rPr>
          <w:rStyle w:val="eop"/>
          <w:rFonts w:ascii="Calibri" w:hAnsi="Calibri" w:cs="Calibri"/>
          <w:i/>
          <w:iCs/>
          <w:sz w:val="36"/>
          <w:szCs w:val="36"/>
        </w:rPr>
        <w:t> </w:t>
      </w:r>
    </w:p>
    <w:p w14:paraId="7CD5A5B0"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i/>
          <w:iCs/>
          <w:sz w:val="36"/>
          <w:szCs w:val="36"/>
        </w:rPr>
        <w:t>Par pur apprentissage de ma part et pour un rendu un peu plus beau de l’application WEB je voulais des jeux d’opacités sur le site. Or, il était difficile de placer correctement la fonction “</w:t>
      </w:r>
      <w:proofErr w:type="spellStart"/>
      <w:r>
        <w:rPr>
          <w:rStyle w:val="normaltextrun"/>
          <w:rFonts w:ascii="Calibri" w:eastAsiaTheme="minorEastAsia" w:hAnsi="Calibri" w:cs="Calibri"/>
          <w:i/>
          <w:iCs/>
          <w:sz w:val="36"/>
          <w:szCs w:val="36"/>
        </w:rPr>
        <w:t>opacity</w:t>
      </w:r>
      <w:proofErr w:type="spellEnd"/>
      <w:r>
        <w:rPr>
          <w:rStyle w:val="normaltextrun"/>
          <w:rFonts w:ascii="Calibri" w:eastAsiaTheme="minorEastAsia" w:hAnsi="Calibri" w:cs="Calibri"/>
          <w:i/>
          <w:iCs/>
          <w:sz w:val="36"/>
          <w:szCs w:val="36"/>
        </w:rPr>
        <w:t xml:space="preserve">” dans le CSS. Et ça d’autant plus dans la </w:t>
      </w:r>
      <w:r>
        <w:rPr>
          <w:rStyle w:val="normaltextrun"/>
          <w:rFonts w:ascii="Calibri" w:eastAsiaTheme="minorEastAsia" w:hAnsi="Calibri" w:cs="Calibri"/>
          <w:i/>
          <w:iCs/>
          <w:sz w:val="36"/>
          <w:szCs w:val="36"/>
        </w:rPr>
        <w:lastRenderedPageBreak/>
        <w:t>page billetterie où lorsque l’utilisateur veut cliquer sur un billet acheter est afficher à la place de la date.</w:t>
      </w:r>
      <w:r>
        <w:rPr>
          <w:rStyle w:val="eop"/>
          <w:rFonts w:ascii="Calibri" w:hAnsi="Calibri" w:cs="Calibri"/>
          <w:sz w:val="36"/>
          <w:szCs w:val="36"/>
        </w:rPr>
        <w:t> </w:t>
      </w:r>
    </w:p>
    <w:p w14:paraId="2B42593C" w14:textId="77777777" w:rsidR="004641B2" w:rsidRDefault="004641B2" w:rsidP="004641B2">
      <w:pPr>
        <w:pStyle w:val="paragraph"/>
        <w:numPr>
          <w:ilvl w:val="0"/>
          <w:numId w:val="15"/>
        </w:numPr>
        <w:spacing w:before="0" w:beforeAutospacing="0" w:after="0" w:afterAutospacing="0"/>
        <w:ind w:left="1080" w:firstLine="0"/>
        <w:textAlignment w:val="baseline"/>
        <w:rPr>
          <w:rFonts w:ascii="Calibri" w:hAnsi="Calibri" w:cs="Calibri"/>
          <w:i/>
          <w:iCs/>
          <w:color w:val="657C9C"/>
          <w:sz w:val="36"/>
          <w:szCs w:val="36"/>
        </w:rPr>
      </w:pPr>
      <w:r>
        <w:rPr>
          <w:rStyle w:val="normaltextrun"/>
          <w:rFonts w:ascii="Calibri" w:eastAsiaTheme="minorEastAsia" w:hAnsi="Calibri" w:cs="Calibri"/>
          <w:i/>
          <w:iCs/>
          <w:sz w:val="36"/>
          <w:szCs w:val="36"/>
        </w:rPr>
        <w:t>Effectuer le responsive :</w:t>
      </w:r>
      <w:r>
        <w:rPr>
          <w:rStyle w:val="eop"/>
          <w:rFonts w:ascii="Calibri" w:hAnsi="Calibri" w:cs="Calibri"/>
          <w:i/>
          <w:iCs/>
          <w:sz w:val="36"/>
          <w:szCs w:val="36"/>
        </w:rPr>
        <w:t> </w:t>
      </w:r>
    </w:p>
    <w:p w14:paraId="2B6615DC"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i/>
          <w:iCs/>
          <w:sz w:val="36"/>
          <w:szCs w:val="36"/>
        </w:rPr>
        <w:t>Ce n’est pas réellement quelque chose de difficile mais je dirais que le responsive est très pénible à faire.</w:t>
      </w:r>
      <w:r>
        <w:rPr>
          <w:rStyle w:val="eop"/>
          <w:rFonts w:ascii="Calibri" w:hAnsi="Calibri" w:cs="Calibri"/>
          <w:sz w:val="36"/>
          <w:szCs w:val="36"/>
        </w:rPr>
        <w:t> </w:t>
      </w:r>
    </w:p>
    <w:p w14:paraId="06616235" w14:textId="77777777" w:rsidR="004641B2" w:rsidRDefault="004641B2" w:rsidP="004641B2">
      <w:pPr>
        <w:pStyle w:val="paragraph"/>
        <w:spacing w:before="0" w:beforeAutospacing="0" w:after="0" w:afterAutospacing="0"/>
        <w:textAlignment w:val="baseline"/>
        <w:rPr>
          <w:rFonts w:ascii="Segoe UI" w:hAnsi="Segoe UI" w:cs="Segoe UI"/>
          <w:color w:val="657C9C"/>
          <w:sz w:val="18"/>
          <w:szCs w:val="18"/>
        </w:rPr>
      </w:pPr>
      <w:r>
        <w:rPr>
          <w:rStyle w:val="normaltextrun"/>
          <w:rFonts w:ascii="Calibri" w:eastAsiaTheme="minorEastAsia" w:hAnsi="Calibri" w:cs="Calibri"/>
          <w:sz w:val="36"/>
          <w:szCs w:val="36"/>
        </w:rPr>
        <w:t>Mais ce qui a été le plus difficile, pour moi, était l’ergonomie du site. Car c’est quelque chose que je n’arrive pas personnellement à optimiser. J’ai donc consulté de nombreux site internet de tennis pour m’inspirer de leurs architectures lorsque je voyais que celles-ci me plaisaient bien et qui était donc la plus “ergonome” pour moi. </w:t>
      </w:r>
      <w:r>
        <w:rPr>
          <w:rStyle w:val="eop"/>
          <w:rFonts w:ascii="Calibri" w:hAnsi="Calibri" w:cs="Calibri"/>
          <w:sz w:val="36"/>
          <w:szCs w:val="36"/>
        </w:rPr>
        <w:t> </w:t>
      </w:r>
    </w:p>
    <w:p w14:paraId="0E9425FD" w14:textId="77777777" w:rsidR="00582179" w:rsidRPr="00582179" w:rsidRDefault="00582179" w:rsidP="00582179">
      <w:pPr>
        <w:rPr>
          <w:sz w:val="36"/>
          <w:szCs w:val="36"/>
        </w:rPr>
      </w:pPr>
    </w:p>
    <w:p w14:paraId="059A502C" w14:textId="77777777" w:rsidR="0061550D" w:rsidRPr="00C83960" w:rsidRDefault="0061550D" w:rsidP="0061550D">
      <w:pPr>
        <w:rPr>
          <w:color w:val="000000" w:themeColor="text1"/>
          <w:sz w:val="36"/>
          <w:szCs w:val="36"/>
        </w:rPr>
      </w:pPr>
    </w:p>
    <w:p w14:paraId="0E13FAE1" w14:textId="2920C205" w:rsidR="0061550D" w:rsidRPr="00C83960" w:rsidRDefault="0061550D" w:rsidP="00D26958">
      <w:pPr>
        <w:rPr>
          <w:color w:val="000000" w:themeColor="text1"/>
          <w:sz w:val="36"/>
          <w:szCs w:val="36"/>
        </w:rPr>
      </w:pPr>
    </w:p>
    <w:sectPr w:rsidR="0061550D" w:rsidRPr="00C83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B1"/>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9512BF9"/>
    <w:multiLevelType w:val="hybridMultilevel"/>
    <w:tmpl w:val="54966646"/>
    <w:lvl w:ilvl="0" w:tplc="807A63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8A4C5F"/>
    <w:multiLevelType w:val="hybridMultilevel"/>
    <w:tmpl w:val="6B924354"/>
    <w:lvl w:ilvl="0" w:tplc="C58AB83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3F4B"/>
    <w:multiLevelType w:val="hybridMultilevel"/>
    <w:tmpl w:val="5D0E5646"/>
    <w:lvl w:ilvl="0" w:tplc="3A58981E">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1C440677"/>
    <w:multiLevelType w:val="hybridMultilevel"/>
    <w:tmpl w:val="4C282050"/>
    <w:lvl w:ilvl="0" w:tplc="0B74C112">
      <w:start w:val="1"/>
      <w:numFmt w:val="decimal"/>
      <w:lvlText w:val="%1."/>
      <w:lvlJc w:val="left"/>
      <w:pPr>
        <w:ind w:left="1068" w:hanging="360"/>
      </w:pPr>
      <w:rPr>
        <w:rFonts w:hint="default"/>
        <w:lang w:val="fr-FR"/>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5503920"/>
    <w:multiLevelType w:val="hybridMultilevel"/>
    <w:tmpl w:val="0D469506"/>
    <w:lvl w:ilvl="0" w:tplc="05B0A69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EE77DC0"/>
    <w:multiLevelType w:val="hybridMultilevel"/>
    <w:tmpl w:val="1D4AF2D2"/>
    <w:lvl w:ilvl="0" w:tplc="00FAE5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7F1570"/>
    <w:multiLevelType w:val="hybridMultilevel"/>
    <w:tmpl w:val="3DAEB62C"/>
    <w:lvl w:ilvl="0" w:tplc="52CEFF50">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35D8521A"/>
    <w:multiLevelType w:val="hybridMultilevel"/>
    <w:tmpl w:val="8FCE606E"/>
    <w:lvl w:ilvl="0" w:tplc="0BECD5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7A56A14"/>
    <w:multiLevelType w:val="multilevel"/>
    <w:tmpl w:val="9BAC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4D42E3"/>
    <w:multiLevelType w:val="multilevel"/>
    <w:tmpl w:val="6C4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E6CE3"/>
    <w:multiLevelType w:val="hybridMultilevel"/>
    <w:tmpl w:val="6B924354"/>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D00955"/>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65BB02B4"/>
    <w:multiLevelType w:val="multilevel"/>
    <w:tmpl w:val="A8D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72291C"/>
    <w:multiLevelType w:val="hybridMultilevel"/>
    <w:tmpl w:val="9148230A"/>
    <w:lvl w:ilvl="0" w:tplc="2C449E3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5"/>
  </w:num>
  <w:num w:numId="6">
    <w:abstractNumId w:val="11"/>
  </w:num>
  <w:num w:numId="7">
    <w:abstractNumId w:val="8"/>
  </w:num>
  <w:num w:numId="8">
    <w:abstractNumId w:val="0"/>
  </w:num>
  <w:num w:numId="9">
    <w:abstractNumId w:val="1"/>
  </w:num>
  <w:num w:numId="10">
    <w:abstractNumId w:val="12"/>
  </w:num>
  <w:num w:numId="11">
    <w:abstractNumId w:val="4"/>
  </w:num>
  <w:num w:numId="12">
    <w:abstractNumId w:val="14"/>
  </w:num>
  <w:num w:numId="13">
    <w:abstractNumId w:val="1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7"/>
    <w:rsid w:val="000437BB"/>
    <w:rsid w:val="000B6901"/>
    <w:rsid w:val="00107F89"/>
    <w:rsid w:val="00295168"/>
    <w:rsid w:val="002B6BCE"/>
    <w:rsid w:val="003C75B8"/>
    <w:rsid w:val="004641B2"/>
    <w:rsid w:val="0051406B"/>
    <w:rsid w:val="00582179"/>
    <w:rsid w:val="005B4D7E"/>
    <w:rsid w:val="0061550D"/>
    <w:rsid w:val="007E520A"/>
    <w:rsid w:val="00805DC6"/>
    <w:rsid w:val="00807057"/>
    <w:rsid w:val="00826392"/>
    <w:rsid w:val="00991332"/>
    <w:rsid w:val="009D5CB8"/>
    <w:rsid w:val="00A42067"/>
    <w:rsid w:val="00C83960"/>
    <w:rsid w:val="00D26958"/>
    <w:rsid w:val="00DE4CCA"/>
    <w:rsid w:val="00E11C23"/>
    <w:rsid w:val="00E7527B"/>
    <w:rsid w:val="00EC18B0"/>
    <w:rsid w:val="00EC747F"/>
    <w:rsid w:val="00ED41C3"/>
    <w:rsid w:val="00F9612D"/>
    <w:rsid w:val="00FA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95F8"/>
  <w15:chartTrackingRefBased/>
  <w15:docId w15:val="{77FA6C64-A957-DB4C-A03D-BC51915E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57"/>
    <w:pPr>
      <w:spacing w:after="200"/>
    </w:pPr>
    <w:rPr>
      <w:color w:val="657C9C" w:themeColor="text2" w:themeTint="BF"/>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ous-titre"/>
    <w:link w:val="TitreCar"/>
    <w:uiPriority w:val="1"/>
    <w:qFormat/>
    <w:rsid w:val="00807057"/>
    <w:pPr>
      <w:spacing w:after="280"/>
      <w:contextualSpacing/>
    </w:pPr>
    <w:rPr>
      <w:rFonts w:asciiTheme="majorHAnsi" w:eastAsiaTheme="majorEastAsia" w:hAnsiTheme="majorHAnsi" w:cstheme="majorBidi"/>
      <w:b/>
      <w:caps/>
      <w:color w:val="44546A" w:themeColor="text2"/>
      <w:kern w:val="28"/>
      <w:sz w:val="100"/>
      <w:szCs w:val="56"/>
    </w:rPr>
  </w:style>
  <w:style w:type="character" w:customStyle="1" w:styleId="TitreCar">
    <w:name w:val="Titre Car"/>
    <w:basedOn w:val="Policepardfaut"/>
    <w:link w:val="Titre"/>
    <w:uiPriority w:val="1"/>
    <w:rsid w:val="00807057"/>
    <w:rPr>
      <w:rFonts w:asciiTheme="majorHAnsi" w:eastAsiaTheme="majorEastAsia" w:hAnsiTheme="majorHAnsi" w:cstheme="majorBidi"/>
      <w:b/>
      <w:caps/>
      <w:color w:val="44546A" w:themeColor="text2"/>
      <w:kern w:val="28"/>
      <w:sz w:val="100"/>
      <w:szCs w:val="56"/>
      <w:lang w:val="en-GB" w:eastAsia="ja-JP" w:bidi="fr-FR"/>
    </w:rPr>
  </w:style>
  <w:style w:type="paragraph" w:styleId="Sous-titre">
    <w:name w:val="Subtitle"/>
    <w:basedOn w:val="Normal"/>
    <w:next w:val="Author"/>
    <w:link w:val="Sous-titreCar"/>
    <w:uiPriority w:val="2"/>
    <w:qFormat/>
    <w:rsid w:val="00807057"/>
    <w:pPr>
      <w:numPr>
        <w:ilvl w:val="1"/>
      </w:numPr>
      <w:spacing w:after="160"/>
    </w:pPr>
    <w:rPr>
      <w:rFonts w:asciiTheme="majorHAnsi" w:eastAsiaTheme="minorEastAsia" w:hAnsiTheme="majorHAnsi"/>
      <w:b/>
      <w:color w:val="4472C4" w:themeColor="accent1"/>
      <w:sz w:val="50"/>
      <w:szCs w:val="22"/>
    </w:rPr>
  </w:style>
  <w:style w:type="character" w:customStyle="1" w:styleId="Sous-titreCar">
    <w:name w:val="Sous-titre Car"/>
    <w:basedOn w:val="Policepardfaut"/>
    <w:link w:val="Sous-titre"/>
    <w:uiPriority w:val="2"/>
    <w:rsid w:val="00807057"/>
    <w:rPr>
      <w:rFonts w:asciiTheme="majorHAnsi" w:eastAsiaTheme="minorEastAsia" w:hAnsiTheme="majorHAnsi"/>
      <w:b/>
      <w:color w:val="4472C4" w:themeColor="accent1"/>
      <w:sz w:val="50"/>
      <w:szCs w:val="22"/>
      <w:lang w:val="en-GB" w:eastAsia="ja-JP" w:bidi="fr-FR"/>
    </w:rPr>
  </w:style>
  <w:style w:type="paragraph" w:customStyle="1" w:styleId="Author">
    <w:name w:val="Author"/>
    <w:basedOn w:val="Normal"/>
    <w:uiPriority w:val="3"/>
    <w:qFormat/>
    <w:rsid w:val="00807057"/>
    <w:pPr>
      <w:spacing w:after="0"/>
    </w:pPr>
    <w:rPr>
      <w:b/>
      <w:color w:val="44546A" w:themeColor="text2"/>
      <w:sz w:val="30"/>
    </w:rPr>
  </w:style>
  <w:style w:type="character" w:styleId="Accentuation">
    <w:name w:val="Emphasis"/>
    <w:basedOn w:val="Policepardfaut"/>
    <w:uiPriority w:val="10"/>
    <w:qFormat/>
    <w:rsid w:val="00807057"/>
    <w:rPr>
      <w:b w:val="0"/>
      <w:i w:val="0"/>
      <w:iCs/>
      <w:color w:val="4472C4" w:themeColor="accent1"/>
    </w:rPr>
  </w:style>
  <w:style w:type="paragraph" w:styleId="Paragraphedeliste">
    <w:name w:val="List Paragraph"/>
    <w:basedOn w:val="Normal"/>
    <w:uiPriority w:val="34"/>
    <w:unhideWhenUsed/>
    <w:qFormat/>
    <w:rsid w:val="00807057"/>
    <w:pPr>
      <w:contextualSpacing/>
    </w:pPr>
    <w:rPr>
      <w:i/>
    </w:rPr>
  </w:style>
  <w:style w:type="paragraph" w:customStyle="1" w:styleId="paragraph">
    <w:name w:val="paragraph"/>
    <w:basedOn w:val="Normal"/>
    <w:rsid w:val="004641B2"/>
    <w:pPr>
      <w:spacing w:before="100" w:beforeAutospacing="1" w:after="100" w:afterAutospacing="1"/>
    </w:pPr>
    <w:rPr>
      <w:rFonts w:ascii="Times New Roman" w:eastAsia="Times New Roman" w:hAnsi="Times New Roman" w:cs="Times New Roman"/>
      <w:color w:val="auto"/>
      <w:lang w:eastAsia="fr-FR" w:bidi="ar-SA"/>
    </w:rPr>
  </w:style>
  <w:style w:type="character" w:customStyle="1" w:styleId="normaltextrun">
    <w:name w:val="normaltextrun"/>
    <w:basedOn w:val="Policepardfaut"/>
    <w:rsid w:val="004641B2"/>
  </w:style>
  <w:style w:type="character" w:customStyle="1" w:styleId="eop">
    <w:name w:val="eop"/>
    <w:basedOn w:val="Policepardfaut"/>
    <w:rsid w:val="0046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4478">
      <w:bodyDiv w:val="1"/>
      <w:marLeft w:val="0"/>
      <w:marRight w:val="0"/>
      <w:marTop w:val="0"/>
      <w:marBottom w:val="0"/>
      <w:divBdr>
        <w:top w:val="none" w:sz="0" w:space="0" w:color="auto"/>
        <w:left w:val="none" w:sz="0" w:space="0" w:color="auto"/>
        <w:bottom w:val="none" w:sz="0" w:space="0" w:color="auto"/>
        <w:right w:val="none" w:sz="0" w:space="0" w:color="auto"/>
      </w:divBdr>
      <w:divsChild>
        <w:div w:id="1078868679">
          <w:marLeft w:val="0"/>
          <w:marRight w:val="0"/>
          <w:marTop w:val="0"/>
          <w:marBottom w:val="0"/>
          <w:divBdr>
            <w:top w:val="none" w:sz="0" w:space="0" w:color="auto"/>
            <w:left w:val="none" w:sz="0" w:space="0" w:color="auto"/>
            <w:bottom w:val="none" w:sz="0" w:space="0" w:color="auto"/>
            <w:right w:val="none" w:sz="0" w:space="0" w:color="auto"/>
          </w:divBdr>
        </w:div>
        <w:div w:id="1898928260">
          <w:marLeft w:val="0"/>
          <w:marRight w:val="0"/>
          <w:marTop w:val="0"/>
          <w:marBottom w:val="0"/>
          <w:divBdr>
            <w:top w:val="none" w:sz="0" w:space="0" w:color="auto"/>
            <w:left w:val="none" w:sz="0" w:space="0" w:color="auto"/>
            <w:bottom w:val="none" w:sz="0" w:space="0" w:color="auto"/>
            <w:right w:val="none" w:sz="0" w:space="0" w:color="auto"/>
          </w:divBdr>
        </w:div>
        <w:div w:id="1390763170">
          <w:marLeft w:val="0"/>
          <w:marRight w:val="0"/>
          <w:marTop w:val="0"/>
          <w:marBottom w:val="0"/>
          <w:divBdr>
            <w:top w:val="none" w:sz="0" w:space="0" w:color="auto"/>
            <w:left w:val="none" w:sz="0" w:space="0" w:color="auto"/>
            <w:bottom w:val="none" w:sz="0" w:space="0" w:color="auto"/>
            <w:right w:val="none" w:sz="0" w:space="0" w:color="auto"/>
          </w:divBdr>
        </w:div>
        <w:div w:id="1169248577">
          <w:marLeft w:val="0"/>
          <w:marRight w:val="0"/>
          <w:marTop w:val="0"/>
          <w:marBottom w:val="0"/>
          <w:divBdr>
            <w:top w:val="none" w:sz="0" w:space="0" w:color="auto"/>
            <w:left w:val="none" w:sz="0" w:space="0" w:color="auto"/>
            <w:bottom w:val="none" w:sz="0" w:space="0" w:color="auto"/>
            <w:right w:val="none" w:sz="0" w:space="0" w:color="auto"/>
          </w:divBdr>
          <w:divsChild>
            <w:div w:id="1854878890">
              <w:marLeft w:val="0"/>
              <w:marRight w:val="0"/>
              <w:marTop w:val="0"/>
              <w:marBottom w:val="0"/>
              <w:divBdr>
                <w:top w:val="none" w:sz="0" w:space="0" w:color="auto"/>
                <w:left w:val="none" w:sz="0" w:space="0" w:color="auto"/>
                <w:bottom w:val="none" w:sz="0" w:space="0" w:color="auto"/>
                <w:right w:val="none" w:sz="0" w:space="0" w:color="auto"/>
              </w:divBdr>
            </w:div>
            <w:div w:id="2073115154">
              <w:marLeft w:val="0"/>
              <w:marRight w:val="0"/>
              <w:marTop w:val="0"/>
              <w:marBottom w:val="0"/>
              <w:divBdr>
                <w:top w:val="none" w:sz="0" w:space="0" w:color="auto"/>
                <w:left w:val="none" w:sz="0" w:space="0" w:color="auto"/>
                <w:bottom w:val="none" w:sz="0" w:space="0" w:color="auto"/>
                <w:right w:val="none" w:sz="0" w:space="0" w:color="auto"/>
              </w:divBdr>
            </w:div>
            <w:div w:id="212273339">
              <w:marLeft w:val="0"/>
              <w:marRight w:val="0"/>
              <w:marTop w:val="0"/>
              <w:marBottom w:val="0"/>
              <w:divBdr>
                <w:top w:val="none" w:sz="0" w:space="0" w:color="auto"/>
                <w:left w:val="none" w:sz="0" w:space="0" w:color="auto"/>
                <w:bottom w:val="none" w:sz="0" w:space="0" w:color="auto"/>
                <w:right w:val="none" w:sz="0" w:space="0" w:color="auto"/>
              </w:divBdr>
            </w:div>
            <w:div w:id="1872837511">
              <w:marLeft w:val="0"/>
              <w:marRight w:val="0"/>
              <w:marTop w:val="0"/>
              <w:marBottom w:val="0"/>
              <w:divBdr>
                <w:top w:val="none" w:sz="0" w:space="0" w:color="auto"/>
                <w:left w:val="none" w:sz="0" w:space="0" w:color="auto"/>
                <w:bottom w:val="none" w:sz="0" w:space="0" w:color="auto"/>
                <w:right w:val="none" w:sz="0" w:space="0" w:color="auto"/>
              </w:divBdr>
            </w:div>
            <w:div w:id="89276445">
              <w:marLeft w:val="0"/>
              <w:marRight w:val="0"/>
              <w:marTop w:val="0"/>
              <w:marBottom w:val="0"/>
              <w:divBdr>
                <w:top w:val="none" w:sz="0" w:space="0" w:color="auto"/>
                <w:left w:val="none" w:sz="0" w:space="0" w:color="auto"/>
                <w:bottom w:val="none" w:sz="0" w:space="0" w:color="auto"/>
                <w:right w:val="none" w:sz="0" w:space="0" w:color="auto"/>
              </w:divBdr>
            </w:div>
          </w:divsChild>
        </w:div>
        <w:div w:id="997729832">
          <w:marLeft w:val="0"/>
          <w:marRight w:val="0"/>
          <w:marTop w:val="0"/>
          <w:marBottom w:val="0"/>
          <w:divBdr>
            <w:top w:val="none" w:sz="0" w:space="0" w:color="auto"/>
            <w:left w:val="none" w:sz="0" w:space="0" w:color="auto"/>
            <w:bottom w:val="none" w:sz="0" w:space="0" w:color="auto"/>
            <w:right w:val="none" w:sz="0" w:space="0" w:color="auto"/>
          </w:divBdr>
        </w:div>
        <w:div w:id="1897279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677</Words>
  <Characters>3726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Léna Iglesis</dc:creator>
  <cp:keywords/>
  <dc:description/>
  <cp:lastModifiedBy>beal.annesophie@gmail.com</cp:lastModifiedBy>
  <cp:revision>3</cp:revision>
  <dcterms:created xsi:type="dcterms:W3CDTF">2022-01-24T12:50:00Z</dcterms:created>
  <dcterms:modified xsi:type="dcterms:W3CDTF">2022-01-24T14:08:00Z</dcterms:modified>
</cp:coreProperties>
</file>