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8874" w14:textId="6AC03D8F" w:rsidR="00317626" w:rsidRPr="00317626" w:rsidRDefault="00317626" w:rsidP="00317626">
      <w:pPr>
        <w:rPr>
          <w:b/>
          <w:bCs/>
          <w:color w:val="FF0000"/>
        </w:rPr>
      </w:pPr>
      <w:r w:rsidRPr="00317626">
        <w:rPr>
          <w:b/>
          <w:bCs/>
        </w:rPr>
        <w:t xml:space="preserve">Informe Técnico: </w:t>
      </w:r>
      <w:r w:rsidRPr="00317626">
        <w:rPr>
          <w:b/>
          <w:bCs/>
          <w:color w:val="FF0000"/>
        </w:rPr>
        <w:t>Sistema de Análisis y Predicción de Ventas para una Tienda Virtual</w:t>
      </w:r>
    </w:p>
    <w:p w14:paraId="514F4274" w14:textId="6CD2FBDC" w:rsidR="00317626" w:rsidRPr="00317626" w:rsidRDefault="00317626" w:rsidP="00317626">
      <w:pPr>
        <w:rPr>
          <w:b/>
          <w:bCs/>
          <w:color w:val="0070C0"/>
        </w:rPr>
      </w:pPr>
      <w:r>
        <w:rPr>
          <w:b/>
          <w:bCs/>
        </w:rPr>
        <w:t xml:space="preserve">Miembros: </w:t>
      </w:r>
      <w:r w:rsidRPr="00317626">
        <w:rPr>
          <w:b/>
          <w:bCs/>
          <w:color w:val="0070C0"/>
        </w:rPr>
        <w:t>Joaquín Bermúdez Murcia, Juan Manuel Martinez Sánchez</w:t>
      </w:r>
    </w:p>
    <w:p w14:paraId="1D469DD7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Introducción</w:t>
      </w:r>
    </w:p>
    <w:p w14:paraId="3921F076" w14:textId="2B7278D9" w:rsidR="00317626" w:rsidRPr="00317626" w:rsidRDefault="00317626" w:rsidP="00317626">
      <w:r w:rsidRPr="00317626">
        <w:t xml:space="preserve">El sistema desarrollado despliega un menú principal al ejecutar el archivo </w:t>
      </w:r>
      <w:r w:rsidR="00A562BE">
        <w:t>“</w:t>
      </w:r>
      <w:r w:rsidRPr="00317626">
        <w:t>main.</w:t>
      </w:r>
      <w:r w:rsidR="00A562BE">
        <w:t xml:space="preserve">py”. </w:t>
      </w:r>
      <w:r w:rsidRPr="00317626">
        <w:t xml:space="preserve"> Este menú interactivo incluye </w:t>
      </w:r>
      <w:r w:rsidRPr="00317626">
        <w:rPr>
          <w:b/>
          <w:bCs/>
        </w:rPr>
        <w:t>ocho opciones</w:t>
      </w:r>
      <w:r w:rsidRPr="00317626">
        <w:t xml:space="preserve"> diseñadas para proporcionar al usuario información clave y funcionalidades avanzadas relacionadas con la gestión de ventas, productos y clientes. A continuación, se describen detalladamente las características técnicas y el funcionamiento de cada opción del menú.</w:t>
      </w:r>
    </w:p>
    <w:p w14:paraId="6612B0E9" w14:textId="709EBB3B" w:rsidR="00317626" w:rsidRPr="00317626" w:rsidRDefault="00000000" w:rsidP="00317626">
      <w:r>
        <w:pict w14:anchorId="6AECEA7F">
          <v:rect id="_x0000_i1025" style="width:415pt;height:.05pt;flip:y" o:hrpct="976" o:hralign="center" o:hrstd="t" o:hr="t" fillcolor="#a0a0a0" stroked="f"/>
        </w:pict>
      </w:r>
    </w:p>
    <w:p w14:paraId="7619D6DF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1: Resumen Inicial</w:t>
      </w:r>
    </w:p>
    <w:p w14:paraId="58552F5B" w14:textId="77777777" w:rsidR="00317626" w:rsidRPr="00317626" w:rsidRDefault="00317626" w:rsidP="00317626">
      <w:r w:rsidRPr="00317626">
        <w:t xml:space="preserve">Al seleccionar esta opción, el sistema genera un </w:t>
      </w:r>
      <w:r w:rsidRPr="00317626">
        <w:rPr>
          <w:b/>
          <w:bCs/>
        </w:rPr>
        <w:t>resumen inicial</w:t>
      </w:r>
      <w:r w:rsidRPr="00317626">
        <w:t xml:space="preserve"> que incluye información esencial sobre el estado actual de las ventas y clientes. Los datos mostrados comprenden:</w:t>
      </w:r>
    </w:p>
    <w:p w14:paraId="5706AA1F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Cantidad total de ventas realizadas.</w:t>
      </w:r>
    </w:p>
    <w:p w14:paraId="35B94EF7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Número de clientes registrados.</w:t>
      </w:r>
    </w:p>
    <w:p w14:paraId="21171C32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Cantidad de productos disponibles en inventario.</w:t>
      </w:r>
    </w:p>
    <w:p w14:paraId="0EA16210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Identificación del producto con mayor cantidad de ventas.</w:t>
      </w:r>
    </w:p>
    <w:p w14:paraId="603BC69E" w14:textId="77777777" w:rsidR="00317626" w:rsidRPr="00317626" w:rsidRDefault="00317626" w:rsidP="00317626">
      <w:r w:rsidRPr="00317626">
        <w:t xml:space="preserve">Además, se genera una </w:t>
      </w:r>
      <w:r w:rsidRPr="00317626">
        <w:rPr>
          <w:b/>
          <w:bCs/>
        </w:rPr>
        <w:t>relación de ventas y clientes</w:t>
      </w:r>
      <w:r w:rsidRPr="00317626">
        <w:t>. Esta funcionalidad crea un archivo actualizado que incluye una columna adicional donde se asocia cada venta con el ID de un cliente seleccionado aleatoriamente.</w:t>
      </w:r>
    </w:p>
    <w:p w14:paraId="703F8E30" w14:textId="77777777" w:rsidR="00317626" w:rsidRPr="00317626" w:rsidRDefault="00000000" w:rsidP="00317626">
      <w:r>
        <w:pict w14:anchorId="1DED06D2">
          <v:rect id="_x0000_i1026" style="width:0;height:1.5pt" o:hralign="center" o:hrstd="t" o:hr="t" fillcolor="#a0a0a0" stroked="f"/>
        </w:pict>
      </w:r>
    </w:p>
    <w:p w14:paraId="513EABC4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2: Estimación de Ventas Futuras</w:t>
      </w:r>
    </w:p>
    <w:p w14:paraId="6C50606F" w14:textId="57D3F68E" w:rsidR="00317626" w:rsidRPr="00317626" w:rsidRDefault="00317626" w:rsidP="00317626">
      <w:r w:rsidRPr="00317626">
        <w:t xml:space="preserve">Esta funcionalidad calcula la </w:t>
      </w:r>
      <w:r w:rsidRPr="00317626">
        <w:rPr>
          <w:b/>
          <w:bCs/>
        </w:rPr>
        <w:t>proyección de ventas futuras</w:t>
      </w:r>
      <w:r w:rsidRPr="00317626">
        <w:t xml:space="preserve"> para un producto específico mediante un algoritmo basado </w:t>
      </w:r>
      <w:r>
        <w:t xml:space="preserve">en la técnica de diseño </w:t>
      </w:r>
      <w:r w:rsidRPr="00317626">
        <w:rPr>
          <w:b/>
          <w:bCs/>
        </w:rPr>
        <w:t>divide y vencerás</w:t>
      </w:r>
      <w:r w:rsidRPr="00317626">
        <w:t>. El proceso se detalla a continuación:</w:t>
      </w:r>
    </w:p>
    <w:p w14:paraId="6290612F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>Se organiza cronológicamente un array con las cantidades de ventas del producto.</w:t>
      </w:r>
    </w:p>
    <w:p w14:paraId="57ED206A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 xml:space="preserve">El array se divide en </w:t>
      </w:r>
      <w:proofErr w:type="spellStart"/>
      <w:r w:rsidRPr="00317626">
        <w:t>subarrays</w:t>
      </w:r>
      <w:proofErr w:type="spellEnd"/>
      <w:r w:rsidRPr="00317626">
        <w:t xml:space="preserve"> más pequeños.</w:t>
      </w:r>
    </w:p>
    <w:p w14:paraId="3F016244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 xml:space="preserve">Para cada </w:t>
      </w:r>
      <w:proofErr w:type="spellStart"/>
      <w:r w:rsidRPr="00317626">
        <w:t>subarray</w:t>
      </w:r>
      <w:proofErr w:type="spellEnd"/>
      <w:r w:rsidRPr="00317626">
        <w:t xml:space="preserve">, se calcula el </w:t>
      </w:r>
      <w:r w:rsidRPr="00317626">
        <w:rPr>
          <w:b/>
          <w:bCs/>
        </w:rPr>
        <w:t>crecimiento porcentual</w:t>
      </w:r>
      <w:r w:rsidRPr="00317626">
        <w:t xml:space="preserve"> entre los valores consecutivos.</w:t>
      </w:r>
    </w:p>
    <w:p w14:paraId="3323A9CA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lastRenderedPageBreak/>
        <w:t xml:space="preserve">Si un </w:t>
      </w:r>
      <w:proofErr w:type="spellStart"/>
      <w:r w:rsidRPr="00317626">
        <w:t>subarray</w:t>
      </w:r>
      <w:proofErr w:type="spellEnd"/>
      <w:r w:rsidRPr="00317626">
        <w:t xml:space="preserve"> contiene un único valor, el crecimiento se define como 0.</w:t>
      </w:r>
    </w:p>
    <w:p w14:paraId="7A35711D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>Los crecimientos porcentuales calculados se almacenan en una lista, y el promedio de estos se utiliza para proyectar la venta futura aplicándolo al último valor del array.</w:t>
      </w:r>
    </w:p>
    <w:p w14:paraId="6F41515B" w14:textId="77777777" w:rsidR="00317626" w:rsidRPr="00317626" w:rsidRDefault="00317626" w:rsidP="00317626">
      <w:r w:rsidRPr="00317626">
        <w:t>Esta técnica asegura estimaciones fundamentadas en patrones históricos de ventas.</w:t>
      </w:r>
    </w:p>
    <w:p w14:paraId="37DAF896" w14:textId="77777777" w:rsidR="00317626" w:rsidRPr="00317626" w:rsidRDefault="00000000" w:rsidP="00317626">
      <w:r>
        <w:pict w14:anchorId="292B635B">
          <v:rect id="_x0000_i1027" style="width:0;height:1.5pt" o:hralign="center" o:hrstd="t" o:hr="t" fillcolor="#a0a0a0" stroked="f"/>
        </w:pict>
      </w:r>
    </w:p>
    <w:p w14:paraId="667F54F4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3: Simulación de Compra</w:t>
      </w:r>
    </w:p>
    <w:p w14:paraId="3DEAF2E7" w14:textId="77777777" w:rsidR="00317626" w:rsidRPr="00317626" w:rsidRDefault="00317626" w:rsidP="00317626">
      <w:r w:rsidRPr="00317626">
        <w:t>En esta opción, el usuario accede a un menú que muestra:</w:t>
      </w:r>
    </w:p>
    <w:p w14:paraId="79754EB9" w14:textId="77777777" w:rsidR="00317626" w:rsidRPr="00317626" w:rsidRDefault="00317626" w:rsidP="00317626">
      <w:pPr>
        <w:numPr>
          <w:ilvl w:val="0"/>
          <w:numId w:val="3"/>
        </w:numPr>
      </w:pPr>
      <w:r w:rsidRPr="00317626">
        <w:t>Todos los productos disponibles en la tienda.</w:t>
      </w:r>
    </w:p>
    <w:p w14:paraId="245A0200" w14:textId="77777777" w:rsidR="00317626" w:rsidRPr="00317626" w:rsidRDefault="00317626" w:rsidP="00317626">
      <w:pPr>
        <w:numPr>
          <w:ilvl w:val="0"/>
          <w:numId w:val="3"/>
        </w:numPr>
      </w:pPr>
      <w:r w:rsidRPr="00317626">
        <w:t>Precio por unidad de cada producto.</w:t>
      </w:r>
    </w:p>
    <w:p w14:paraId="2C0B77F8" w14:textId="77777777" w:rsidR="00317626" w:rsidRPr="00317626" w:rsidRDefault="00317626" w:rsidP="00317626">
      <w:pPr>
        <w:numPr>
          <w:ilvl w:val="0"/>
          <w:numId w:val="3"/>
        </w:numPr>
      </w:pPr>
      <w:r w:rsidRPr="00317626">
        <w:t>Cantidad disponible en inventario.</w:t>
      </w:r>
    </w:p>
    <w:p w14:paraId="4F0620E3" w14:textId="77777777" w:rsidR="00317626" w:rsidRPr="00317626" w:rsidRDefault="00317626" w:rsidP="00317626">
      <w:r w:rsidRPr="00317626">
        <w:t>El usuario puede añadir productos al carrito especificando las cantidades deseadas. Durante este proceso:</w:t>
      </w:r>
    </w:p>
    <w:p w14:paraId="39287C5B" w14:textId="77777777" w:rsidR="00317626" w:rsidRPr="00317626" w:rsidRDefault="00317626" w:rsidP="00317626">
      <w:pPr>
        <w:numPr>
          <w:ilvl w:val="0"/>
          <w:numId w:val="4"/>
        </w:numPr>
      </w:pPr>
      <w:r w:rsidRPr="00317626">
        <w:t>Si el producto seleccionado no existe, el sistema notifica al usuario.</w:t>
      </w:r>
    </w:p>
    <w:p w14:paraId="61378B5E" w14:textId="77777777" w:rsidR="00317626" w:rsidRPr="00317626" w:rsidRDefault="00317626" w:rsidP="00317626">
      <w:pPr>
        <w:numPr>
          <w:ilvl w:val="0"/>
          <w:numId w:val="4"/>
        </w:numPr>
      </w:pPr>
      <w:r w:rsidRPr="00317626">
        <w:t>Si la cantidad ingresada supera la disponibilidad, se informa adecuadamente.</w:t>
      </w:r>
    </w:p>
    <w:p w14:paraId="2AEA8CF6" w14:textId="46E6A7E2" w:rsidR="00317626" w:rsidRPr="00317626" w:rsidRDefault="00317626" w:rsidP="00317626">
      <w:r w:rsidRPr="00317626">
        <w:t>Al finalizar la compra seleccionando</w:t>
      </w:r>
      <w:r w:rsidR="00AA4074">
        <w:t xml:space="preserve">, </w:t>
      </w:r>
      <w:r w:rsidRPr="00317626">
        <w:t>el sistema:</w:t>
      </w:r>
    </w:p>
    <w:p w14:paraId="032E7DDB" w14:textId="77777777" w:rsidR="00317626" w:rsidRPr="00317626" w:rsidRDefault="00317626" w:rsidP="00317626">
      <w:pPr>
        <w:numPr>
          <w:ilvl w:val="0"/>
          <w:numId w:val="5"/>
        </w:numPr>
      </w:pPr>
      <w:r w:rsidRPr="00317626">
        <w:t>Muestra en pantalla un resumen de la compra, incluyendo el valor total y los productos adquiridos.</w:t>
      </w:r>
    </w:p>
    <w:p w14:paraId="299EEEC9" w14:textId="623F5343" w:rsidR="00317626" w:rsidRPr="00317626" w:rsidRDefault="00317626" w:rsidP="00317626">
      <w:pPr>
        <w:numPr>
          <w:ilvl w:val="0"/>
          <w:numId w:val="5"/>
        </w:numPr>
      </w:pPr>
      <w:r w:rsidRPr="00317626">
        <w:t xml:space="preserve">Genera un archivo llamado </w:t>
      </w:r>
      <w:r w:rsidRPr="00317626">
        <w:rPr>
          <w:b/>
          <w:bCs/>
        </w:rPr>
        <w:t>"</w:t>
      </w:r>
      <w:r w:rsidR="00AA4074">
        <w:rPr>
          <w:b/>
          <w:bCs/>
        </w:rPr>
        <w:t>simulación_venta.csv</w:t>
      </w:r>
      <w:r w:rsidRPr="00317626">
        <w:rPr>
          <w:b/>
          <w:bCs/>
        </w:rPr>
        <w:t>"</w:t>
      </w:r>
      <w:r w:rsidRPr="00317626">
        <w:t>, que almacena la información detallada de los productos</w:t>
      </w:r>
      <w:r w:rsidR="00AA4074">
        <w:t xml:space="preserve">, precio por unidad y </w:t>
      </w:r>
      <w:r w:rsidRPr="00317626">
        <w:t>cantidades compradas.</w:t>
      </w:r>
    </w:p>
    <w:p w14:paraId="513B5FA6" w14:textId="77777777" w:rsidR="00317626" w:rsidRPr="00317626" w:rsidRDefault="00000000" w:rsidP="00317626">
      <w:r>
        <w:pict w14:anchorId="008F7553">
          <v:rect id="_x0000_i1028" style="width:0;height:1.5pt" o:hralign="center" o:hrstd="t" o:hr="t" fillcolor="#a0a0a0" stroked="f"/>
        </w:pict>
      </w:r>
    </w:p>
    <w:p w14:paraId="6DD150D9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4: Generación de Combinaciones de Compra por Presupuesto</w:t>
      </w:r>
    </w:p>
    <w:p w14:paraId="1217841B" w14:textId="77777777" w:rsidR="00317626" w:rsidRPr="00317626" w:rsidRDefault="00317626" w:rsidP="00317626">
      <w:r w:rsidRPr="00317626">
        <w:t xml:space="preserve">Mediante un algoritmo de </w:t>
      </w:r>
      <w:proofErr w:type="spellStart"/>
      <w:r w:rsidRPr="00317626">
        <w:rPr>
          <w:b/>
          <w:bCs/>
        </w:rPr>
        <w:t>backtracking</w:t>
      </w:r>
      <w:proofErr w:type="spellEnd"/>
      <w:r w:rsidRPr="00317626">
        <w:t>, el sistema genera todas las combinaciones posibles de productos que el usuario podría adquirir respetando un presupuesto ingresado. El algoritmo opera de la siguiente manera:</w:t>
      </w:r>
    </w:p>
    <w:p w14:paraId="2B33A93F" w14:textId="77777777" w:rsidR="00317626" w:rsidRPr="00317626" w:rsidRDefault="00317626" w:rsidP="00317626">
      <w:pPr>
        <w:numPr>
          <w:ilvl w:val="0"/>
          <w:numId w:val="6"/>
        </w:numPr>
      </w:pPr>
      <w:r w:rsidRPr="00317626">
        <w:t>Evalúa cada producto dentro del rango presupuestal.</w:t>
      </w:r>
    </w:p>
    <w:p w14:paraId="77F09A85" w14:textId="12CBE2F1" w:rsidR="00317626" w:rsidRPr="00317626" w:rsidRDefault="00317626" w:rsidP="00317626">
      <w:pPr>
        <w:numPr>
          <w:ilvl w:val="0"/>
          <w:numId w:val="6"/>
        </w:numPr>
      </w:pPr>
      <w:r w:rsidRPr="00317626">
        <w:t xml:space="preserve">Explora combinaciones posibles </w:t>
      </w:r>
      <w:r w:rsidR="00AA4074">
        <w:t xml:space="preserve">a partir de ese producto </w:t>
      </w:r>
      <w:r w:rsidRPr="00317626">
        <w:t xml:space="preserve">descendiendo en profundidad hasta </w:t>
      </w:r>
      <w:r w:rsidR="00AA4074">
        <w:t xml:space="preserve">completar la cantidad disponible </w:t>
      </w:r>
      <w:r w:rsidRPr="00317626">
        <w:t>o agotar el presupuesto.</w:t>
      </w:r>
    </w:p>
    <w:p w14:paraId="6464C8D7" w14:textId="77777777" w:rsidR="00317626" w:rsidRPr="00317626" w:rsidRDefault="00317626" w:rsidP="00317626">
      <w:pPr>
        <w:numPr>
          <w:ilvl w:val="0"/>
          <w:numId w:val="6"/>
        </w:numPr>
      </w:pPr>
      <w:r w:rsidRPr="00317626">
        <w:lastRenderedPageBreak/>
        <w:t>Considera las restricciones de disponibilidad de productos e informa si alguna combinación no es viable.</w:t>
      </w:r>
    </w:p>
    <w:p w14:paraId="0979C8EF" w14:textId="77777777" w:rsidR="00317626" w:rsidRPr="00317626" w:rsidRDefault="00317626" w:rsidP="00317626">
      <w:r w:rsidRPr="00317626">
        <w:t>Este enfoque permite al usuario optimizar sus compras con base en los recursos disponibles.</w:t>
      </w:r>
    </w:p>
    <w:p w14:paraId="201E30B9" w14:textId="77777777" w:rsidR="00317626" w:rsidRPr="00317626" w:rsidRDefault="00000000" w:rsidP="00317626">
      <w:r>
        <w:pict w14:anchorId="1A94ADC6">
          <v:rect id="_x0000_i1029" style="width:0;height:1.5pt" o:hralign="center" o:hrstd="t" o:hr="t" fillcolor="#a0a0a0" stroked="f"/>
        </w:pict>
      </w:r>
    </w:p>
    <w:p w14:paraId="413FF004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5: Análisis de Compras por Categoría</w:t>
      </w:r>
    </w:p>
    <w:p w14:paraId="4CE795E1" w14:textId="77777777" w:rsidR="00317626" w:rsidRPr="00317626" w:rsidRDefault="00317626" w:rsidP="00317626">
      <w:r w:rsidRPr="00317626">
        <w:t>El usuario puede seleccionar una categoría de productos, tras lo cual el sistema muestra:</w:t>
      </w:r>
    </w:p>
    <w:p w14:paraId="6B6DBD11" w14:textId="77777777" w:rsidR="00317626" w:rsidRPr="00317626" w:rsidRDefault="00317626" w:rsidP="00317626">
      <w:pPr>
        <w:numPr>
          <w:ilvl w:val="0"/>
          <w:numId w:val="7"/>
        </w:numPr>
      </w:pPr>
      <w:r w:rsidRPr="00317626">
        <w:t>Los nombres de los clientes que han adquirido productos de esa categoría.</w:t>
      </w:r>
    </w:p>
    <w:p w14:paraId="6BFB1754" w14:textId="77777777" w:rsidR="00317626" w:rsidRPr="00317626" w:rsidRDefault="00317626" w:rsidP="00317626">
      <w:pPr>
        <w:numPr>
          <w:ilvl w:val="0"/>
          <w:numId w:val="7"/>
        </w:numPr>
      </w:pPr>
      <w:r w:rsidRPr="00317626">
        <w:t>El cliente que ha comprado la mayor cantidad de productos dentro de la categoría seleccionada.</w:t>
      </w:r>
    </w:p>
    <w:p w14:paraId="1ABAEFEC" w14:textId="77777777" w:rsidR="00317626" w:rsidRPr="00317626" w:rsidRDefault="00317626" w:rsidP="00317626">
      <w:r w:rsidRPr="00317626">
        <w:t xml:space="preserve">Esta funcionalidad utiliza un enfoque de </w:t>
      </w:r>
      <w:r w:rsidRPr="00317626">
        <w:rPr>
          <w:b/>
          <w:bCs/>
        </w:rPr>
        <w:t>fuerza bruta</w:t>
      </w:r>
      <w:r w:rsidRPr="00317626">
        <w:t xml:space="preserve"> para:</w:t>
      </w:r>
    </w:p>
    <w:p w14:paraId="1092F4B3" w14:textId="77777777" w:rsidR="00317626" w:rsidRPr="00317626" w:rsidRDefault="00317626" w:rsidP="00317626">
      <w:pPr>
        <w:numPr>
          <w:ilvl w:val="0"/>
          <w:numId w:val="8"/>
        </w:numPr>
      </w:pPr>
      <w:r w:rsidRPr="00317626">
        <w:t>Identificar productos pertenecientes a la categoría seleccionada.</w:t>
      </w:r>
    </w:p>
    <w:p w14:paraId="70C220D6" w14:textId="77777777" w:rsidR="00317626" w:rsidRPr="00317626" w:rsidRDefault="00317626" w:rsidP="00317626">
      <w:pPr>
        <w:numPr>
          <w:ilvl w:val="0"/>
          <w:numId w:val="8"/>
        </w:numPr>
      </w:pPr>
      <w:r w:rsidRPr="00317626">
        <w:t xml:space="preserve">Extraer los </w:t>
      </w:r>
      <w:proofErr w:type="spellStart"/>
      <w:r w:rsidRPr="00317626">
        <w:t>IDs</w:t>
      </w:r>
      <w:proofErr w:type="spellEnd"/>
      <w:r w:rsidRPr="00317626">
        <w:t xml:space="preserve"> de estos productos y cruzarlos con el historial de ventas.</w:t>
      </w:r>
    </w:p>
    <w:p w14:paraId="62729937" w14:textId="77777777" w:rsidR="00317626" w:rsidRPr="00317626" w:rsidRDefault="00317626" w:rsidP="00317626">
      <w:pPr>
        <w:numPr>
          <w:ilvl w:val="0"/>
          <w:numId w:val="8"/>
        </w:numPr>
      </w:pPr>
      <w:r w:rsidRPr="00317626">
        <w:t>Determinar al cliente con mayor cantidad de compras dentro de estas ventas.</w:t>
      </w:r>
    </w:p>
    <w:p w14:paraId="616CCD56" w14:textId="77777777" w:rsidR="00317626" w:rsidRPr="00317626" w:rsidRDefault="00000000" w:rsidP="00317626">
      <w:r>
        <w:pict w14:anchorId="54DB3662">
          <v:rect id="_x0000_i1030" style="width:0;height:1.5pt" o:hralign="center" o:hrstd="t" o:hr="t" fillcolor="#a0a0a0" stroked="f"/>
        </w:pict>
      </w:r>
    </w:p>
    <w:p w14:paraId="260E4DD6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6: Análisis Optimizado de Compras por Categoría</w:t>
      </w:r>
    </w:p>
    <w:p w14:paraId="0DCCCC4F" w14:textId="77777777" w:rsidR="00317626" w:rsidRPr="00317626" w:rsidRDefault="00317626" w:rsidP="00317626">
      <w:r w:rsidRPr="00317626">
        <w:t xml:space="preserve">Similar a la opción 5, pero con una implementación más eficiente basada en </w:t>
      </w:r>
      <w:r w:rsidRPr="00317626">
        <w:rPr>
          <w:b/>
          <w:bCs/>
        </w:rPr>
        <w:t>recursión</w:t>
      </w:r>
      <w:r w:rsidRPr="00317626">
        <w:t>. Este enfoque mejora el rendimiento al reducir el número de iteraciones necesarias para encontrar el cliente con mayor cantidad de compras en una categoría seleccionada.</w:t>
      </w:r>
    </w:p>
    <w:p w14:paraId="04C6A3B5" w14:textId="77777777" w:rsidR="00317626" w:rsidRPr="00317626" w:rsidRDefault="00000000" w:rsidP="00317626">
      <w:r>
        <w:pict w14:anchorId="78C22E71">
          <v:rect id="_x0000_i1031" style="width:0;height:1.5pt" o:hralign="center" o:hrstd="t" o:hr="t" fillcolor="#a0a0a0" stroked="f"/>
        </w:pict>
      </w:r>
    </w:p>
    <w:p w14:paraId="53830249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7: Visualización de Gráficas</w:t>
      </w:r>
    </w:p>
    <w:p w14:paraId="63FB98D0" w14:textId="77777777" w:rsidR="00317626" w:rsidRPr="00317626" w:rsidRDefault="00317626" w:rsidP="00317626">
      <w:r w:rsidRPr="00317626">
        <w:t>El usuario puede generar gráficas interactivas para visualizar diferentes aspectos de la información:</w:t>
      </w:r>
    </w:p>
    <w:p w14:paraId="46224BCA" w14:textId="77777777" w:rsidR="00317626" w:rsidRPr="00317626" w:rsidRDefault="00317626" w:rsidP="00317626">
      <w:pPr>
        <w:numPr>
          <w:ilvl w:val="0"/>
          <w:numId w:val="9"/>
        </w:numPr>
      </w:pPr>
      <w:r w:rsidRPr="00317626">
        <w:rPr>
          <w:b/>
          <w:bCs/>
        </w:rPr>
        <w:t>Gráfica de barras:</w:t>
      </w:r>
      <w:r w:rsidRPr="00317626">
        <w:t xml:space="preserve"> Muestra las ventas totales por categoría.</w:t>
      </w:r>
    </w:p>
    <w:p w14:paraId="2CC25143" w14:textId="77777777" w:rsidR="00317626" w:rsidRPr="00317626" w:rsidRDefault="00317626" w:rsidP="00317626">
      <w:pPr>
        <w:numPr>
          <w:ilvl w:val="0"/>
          <w:numId w:val="9"/>
        </w:numPr>
      </w:pPr>
      <w:r w:rsidRPr="00317626">
        <w:rPr>
          <w:b/>
          <w:bCs/>
        </w:rPr>
        <w:t>Gráfica de barras:</w:t>
      </w:r>
      <w:r w:rsidRPr="00317626">
        <w:t xml:space="preserve"> Representa los productos más vendidos, ordenados de mayor a menor.</w:t>
      </w:r>
    </w:p>
    <w:p w14:paraId="35B438C1" w14:textId="77777777" w:rsidR="00317626" w:rsidRPr="00317626" w:rsidRDefault="00317626" w:rsidP="00317626">
      <w:pPr>
        <w:numPr>
          <w:ilvl w:val="0"/>
          <w:numId w:val="9"/>
        </w:numPr>
      </w:pPr>
      <w:r w:rsidRPr="00317626">
        <w:rPr>
          <w:b/>
          <w:bCs/>
        </w:rPr>
        <w:t>Gráfica de líneas:</w:t>
      </w:r>
      <w:r w:rsidRPr="00317626">
        <w:t xml:space="preserve"> Presenta la cantidad de ventas distribuidas por meses y años.</w:t>
      </w:r>
    </w:p>
    <w:p w14:paraId="5DF20D8B" w14:textId="77777777" w:rsidR="00317626" w:rsidRPr="00317626" w:rsidRDefault="00317626" w:rsidP="00317626">
      <w:r w:rsidRPr="00317626">
        <w:lastRenderedPageBreak/>
        <w:t>Estas visualizaciones ofrecen una representación clara y comprensible de los datos, facilitando la toma de decisiones.</w:t>
      </w:r>
    </w:p>
    <w:p w14:paraId="7813A0C4" w14:textId="77777777" w:rsidR="00AA4074" w:rsidRDefault="00000000" w:rsidP="00317626">
      <w:r>
        <w:pict w14:anchorId="2E36DD19">
          <v:rect id="_x0000_i1032" style="width:0;height:1.5pt" o:hralign="center" o:hrstd="t" o:hr="t" fillcolor="#a0a0a0" stroked="f"/>
        </w:pict>
      </w:r>
    </w:p>
    <w:p w14:paraId="676B92CE" w14:textId="6A0148FF" w:rsidR="00AA4074" w:rsidRPr="00AA4074" w:rsidRDefault="00AA4074" w:rsidP="00317626">
      <w:pPr>
        <w:rPr>
          <w:b/>
          <w:bCs/>
        </w:rPr>
      </w:pPr>
      <w:r w:rsidRPr="00AA4074">
        <w:rPr>
          <w:b/>
          <w:bCs/>
        </w:rPr>
        <w:t>Opción 8:</w:t>
      </w:r>
    </w:p>
    <w:p w14:paraId="79BC0961" w14:textId="40FC5077" w:rsidR="00AA4074" w:rsidRDefault="00AA4074" w:rsidP="00317626">
      <w:r w:rsidRPr="00AA4074">
        <w:t>Si el usuario elige la opción 8 saldrá del programa</w:t>
      </w:r>
    </w:p>
    <w:p w14:paraId="29FE67A3" w14:textId="240B7A9D" w:rsidR="00317626" w:rsidRPr="00317626" w:rsidRDefault="00000000" w:rsidP="00317626">
      <w:r>
        <w:pict w14:anchorId="191A6B0E">
          <v:rect id="_x0000_i1033" style="width:0;height:1.5pt" o:hralign="center" o:hrstd="t" o:hr="t" fillcolor="#a0a0a0" stroked="f"/>
        </w:pict>
      </w:r>
    </w:p>
    <w:p w14:paraId="1FDA9F66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Retos y Soluciones</w:t>
      </w:r>
    </w:p>
    <w:p w14:paraId="2121D4F6" w14:textId="77777777" w:rsidR="00317626" w:rsidRPr="00317626" w:rsidRDefault="00317626" w:rsidP="00317626">
      <w:r w:rsidRPr="00317626">
        <w:t>Durante la implementación del proyecto, se identificaron varios desafíos:</w:t>
      </w:r>
    </w:p>
    <w:p w14:paraId="29F3B118" w14:textId="77777777" w:rsidR="00317626" w:rsidRPr="00317626" w:rsidRDefault="00317626" w:rsidP="00317626">
      <w:pPr>
        <w:numPr>
          <w:ilvl w:val="0"/>
          <w:numId w:val="10"/>
        </w:numPr>
      </w:pPr>
      <w:r w:rsidRPr="00317626">
        <w:rPr>
          <w:b/>
          <w:bCs/>
        </w:rPr>
        <w:t>Sintaxis de Python:</w:t>
      </w:r>
      <w:r w:rsidRPr="00317626">
        <w:t xml:space="preserve"> La amplia variedad de funciones y características de las librerías requeridas supuso una curva de aprendizaje considerable.</w:t>
      </w:r>
    </w:p>
    <w:p w14:paraId="04DDA364" w14:textId="77777777" w:rsidR="00317626" w:rsidRPr="00317626" w:rsidRDefault="00317626" w:rsidP="00317626">
      <w:pPr>
        <w:numPr>
          <w:ilvl w:val="0"/>
          <w:numId w:val="10"/>
        </w:numPr>
      </w:pPr>
      <w:r w:rsidRPr="00317626">
        <w:rPr>
          <w:b/>
          <w:bCs/>
        </w:rPr>
        <w:t>Implementación de algoritmos:</w:t>
      </w:r>
      <w:r w:rsidRPr="00317626">
        <w:t xml:space="preserve"> Fue necesario investigar y comprender en profundidad la naturaleza de los algoritmos utilizados, como divide y vencerás, </w:t>
      </w:r>
      <w:proofErr w:type="spellStart"/>
      <w:r w:rsidRPr="00317626">
        <w:t>backtracking</w:t>
      </w:r>
      <w:proofErr w:type="spellEnd"/>
      <w:r w:rsidRPr="00317626">
        <w:t xml:space="preserve"> y recursión, para garantizar su correcta aplicación en cada funcionalidad.</w:t>
      </w:r>
    </w:p>
    <w:p w14:paraId="45D1D33F" w14:textId="77777777" w:rsidR="00317626" w:rsidRPr="00317626" w:rsidRDefault="00317626" w:rsidP="00317626">
      <w:r w:rsidRPr="00317626">
        <w:t>El aprendizaje obtenido durante este proceso fortaleció nuestras habilidades en desarrollo y optimización de sistemas.</w:t>
      </w:r>
    </w:p>
    <w:p w14:paraId="483FD9CF" w14:textId="33ED8F4A" w:rsidR="00317626" w:rsidRDefault="00000000">
      <w:r>
        <w:pict w14:anchorId="666C0E75">
          <v:rect id="_x0000_i1034" style="width:0;height:1.5pt" o:hralign="center" o:hrstd="t" o:hr="t" fillcolor="#a0a0a0" stroked="f"/>
        </w:pict>
      </w:r>
    </w:p>
    <w:sectPr w:rsidR="00317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354C6"/>
    <w:multiLevelType w:val="multilevel"/>
    <w:tmpl w:val="DA1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D0594"/>
    <w:multiLevelType w:val="multilevel"/>
    <w:tmpl w:val="5288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906CC"/>
    <w:multiLevelType w:val="multilevel"/>
    <w:tmpl w:val="DA50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A22E4"/>
    <w:multiLevelType w:val="multilevel"/>
    <w:tmpl w:val="976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B1731"/>
    <w:multiLevelType w:val="multilevel"/>
    <w:tmpl w:val="B6D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D10C0"/>
    <w:multiLevelType w:val="multilevel"/>
    <w:tmpl w:val="82A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D1756"/>
    <w:multiLevelType w:val="multilevel"/>
    <w:tmpl w:val="E444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D11DF"/>
    <w:multiLevelType w:val="multilevel"/>
    <w:tmpl w:val="847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8458B"/>
    <w:multiLevelType w:val="multilevel"/>
    <w:tmpl w:val="76E2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33205"/>
    <w:multiLevelType w:val="multilevel"/>
    <w:tmpl w:val="310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63714">
    <w:abstractNumId w:val="5"/>
  </w:num>
  <w:num w:numId="2" w16cid:durableId="1319460498">
    <w:abstractNumId w:val="8"/>
  </w:num>
  <w:num w:numId="3" w16cid:durableId="1028750113">
    <w:abstractNumId w:val="3"/>
  </w:num>
  <w:num w:numId="4" w16cid:durableId="1974169296">
    <w:abstractNumId w:val="7"/>
  </w:num>
  <w:num w:numId="5" w16cid:durableId="1899971858">
    <w:abstractNumId w:val="6"/>
  </w:num>
  <w:num w:numId="6" w16cid:durableId="528958113">
    <w:abstractNumId w:val="9"/>
  </w:num>
  <w:num w:numId="7" w16cid:durableId="1555507753">
    <w:abstractNumId w:val="4"/>
  </w:num>
  <w:num w:numId="8" w16cid:durableId="1846288950">
    <w:abstractNumId w:val="2"/>
  </w:num>
  <w:num w:numId="9" w16cid:durableId="1151483811">
    <w:abstractNumId w:val="1"/>
  </w:num>
  <w:num w:numId="10" w16cid:durableId="141493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26"/>
    <w:rsid w:val="00280D9B"/>
    <w:rsid w:val="00317626"/>
    <w:rsid w:val="005A6CFE"/>
    <w:rsid w:val="00A562BE"/>
    <w:rsid w:val="00A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11F5"/>
  <w15:chartTrackingRefBased/>
  <w15:docId w15:val="{524B83EF-E882-4BC2-A11D-5E14A97A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martinez</dc:creator>
  <cp:keywords/>
  <dc:description/>
  <cp:lastModifiedBy>Joaquín Bermúdez M</cp:lastModifiedBy>
  <cp:revision>2</cp:revision>
  <dcterms:created xsi:type="dcterms:W3CDTF">2024-12-15T17:06:00Z</dcterms:created>
  <dcterms:modified xsi:type="dcterms:W3CDTF">2024-12-15T17:06:00Z</dcterms:modified>
</cp:coreProperties>
</file>