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2800"/>
      </w:pPr>
      <w:r>
        <w:t xml:space="preserve"/>
      </w:r>
    </w:p>
    <w:p>
      <w:pPr>
        <w:shd w:fill="1B2A4A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davinciristorante.com.ve</w:t>
      </w:r>
    </w:p>
    <w:p>
      <w:pPr>
        <w:shd w:fill="1B2A4A" w:val="clear"/>
        <w:spacing w:after="80"/>
        <w:jc w:val="center"/>
      </w:pPr>
      <w:r>
        <w:rPr>
          <w:rFonts w:ascii="Arial" w:cs="Arial" w:eastAsia="Arial" w:hAnsi="Arial"/>
          <w:color w:val="93C5FD"/>
          <w:sz w:val="36"/>
          <w:szCs w:val="36"/>
        </w:rPr>
        <w:t xml:space="preserve">SEO / GEO / AEO Audit Report</w:t>
      </w:r>
    </w:p>
    <w:p>
      <w:pPr>
        <w:shd w:fill="1B2A4A" w:val="clear"/>
        <w:spacing w:after="4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FULL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1440"/>
          <w:right w:type="dxa" w:w="144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D97706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3120"/>
            <w:shd w:fill="DC2626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3120"/>
            <w:shd w:fill="DC2626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</w:tr>
    </w:tbl>
    <w:p>
      <w:pPr>
        <w:shd w:fill="1B2A4A" w:val="clear"/>
        <w:spacing w:after="0" w:before="2800"/>
      </w:pPr>
      <w:r>
        <w:t xml:space="preserve"/>
      </w:r>
    </w:p>
    <w:p>
      <w:pPr>
        <w:shd w:fill="1B2A4A" w:val="clear"/>
        <w:spacing w:after="4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Auditoría realizada el 2026-06-10</w:t>
      </w:r>
    </w:p>
    <w:p>
      <w:pPr>
        <w:shd w:fill="1B2A4A" w:val="clear"/>
        <w:spacing w:after="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Desarrollado por MDN Publicidad · Análisis SEO especializado para restaurantes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Resumen Ejecutivo</w:t>
      </w:r>
    </w:p>
    <w:tbl>
      <w:tblPr>
        <w:tblW w:type="dxa" w:w="9360"/>
        <w:tblBorders>
          <w:top w:val="none"/>
          <w:left w:val="single" w:color="2563EB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DaVinci Ristorante tiene un sitio web visualmente cuidado, con contenido auténtico en tres idiomas, NAP completo de cinco sedes y un mapa embebido funcional. Sin embargo, carece casi por completo de las señales técnicas que Google, Perplexity y ChatGPT necesitan para catalogarlo como un restaurante real en Maracaibo: no existía JSON-LD, Open Graph, sitemap, robots.txt, canonical en cafe.html ni hreflang para las versiones ES/EN/IT. Con las mejoras del Sprint 1 implementadas, el sitio está ahora en condiciones de indexarse correctamente y comenzar a competir en el Pack Local de Google.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Dimensión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Puntuación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Conclusión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5/10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Needs 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Faltaban title, OG, schemas, sitemap y alt texts. Corregido en Sprint 1.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3/10</w:t>
            </w:r>
          </w:p>
        </w:tc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Needs 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Sin JSON-LD ni sameAs. Schema Restaurant y CafeOrCoffeeShop añadidos.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AEO</w:t>
            </w:r>
          </w:p>
        </w:tc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2/10</w:t>
            </w:r>
          </w:p>
        </w:tc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Needs 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Sin FAQ schema ni headings de pregunta. FAQPage con 5+4 preguntas añadidas.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Combinado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10/30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Base sólida. Mejoras técnicas implementadas; pendiente contenido y GBP.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Páginas Auditadas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index.html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Homepage · Ristorante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Página principal, 1 sede, hero slideshow, marquee, Club, Ubícanos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cafe.html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Landing · Café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4 sedes de café, galería, Club, Visítanos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js/i18n.js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Script de i18n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Traducciones ES/EN/IT para todos los textos del sitio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Análisis SEO — Puntuación: 5/10</w:t>
      </w: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563EB"/>
          <w:sz w:val="36"/>
          <w:szCs w:val="36"/>
        </w:rPr>
      </w:pPr>
      <w:r>
        <w:t xml:space="preserve">SEO Técnico On-Page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&lt;title&gt; index.html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"DaVinci Ristorante" — 18 chars, sin keyword ni ubicación → Corregido: "DaVinci Ristorante — Restaurante italiano en Maracaibo desde 1996"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&lt;title&gt; cafe.html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"DaVinci Café · Grupo DaVinci" — sin Maracaibo → Corregido: "DaVinci Café — Panadería artesanal y café de especialidad en Maracaibo"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description index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200+ chars → Recortado a 137 chars, incluye CTA y keywords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description cafe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158 chars, Maracaibo añadido al inicio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keywords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Obsoleto (Google lo ignora desde 2009) → Eliminado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Canonical index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https://davinciristorante.com.ve/ ✓ — ya existía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Canonical cafe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→ Añadido: https://davinciristorante.com.ve/cafe.html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hreflang ES/EN/IT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en ambas páginas → Añadido con x-default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Graph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en ambas → og:title, og:description, og:image, og:locale añadidos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Twitter Card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en ambas → summary_large_image añadido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H1 index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"La calidez de Italia en cada plato" — el kicker ya incluye "Maracaibo"; JSON-LD lleva la señal de keyword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Aceptable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H1 cafe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"El momento más rico del día te espera aquí" — mismo razonamiento; kicker actualizado a incluir Maracaibo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Aceptable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Jerarquía H2/H3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Lógica y limpia en ambas páginas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 texts marquesina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14× "DaVinci" genérico → 7 alts descriptivos con keywords; duplicados marcados aria-hidden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 texts galería café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alt="" en todo el carrusel (vacíos declarados como decorativos)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 Sprint 2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sitemap.xml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existía → Creado con ambas URLs + hreflang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robots.txt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existía → Creado con allow all + Sitemap pointer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Sí (canonical)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Analytics 4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detectado (sólo Meta Pixel) → Comentario GA4 añadido para activar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 cliente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Viewport mobile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Presente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Favicon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index: .ico ✓ | cafe: .jpg → Cambiado a .ico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563EB"/>
          <w:sz w:val="36"/>
          <w:szCs w:val="36"/>
        </w:rPr>
      </w:pPr>
      <w:r>
        <w:t xml:space="preserve">Calidad de 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Keywords en contenido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index: "restaurante italiano Maracaibo" no aparece en H1/primeros 100 words. Kicker actualizado. JSON-LD lleva la señal.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Mejorado ✓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Palabras clave café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"panadería artesanal Maracaibo" bien presente en kicker y meta description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Menú indexable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menú vive en un modal con imágenes — Google no puede leerlo. Requiere /menu.html en Sprint 3.</w:t>
            </w:r>
          </w:p>
        </w:tc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 Sprint 3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Blog / Long-tail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existe. Oportunidad grande para "mejores pizzas Maracaibo", "desayunar en Bella Vista".</w:t>
            </w:r>
          </w:p>
        </w:tc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 Sprint 3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Historia de marca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"1996", "30 años", "Dal 1996" — contenido E-E-A-T excelente para señales de autoridad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Contenido multilingüe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ES/EN/IT via JS i18n ✓ — ahora con hreflang declarado a Google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563EB"/>
          <w:sz w:val="36"/>
          <w:szCs w:val="36"/>
        </w:rPr>
      </w:pPr>
      <w:r>
        <w:t xml:space="preserve">Datos Estructurados (Schema.org)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Restaurant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→ Añadido: @type Restaurant con name, address, geo, openingHours, telephone, sameAs, reservationUrl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CafeOrCoffeeShop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→ Añadido para las 4 sedes con @graph, geo coords, horarios, teléfonos individuales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Organization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→ Añadido en cafe.html como entidad padre del Grupo DaVinci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FAQPage schema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→ Añadido en ambas páginas (5 preguntas Ristorante, 4 Café)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BreadcrumbList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→ Añadido en ambas páginas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Menu / MenuItem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— requiere /menu.html indexable en Sprint 3</w:t>
            </w:r>
          </w:p>
        </w:tc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 Sprint 3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AggregateRating / Review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— requiere integración con reseñas reales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 Sprint 4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 schema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— oportunidad para eventos privados y cenas especiales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Análisis GEO — Puntuación: 3/10</w:t>
      </w: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563EB"/>
          <w:sz w:val="36"/>
          <w:szCs w:val="36"/>
        </w:rPr>
      </w:pPr>
      <w:r>
        <w:t xml:space="preserve">E-E-A-T (Experiencia, Expertise, Autoridad, Confianza)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Historia de marca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"Iniciamos en 1996" — 30 años de trayectoria visible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Equipo / Chef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mencionados — los motores IA premian autoría y personas reales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 Sprint 2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Información de contacto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 visible en nav, footer y hero; teléfono en schema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Premios / Reconocimientos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mencionados — añadirlos fortalecería el E-E-A-T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Reseñas y testimonios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existen en el sitio — integrar Google Reviews en Sprint 4</w:t>
            </w:r>
          </w:p>
        </w:tc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 Sprint 4</w:t>
            </w:r>
          </w:p>
        </w:tc>
      </w:tr>
    </w:tbl>
    <w:p>
      <w:pPr>
        <w:pStyle w:val="Heading2"/>
        <w:spacing w:after="80" w:before="240"/>
        <w:rPr>
          <w:rFonts w:ascii="Arial" w:cs="Arial" w:eastAsia="Arial" w:hAnsi="Arial"/>
          <w:b/>
          <w:bCs/>
          <w:color w:val="2563EB"/>
          <w:sz w:val="36"/>
          <w:szCs w:val="36"/>
        </w:rPr>
      </w:pPr>
      <w:r>
        <w:t xml:space="preserve">Contenido para IA Generativa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sameAs en JSON-LD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→ Añadido para Restaurant y CafeOrCoffeeShop con todas las redes sociales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Entidad @id declarada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→ Añadidos @id únicos por sede para que los LLMs los distingan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Densidad factual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"1996", "30 años", "5 sedes", direcciones exactas ✓ — material que los motores IA citan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OpeningHoursSpecification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→ Añadido en todos los schemas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Originalidad / POV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Historia de cocina italiana desde 1996 en Maracaibo — diferenciador claro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Citas externas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sitio no cita fuentes externas ni press mentions — oportunidad en blog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</w:tr>
    </w:tbl>
    <w:p>
      <w:pPr>
        <w:pStyle w:val="Heading2"/>
        <w:spacing w:after="80" w:before="240"/>
        <w:rPr>
          <w:rFonts w:ascii="Arial" w:cs="Arial" w:eastAsia="Arial" w:hAnsi="Arial"/>
          <w:b/>
          <w:bCs/>
          <w:color w:val="2563EB"/>
          <w:sz w:val="36"/>
          <w:szCs w:val="36"/>
        </w:rPr>
      </w:pPr>
      <w:r>
        <w:t xml:space="preserve">GEO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Sí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Renderizado JS-blocking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Mínimo — contenido principal en HTML estático ✓ (bots IA pueden leerlo)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robots.txt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Creado con Allow: / y Sitemap pointer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Structured data depth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Restaurant + CafeOrCoffeeShop × 4 + FAQPage + BreadcrumbList añadidos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SpeakableSpecification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— para voz, añadir en Sprint 2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Análisis AEO — Puntuación: 2/10</w:t>
      </w: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563EB"/>
          <w:sz w:val="36"/>
          <w:szCs w:val="36"/>
        </w:rPr>
      </w:pPr>
      <w:r>
        <w:t xml:space="preserve">Elegibilidad para Featured Snippets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Headings tipo pregunta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Ausentes en ambas páginas — ningún H2/H3 formulado como pregunta</w:t>
            </w:r>
          </w:p>
        </w:tc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 Sprint 2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Respuestas concisas (40-60 words)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Ausentes — el contenido es descriptivo pero no hay párrafos-respuesta directos</w:t>
            </w:r>
          </w:p>
        </w:tc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 Sprint 2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Listas estructuradas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 de sedes presente en HTML pero sin marcado semántico adicional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Aceptable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Definición "X es..."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hay definición clara del tipo de restaurante al inicio del body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 Sprint 2</w:t>
            </w:r>
          </w:p>
        </w:tc>
      </w:tr>
    </w:tbl>
    <w:p>
      <w:pPr>
        <w:pStyle w:val="Heading2"/>
        <w:spacing w:after="80" w:before="240"/>
        <w:rPr>
          <w:rFonts w:ascii="Arial" w:cs="Arial" w:eastAsia="Arial" w:hAnsi="Arial"/>
          <w:b/>
          <w:bCs/>
          <w:color w:val="2563EB"/>
          <w:sz w:val="36"/>
          <w:szCs w:val="36"/>
        </w:rPr>
      </w:pPr>
      <w:r>
        <w:t xml:space="preserve">Formatos de Respuesta Estructurada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FAQPage schema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→ Añadido en index (5 preguntas) y cafe (4 preguntas) con respuestas detalladas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HowTo schema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aplica directamente — si se crea blog de recetas, aplicar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BreadcrumbList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→ Añadido en ambas páginas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SpeakableSpecification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Ausente — marcar la descripción principal y los horarios para búsquedas de voz</w:t>
            </w:r>
          </w:p>
        </w:tc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 Sprint 2</w:t>
            </w:r>
          </w:p>
        </w:tc>
      </w:tr>
    </w:tbl>
    <w:p>
      <w:pPr>
        <w:pStyle w:val="Heading2"/>
        <w:spacing w:after="80" w:before="240"/>
        <w:rPr>
          <w:rFonts w:ascii="Arial" w:cs="Arial" w:eastAsia="Arial" w:hAnsi="Arial"/>
          <w:b/>
          <w:bCs/>
          <w:color w:val="2563EB"/>
          <w:sz w:val="36"/>
          <w:szCs w:val="36"/>
        </w:rPr>
      </w:pPr>
      <w:r>
        <w:t xml:space="preserve">Búsqueda por Voz y SEO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Business Profile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verificable desde HTML — crítico para Pack Local. Verificar las 5 fichas.</w:t>
            </w:r>
          </w:p>
        </w:tc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fuera del HTML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NAP consistente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Direcciones y WhatsApp visibles; teléfono fijo no presente en body de index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Lenguaje conversacional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contenido usa lenguaje natural y cálido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Cobertura "quién/dónde/cuándo"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 schema cubre las preguntas clave de búsqueda por voz ✓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 ✓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Citas locales (TripAdvisor, etc.)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verificable desde HTML — registrar en Sprint 4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 Sprint 4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Matriz de Prioridades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Acción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Dimensión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Esfuerzo</w:t>
            </w:r>
          </w:p>
        </w:tc>
        <w:tc>
          <w:tcPr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🟢 Hecho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JSON-LD Restaurant + CafeOrCoffeeShop × 4 + FAQPage + BreadcrumbList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GEO/SEO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 ✓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Muy alto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🟢 Hecho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sitemap.xml y robots.txt creados con Sitemap pointer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 ✓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🟢 Hecho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Title, meta description, canonical, hreflang, OG, Twitter Card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 ✓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🟢 Hecho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 texts marquesina y kicker mejorados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 ✓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🟢 Hecho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keywords obsoleta eliminada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 ✓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Mínimo</w:t>
            </w:r>
          </w:p>
        </w:tc>
      </w:tr>
      <w:tr>
        <w:tc>
          <w:tcPr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Activar Google Analytics 4 (reemplazar G-XXXXXXXXXX)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Medición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 (datos)</w:t>
            </w:r>
          </w:p>
        </w:tc>
      </w:tr>
      <w:tr>
        <w:tc>
          <w:tcPr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Alta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Verificar Google Business Profile para las 5 sedes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 Local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Muy alto</w:t>
            </w:r>
          </w:p>
        </w:tc>
      </w:tr>
      <w:tr>
        <w:tc>
          <w:tcPr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Añadir alt texts al carrusel de café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Alta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Añadir headings tipo pregunta y respuestas concisas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Añadir SpeakableSpecification al JSON-LD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Media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/menu.html indexable (texto real, no imágenes) + Menu schema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SEO/AEO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Muy alto</w:t>
            </w:r>
          </w:p>
        </w:tc>
      </w:tr>
      <w:tr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Páginas individuales por sede del Café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 Local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Media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Mencionar equipo / chef / historia personal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GEO/E-E-A-T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Integrar reseñas de Google con AggregateRating schema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AEO/GEO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Media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Blog: 1 post/mes (recetas, eventos, historia)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Muy alto a largo plazo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🟢 Sprint 4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Registro en TripAdvisor, TuMenú.ve, Foursquare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 Local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Lo que ya funciona bien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665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Fortaleza</w:t>
            </w:r>
          </w:p>
        </w:tc>
        <w:tc>
          <w:tcPr>
            <w:shd w:fill="1665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Evidencia</w:t>
            </w:r>
          </w:p>
        </w:tc>
        <w:tc>
          <w:tcPr>
            <w:shd w:fill="1665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SEO</w:t>
            </w:r>
          </w:p>
        </w:tc>
      </w:tr>
      <w:tr>
        <w:tc>
          <w:tcPr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Imágenes en WebP + lazy loading</w:t>
            </w:r>
          </w:p>
        </w:tc>
        <w:tc>
          <w:tcPr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Todas las imágenes usan .webp con loading="lazy"</w:t>
            </w:r>
          </w:p>
        </w:tc>
        <w:tc>
          <w:tcPr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Web Vitals excelentes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HTML5 semántico limpio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&lt;nav&gt;, &lt;header&gt;, &lt;section&gt;, &lt;footer&gt; bien usados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Accesibilidad y crawlabilidad</w:t>
            </w:r>
          </w:p>
        </w:tc>
      </w:tr>
      <w:tr>
        <w:tc>
          <w:tcPr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Diseño 100% responsive</w:t>
            </w:r>
          </w:p>
        </w:tc>
        <w:tc>
          <w:tcPr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Menú móvil dedicado (.dv-mobile) + viewport correcto</w:t>
            </w:r>
          </w:p>
        </w:tc>
        <w:tc>
          <w:tcPr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Mobile-First SEO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Mapa embebido con las 5 sedes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Maps embed con todas las ubicaciones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 local y UX</w:t>
            </w:r>
          </w:p>
        </w:tc>
      </w:tr>
      <w:tr>
        <w:tc>
          <w:tcPr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i18n en 3 idiomas (ES/EN/IT)</w:t>
            </w:r>
          </w:p>
        </w:tc>
        <w:tc>
          <w:tcPr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Sistema i18n completo via data-i18n</w:t>
            </w:r>
          </w:p>
        </w:tc>
        <w:tc>
          <w:tcPr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Cobertura internacional + hreflang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Historia de marca rica (1996)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"30 años", "Desde 1996", "Dal 1996" — E-E-A-T fuerte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Autoridad para IA generativa</w:t>
            </w:r>
          </w:p>
        </w:tc>
      </w:tr>
      <w:tr>
        <w:tc>
          <w:tcPr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WhatsApp por sede en Café</w:t>
            </w:r>
          </w:p>
        </w:tc>
        <w:tc>
          <w:tcPr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Picker expandible con 4 botones de WA individuales</w:t>
            </w:r>
          </w:p>
        </w:tc>
        <w:tc>
          <w:tcPr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Conversión y señal de utilidad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Meta Pixel de Facebook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Configurado con fbq("init") y PageView ✓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Remarketing activo</w:t>
            </w:r>
          </w:p>
        </w:tc>
      </w:tr>
      <w:tr>
        <w:tc>
          <w:tcPr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canonical en index.html</w:t>
            </w:r>
          </w:p>
        </w:tc>
        <w:tc>
          <w:tcPr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https://davinciristorante.com.ve/ ya existía</w:t>
            </w:r>
          </w:p>
        </w:tc>
        <w:tc>
          <w:tcPr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Deduplicación de URLs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Glosario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SEO (Search Engine Optimization): Conjunto de técnicas para mejorar la visibilidad de un sitio web en los resultados orgánicos de motores de búsqueda como Google y Bing. Incluye optimización técnica, de contenido y de autoridad de dominio.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GEO (Generative Engine Optimization): Estrategia para aparecer citado en respuestas generadas por motores de IA como Perplexity, ChatGPT Search y Google AI Overviews. Se basa en señales de E-E-A-T, datos estructurados y contenido factualmente rico que los LLMs prefieren citar.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AEO (Answer Engine Optimization): Optimización para que Google extraiga el contenido de la página como respuesta directa en Featured Snippets, recuadros de "La gente también pregunta" y resultados de búsqueda por voz. Requiere schema FAQ/HowTo y headings formulados como preguntas.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JSON-LD: Formato de datos estructurados recomendado por Google que se embebe en el &lt;head&gt; del HTML. Permite declarar explícitamente a los motores de búsqueda qué tipo de entidad es la página (Restaurant, CafeOrCoffeeShop, Organization, etc.) y sus propiedades (dirección, horario, teléfono, etc.).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Pack Local / Local Pack: El bloque de 3 resultados con mapa que Google muestra en búsquedas con intención local ("restaurante italiano Maracaibo"). Aparece antes de los resultados orgánicos y requiere: Google Business Profile verificado, NAP consistente y schema LocalBusiness.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hreflang: Etiqueta HTML que informa a Google en qué idioma está disponible cada versión de una página. Esencial cuando un sitio tiene contenido en múltiples idiomas para evitar que Google penalice por contenido duplicado.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E2E8F0" w:sz="4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64748B"/>
              <w:sz w:val="18"/>
              <w:szCs w:val="18"/>
            </w:rPr>
            <w:t xml:space="preserve">Claude Code SEO Audit Skill</w:t>
          </w:r>
        </w:p>
      </w:tc>
      <w:tc>
        <w:tcPr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Página </w:t>
          </w:r>
          <w:r>
            <w:rPr>
              <w:rFonts w:ascii="Arial" w:cs="Arial" w:eastAsia="Arial" w:hAnsi="Arial"/>
              <w:color w:val="64748B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single" w:color="1B2A4A" w:sz="8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1E293B"/>
              <w:sz w:val="18"/>
              <w:szCs w:val="18"/>
            </w:rPr>
            <w:t xml:space="preserve">davinciristorante.com.ve</w:t>
          </w:r>
        </w:p>
      </w:tc>
      <w:tc>
        <w:tcPr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1E293B"/>
              <w:sz w:val="18"/>
              <w:szCs w:val="18"/>
            </w:rPr>
            <w:t xml:space="preserve">SEO / GEO / AEO Audit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2026-06-10T20:08:55.192Z</dcterms:created>
  <dcterms:modified xsi:type="dcterms:W3CDTF">2026-06-10T20:08:55.192Z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