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C4B" w:rsidRDefault="00EF78DA" w:rsidP="00EF78DA">
      <w:pPr>
        <w:jc w:val="center"/>
        <w:rPr>
          <w:b/>
          <w:sz w:val="28"/>
          <w:u w:val="single"/>
          <w:lang w:val="es-MX"/>
        </w:rPr>
      </w:pPr>
      <w:r>
        <w:rPr>
          <w:b/>
          <w:sz w:val="28"/>
          <w:u w:val="single"/>
          <w:lang w:val="es-MX"/>
        </w:rPr>
        <w:t>GLOSARIO GENERAL ENTENDIMIENTO WORLD PROGRAMMING</w:t>
      </w:r>
    </w:p>
    <w:p w:rsidR="00EF78DA" w:rsidRDefault="00EF78DA" w:rsidP="00EF78DA">
      <w:pPr>
        <w:jc w:val="center"/>
        <w:rPr>
          <w:b/>
          <w:sz w:val="28"/>
          <w:u w:val="single"/>
          <w:lang w:val="es-MX"/>
        </w:rPr>
      </w:pPr>
    </w:p>
    <w:p w:rsidR="00EF78DA" w:rsidRDefault="00EF78DA" w:rsidP="00EF78DA">
      <w:pPr>
        <w:rPr>
          <w:b/>
          <w:sz w:val="24"/>
          <w:lang w:val="es-MX"/>
        </w:rPr>
      </w:pPr>
      <w:r w:rsidRPr="00EF78DA">
        <w:rPr>
          <w:b/>
          <w:sz w:val="24"/>
          <w:lang w:val="es-MX"/>
        </w:rPr>
        <w:t>JAVASCRIPT</w:t>
      </w:r>
    </w:p>
    <w:p w:rsidR="00EF78DA" w:rsidRDefault="00EF78DA" w:rsidP="00EF78DA">
      <w:pPr>
        <w:pStyle w:val="Prrafodelista"/>
        <w:numPr>
          <w:ilvl w:val="0"/>
          <w:numId w:val="1"/>
        </w:numPr>
        <w:rPr>
          <w:b/>
          <w:sz w:val="24"/>
          <w:lang w:val="es-MX"/>
        </w:rPr>
      </w:pPr>
      <w:r>
        <w:rPr>
          <w:b/>
          <w:sz w:val="24"/>
          <w:lang w:val="es-MX"/>
        </w:rPr>
        <w:t>Non-</w:t>
      </w:r>
      <w:proofErr w:type="spellStart"/>
      <w:r>
        <w:rPr>
          <w:b/>
          <w:sz w:val="24"/>
          <w:lang w:val="es-MX"/>
        </w:rPr>
        <w:t>Blocking</w:t>
      </w:r>
      <w:proofErr w:type="spellEnd"/>
      <w:r>
        <w:rPr>
          <w:b/>
          <w:sz w:val="24"/>
          <w:lang w:val="es-MX"/>
        </w:rPr>
        <w:t xml:space="preserve"> (No-Bloqueante) {</w:t>
      </w:r>
    </w:p>
    <w:p w:rsidR="00AD2089" w:rsidRDefault="00AD2089" w:rsidP="00AD2089">
      <w:pPr>
        <w:pStyle w:val="Prrafodelista"/>
        <w:rPr>
          <w:b/>
          <w:sz w:val="24"/>
          <w:lang w:val="es-MX"/>
        </w:rPr>
      </w:pPr>
    </w:p>
    <w:p w:rsidR="00AD2089" w:rsidRDefault="00AD2089" w:rsidP="00AD2089">
      <w:pPr>
        <w:pStyle w:val="Prrafodelista"/>
        <w:numPr>
          <w:ilvl w:val="1"/>
          <w:numId w:val="1"/>
        </w:numPr>
        <w:rPr>
          <w:b/>
          <w:sz w:val="24"/>
          <w:lang w:val="es-MX"/>
        </w:rPr>
      </w:pPr>
      <w:r>
        <w:rPr>
          <w:b/>
          <w:sz w:val="24"/>
          <w:lang w:val="es-MX"/>
        </w:rPr>
        <w:t>Referencia: (</w:t>
      </w:r>
      <w:hyperlink r:id="rId5" w:history="1">
        <w:r>
          <w:rPr>
            <w:rStyle w:val="Hipervnculo"/>
          </w:rPr>
          <w:t>http://www.etnassoft.com/2011/01/07/cargar-javascript/</w:t>
        </w:r>
      </w:hyperlink>
      <w:r>
        <w:rPr>
          <w:b/>
          <w:sz w:val="24"/>
          <w:lang w:val="es-MX"/>
        </w:rPr>
        <w:t>);</w:t>
      </w:r>
    </w:p>
    <w:p w:rsidR="00EF78DA" w:rsidRDefault="00EF78DA" w:rsidP="00EF78DA">
      <w:pPr>
        <w:pStyle w:val="Prrafodelista"/>
        <w:rPr>
          <w:b/>
          <w:sz w:val="24"/>
          <w:lang w:val="es-MX"/>
        </w:rPr>
      </w:pPr>
    </w:p>
    <w:p w:rsidR="00EF78DA" w:rsidRPr="00EF78DA" w:rsidRDefault="00EF78DA" w:rsidP="00EF78DA">
      <w:pPr>
        <w:pStyle w:val="Prrafodelista"/>
        <w:numPr>
          <w:ilvl w:val="1"/>
          <w:numId w:val="1"/>
        </w:numPr>
        <w:rPr>
          <w:sz w:val="24"/>
          <w:lang w:val="es-MX"/>
        </w:rPr>
      </w:pPr>
      <w:r w:rsidRPr="00EF78DA">
        <w:rPr>
          <w:sz w:val="24"/>
          <w:lang w:val="es-MX"/>
        </w:rPr>
        <w:t xml:space="preserve">En </w:t>
      </w:r>
      <w:proofErr w:type="spellStart"/>
      <w:r w:rsidRPr="00EF78DA">
        <w:rPr>
          <w:sz w:val="24"/>
          <w:lang w:val="es-MX"/>
        </w:rPr>
        <w:t>javascript</w:t>
      </w:r>
      <w:proofErr w:type="spellEnd"/>
      <w:r w:rsidRPr="00EF78DA">
        <w:rPr>
          <w:sz w:val="24"/>
          <w:lang w:val="es-MX"/>
        </w:rPr>
        <w:t xml:space="preserve"> se presenta la</w:t>
      </w:r>
      <w:r>
        <w:rPr>
          <w:sz w:val="24"/>
          <w:lang w:val="es-MX"/>
        </w:rPr>
        <w:t xml:space="preserve"> situación en la que dependiendo la secuencia en la que se carguen los archivos de este tipo puede afectar el renderizado de la página web entre otras cosas. Además de posibles fallos o bugs al no cargar cuando el DOM esté listo.</w:t>
      </w:r>
      <w:r>
        <w:rPr>
          <w:sz w:val="24"/>
          <w:lang w:val="es-MX"/>
        </w:rPr>
        <w:tab/>
      </w:r>
      <w:r>
        <w:rPr>
          <w:b/>
          <w:sz w:val="24"/>
          <w:lang w:val="es-MX"/>
        </w:rPr>
        <w:t>}</w:t>
      </w:r>
    </w:p>
    <w:p w:rsidR="00EF78DA" w:rsidRPr="00EF78DA" w:rsidRDefault="00EF78DA" w:rsidP="00EF78DA">
      <w:pPr>
        <w:pStyle w:val="Prrafodelista"/>
        <w:ind w:left="1440"/>
        <w:rPr>
          <w:sz w:val="24"/>
          <w:lang w:val="es-MX"/>
        </w:rPr>
      </w:pPr>
    </w:p>
    <w:p w:rsidR="00EF78DA" w:rsidRPr="00EF78DA" w:rsidRDefault="00EF78DA" w:rsidP="00EF78DA">
      <w:pPr>
        <w:pStyle w:val="Prrafodelista"/>
        <w:numPr>
          <w:ilvl w:val="1"/>
          <w:numId w:val="1"/>
        </w:numPr>
        <w:rPr>
          <w:sz w:val="24"/>
          <w:lang w:val="es-MX"/>
        </w:rPr>
      </w:pPr>
      <w:r>
        <w:rPr>
          <w:b/>
          <w:sz w:val="24"/>
          <w:lang w:val="es-MX"/>
        </w:rPr>
        <w:t>Métodos de Solución:</w:t>
      </w:r>
    </w:p>
    <w:p w:rsidR="00EF78DA" w:rsidRPr="00EF78DA" w:rsidRDefault="00EF78DA" w:rsidP="00EF78DA">
      <w:pPr>
        <w:pStyle w:val="Prrafodelista"/>
        <w:rPr>
          <w:sz w:val="24"/>
          <w:lang w:val="es-MX"/>
        </w:rPr>
      </w:pPr>
    </w:p>
    <w:p w:rsidR="00EF78DA" w:rsidRDefault="00EF78DA" w:rsidP="00EF78DA">
      <w:pPr>
        <w:pStyle w:val="Prrafodelista"/>
        <w:numPr>
          <w:ilvl w:val="2"/>
          <w:numId w:val="1"/>
        </w:numPr>
        <w:rPr>
          <w:sz w:val="24"/>
          <w:lang w:val="es-MX"/>
        </w:rPr>
      </w:pPr>
      <w:r>
        <w:rPr>
          <w:sz w:val="24"/>
          <w:lang w:val="es-MX"/>
        </w:rPr>
        <w:t>Método 1:</w:t>
      </w:r>
    </w:p>
    <w:p w:rsidR="00CC66FE" w:rsidRDefault="00CC66FE" w:rsidP="00CC66FE">
      <w:pPr>
        <w:pStyle w:val="Prrafodelista"/>
        <w:ind w:left="1440"/>
        <w:rPr>
          <w:sz w:val="24"/>
          <w:lang w:val="es-MX"/>
        </w:rPr>
      </w:pPr>
    </w:p>
    <w:p w:rsidR="00EF78DA" w:rsidRDefault="00EF78DA" w:rsidP="00EF78DA">
      <w:pPr>
        <w:pStyle w:val="Prrafodelista"/>
        <w:numPr>
          <w:ilvl w:val="2"/>
          <w:numId w:val="1"/>
        </w:numPr>
        <w:rPr>
          <w:sz w:val="24"/>
          <w:lang w:val="es-MX"/>
        </w:rPr>
      </w:pPr>
      <w:r>
        <w:rPr>
          <w:sz w:val="24"/>
          <w:lang w:val="es-MX"/>
        </w:rPr>
        <w:t xml:space="preserve">Utilización del </w:t>
      </w:r>
      <w:r w:rsidR="001B674C">
        <w:rPr>
          <w:sz w:val="24"/>
          <w:lang w:val="es-MX"/>
        </w:rPr>
        <w:t>atributo</w:t>
      </w:r>
      <w:r>
        <w:rPr>
          <w:sz w:val="24"/>
          <w:lang w:val="es-MX"/>
        </w:rPr>
        <w:t xml:space="preserve"> </w:t>
      </w:r>
      <w:proofErr w:type="spellStart"/>
      <w:r>
        <w:rPr>
          <w:sz w:val="24"/>
          <w:lang w:val="es-MX"/>
        </w:rPr>
        <w:t>defer</w:t>
      </w:r>
      <w:proofErr w:type="spellEnd"/>
      <w:r>
        <w:rPr>
          <w:sz w:val="24"/>
          <w:lang w:val="es-MX"/>
        </w:rPr>
        <w:t xml:space="preserve"> en las etiquetas &lt;script&gt;, esta etiqueta causará que se cargue el contenido de archivos externos de</w:t>
      </w:r>
      <w:r w:rsidR="00CC66FE">
        <w:rPr>
          <w:sz w:val="24"/>
          <w:lang w:val="es-MX"/>
        </w:rPr>
        <w:t xml:space="preserve"> </w:t>
      </w:r>
      <w:proofErr w:type="spellStart"/>
      <w:r w:rsidR="00CC66FE">
        <w:rPr>
          <w:sz w:val="24"/>
          <w:lang w:val="es-MX"/>
        </w:rPr>
        <w:t>javascript</w:t>
      </w:r>
      <w:proofErr w:type="spellEnd"/>
      <w:r w:rsidR="00CC66FE">
        <w:rPr>
          <w:sz w:val="24"/>
          <w:lang w:val="es-MX"/>
        </w:rPr>
        <w:t xml:space="preserve"> después de que el DOM termine de ejecutarse. (</w:t>
      </w:r>
      <w:r w:rsidR="00CC66FE" w:rsidRPr="001B674C">
        <w:rPr>
          <w:b/>
          <w:sz w:val="24"/>
          <w:lang w:val="es-MX"/>
        </w:rPr>
        <w:t>Nota:</w:t>
      </w:r>
      <w:r w:rsidR="00CC66FE">
        <w:rPr>
          <w:sz w:val="24"/>
          <w:lang w:val="es-MX"/>
        </w:rPr>
        <w:t xml:space="preserve"> con este atributo </w:t>
      </w:r>
      <w:r>
        <w:rPr>
          <w:sz w:val="24"/>
          <w:lang w:val="es-MX"/>
        </w:rPr>
        <w:t xml:space="preserve"> </w:t>
      </w:r>
      <w:r w:rsidR="001B674C">
        <w:rPr>
          <w:sz w:val="24"/>
          <w:lang w:val="es-MX"/>
        </w:rPr>
        <w:t xml:space="preserve">se cargarán los archivos respetando el orden en el que se encuentren, este atributo esta soportado por </w:t>
      </w:r>
      <w:r w:rsidR="001B674C">
        <w:rPr>
          <w:rFonts w:ascii="Helvetica" w:hAnsi="Helvetica" w:cs="Helvetica"/>
          <w:color w:val="3A3A3A"/>
          <w:shd w:val="clear" w:color="auto" w:fill="FFFFFF"/>
        </w:rPr>
        <w:t xml:space="preserve">IE4+, Firefox 3.5+, Safari 5+, y </w:t>
      </w:r>
      <w:proofErr w:type="spellStart"/>
      <w:r w:rsidR="001B674C">
        <w:rPr>
          <w:rFonts w:ascii="Helvetica" w:hAnsi="Helvetica" w:cs="Helvetica"/>
          <w:color w:val="3A3A3A"/>
          <w:shd w:val="clear" w:color="auto" w:fill="FFFFFF"/>
        </w:rPr>
        <w:t>Chorme</w:t>
      </w:r>
      <w:proofErr w:type="spellEnd"/>
      <w:r w:rsidR="001B674C">
        <w:rPr>
          <w:rFonts w:ascii="Helvetica" w:hAnsi="Helvetica" w:cs="Helvetica"/>
          <w:color w:val="3A3A3A"/>
          <w:shd w:val="clear" w:color="auto" w:fill="FFFFFF"/>
        </w:rPr>
        <w:t xml:space="preserve"> 7+.)</w:t>
      </w:r>
    </w:p>
    <w:p w:rsidR="001B674C" w:rsidRPr="001B674C" w:rsidRDefault="001B674C" w:rsidP="001B674C">
      <w:pPr>
        <w:pStyle w:val="Prrafodelista"/>
        <w:rPr>
          <w:sz w:val="24"/>
          <w:lang w:val="es-MX"/>
        </w:rPr>
      </w:pPr>
    </w:p>
    <w:p w:rsidR="001B674C" w:rsidRPr="00EF78DA" w:rsidRDefault="001B674C" w:rsidP="001B674C">
      <w:pPr>
        <w:pStyle w:val="Prrafodelista"/>
        <w:rPr>
          <w:sz w:val="24"/>
          <w:lang w:val="es-MX"/>
        </w:rPr>
      </w:pPr>
    </w:p>
    <w:p w:rsidR="001B674C" w:rsidRDefault="001B674C" w:rsidP="001B674C">
      <w:pPr>
        <w:pStyle w:val="Prrafodelista"/>
        <w:numPr>
          <w:ilvl w:val="2"/>
          <w:numId w:val="1"/>
        </w:numPr>
        <w:rPr>
          <w:sz w:val="24"/>
          <w:lang w:val="es-MX"/>
        </w:rPr>
      </w:pPr>
      <w:r>
        <w:rPr>
          <w:sz w:val="24"/>
          <w:lang w:val="es-MX"/>
        </w:rPr>
        <w:t>Método 2:</w:t>
      </w:r>
    </w:p>
    <w:p w:rsidR="001B674C" w:rsidRDefault="001B674C" w:rsidP="001B674C">
      <w:pPr>
        <w:pStyle w:val="Prrafodelista"/>
        <w:ind w:left="1440"/>
        <w:rPr>
          <w:sz w:val="24"/>
          <w:lang w:val="es-MX"/>
        </w:rPr>
      </w:pPr>
    </w:p>
    <w:p w:rsidR="001B674C" w:rsidRDefault="001B674C" w:rsidP="001B674C">
      <w:pPr>
        <w:pStyle w:val="Prrafodelista"/>
        <w:numPr>
          <w:ilvl w:val="2"/>
          <w:numId w:val="1"/>
        </w:numPr>
        <w:rPr>
          <w:sz w:val="24"/>
          <w:lang w:val="es-MX"/>
        </w:rPr>
      </w:pPr>
      <w:r>
        <w:rPr>
          <w:sz w:val="24"/>
          <w:lang w:val="es-MX"/>
        </w:rPr>
        <w:t xml:space="preserve">Utilización del atributo </w:t>
      </w:r>
      <w:proofErr w:type="spellStart"/>
      <w:r>
        <w:rPr>
          <w:sz w:val="24"/>
          <w:lang w:val="es-MX"/>
        </w:rPr>
        <w:t>async</w:t>
      </w:r>
      <w:proofErr w:type="spellEnd"/>
      <w:r>
        <w:rPr>
          <w:sz w:val="24"/>
          <w:lang w:val="es-MX"/>
        </w:rPr>
        <w:t xml:space="preserve"> en las etiquetas &lt;script&gt;, esta etiqueta causará que se cargue el contenido de archivos externos de </w:t>
      </w:r>
      <w:proofErr w:type="spellStart"/>
      <w:r>
        <w:rPr>
          <w:sz w:val="24"/>
          <w:lang w:val="es-MX"/>
        </w:rPr>
        <w:t>javascript</w:t>
      </w:r>
      <w:proofErr w:type="spellEnd"/>
      <w:r>
        <w:rPr>
          <w:sz w:val="24"/>
          <w:lang w:val="es-MX"/>
        </w:rPr>
        <w:t xml:space="preserve"> después de que el DOM termine de ejecutarse. (Nota: con este atributo  se cargarán los archivos sin asegurar el orden en el que se encuentren, la única garantía es que se cargarán antes del evento load)</w:t>
      </w:r>
    </w:p>
    <w:p w:rsidR="00016581" w:rsidRPr="00016581" w:rsidRDefault="00016581" w:rsidP="00016581">
      <w:pPr>
        <w:pStyle w:val="Prrafodelista"/>
        <w:rPr>
          <w:sz w:val="24"/>
          <w:lang w:val="es-MX"/>
        </w:rPr>
      </w:pPr>
    </w:p>
    <w:p w:rsidR="00016581" w:rsidRDefault="00016581" w:rsidP="00016581">
      <w:pPr>
        <w:pStyle w:val="Prrafodelista"/>
        <w:numPr>
          <w:ilvl w:val="2"/>
          <w:numId w:val="1"/>
        </w:numPr>
        <w:rPr>
          <w:sz w:val="24"/>
          <w:lang w:val="es-MX"/>
        </w:rPr>
      </w:pPr>
      <w:r>
        <w:rPr>
          <w:sz w:val="24"/>
          <w:lang w:val="es-MX"/>
        </w:rPr>
        <w:t>Método 3:</w:t>
      </w:r>
    </w:p>
    <w:p w:rsidR="00016581" w:rsidRDefault="00016581" w:rsidP="00016581">
      <w:pPr>
        <w:pStyle w:val="Prrafodelista"/>
        <w:ind w:left="1440"/>
        <w:rPr>
          <w:sz w:val="24"/>
          <w:lang w:val="es-MX"/>
        </w:rPr>
      </w:pPr>
    </w:p>
    <w:p w:rsidR="00016581" w:rsidRPr="001B674C" w:rsidRDefault="00016581" w:rsidP="00016581">
      <w:pPr>
        <w:pStyle w:val="Prrafodelista"/>
        <w:numPr>
          <w:ilvl w:val="2"/>
          <w:numId w:val="1"/>
        </w:numPr>
        <w:rPr>
          <w:sz w:val="24"/>
          <w:lang w:val="es-MX"/>
        </w:rPr>
      </w:pPr>
      <w:r>
        <w:rPr>
          <w:sz w:val="24"/>
          <w:lang w:val="es-MX"/>
        </w:rPr>
        <w:t>El último método es usar etiquetas &lt;script&gt; dinámicas creadas con JavaScript, un ejemplo sería:</w:t>
      </w:r>
    </w:p>
    <w:p w:rsidR="00016581" w:rsidRPr="001B674C" w:rsidRDefault="00016581" w:rsidP="00016581">
      <w:pPr>
        <w:pStyle w:val="Prrafodelista"/>
        <w:rPr>
          <w:sz w:val="24"/>
          <w:lang w:val="es-MX"/>
        </w:rPr>
      </w:pPr>
    </w:p>
    <w:p w:rsidR="00016581" w:rsidRPr="001B674C" w:rsidRDefault="00016581" w:rsidP="00016581">
      <w:pPr>
        <w:pStyle w:val="Prrafodelista"/>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AA"/>
          <w:sz w:val="20"/>
          <w:szCs w:val="20"/>
          <w:lang w:eastAsia="es-CO"/>
        </w:rPr>
      </w:pPr>
      <w:proofErr w:type="spellStart"/>
      <w:r w:rsidRPr="001B674C">
        <w:rPr>
          <w:rFonts w:ascii="Courier New" w:eastAsia="Times New Roman" w:hAnsi="Courier New" w:cs="Courier New"/>
          <w:b/>
          <w:bCs/>
          <w:color w:val="000066"/>
          <w:sz w:val="20"/>
          <w:szCs w:val="20"/>
          <w:lang w:eastAsia="es-CO"/>
        </w:rPr>
        <w:t>var</w:t>
      </w:r>
      <w:proofErr w:type="spellEnd"/>
      <w:r w:rsidRPr="001B674C">
        <w:rPr>
          <w:rFonts w:ascii="Courier New" w:eastAsia="Times New Roman" w:hAnsi="Courier New" w:cs="Courier New"/>
          <w:color w:val="0077AA"/>
          <w:sz w:val="20"/>
          <w:szCs w:val="20"/>
          <w:lang w:eastAsia="es-CO"/>
        </w:rPr>
        <w:t xml:space="preserve"> script </w:t>
      </w:r>
      <w:r w:rsidRPr="001B674C">
        <w:rPr>
          <w:rFonts w:ascii="Courier New" w:eastAsia="Times New Roman" w:hAnsi="Courier New" w:cs="Courier New"/>
          <w:color w:val="339933"/>
          <w:sz w:val="20"/>
          <w:szCs w:val="20"/>
          <w:lang w:eastAsia="es-CO"/>
        </w:rPr>
        <w:t>=</w:t>
      </w:r>
      <w:r w:rsidRPr="001B674C">
        <w:rPr>
          <w:rFonts w:ascii="Courier New" w:eastAsia="Times New Roman" w:hAnsi="Courier New" w:cs="Courier New"/>
          <w:color w:val="0077AA"/>
          <w:sz w:val="20"/>
          <w:szCs w:val="20"/>
          <w:lang w:eastAsia="es-CO"/>
        </w:rPr>
        <w:t xml:space="preserve"> </w:t>
      </w:r>
      <w:proofErr w:type="spellStart"/>
      <w:r w:rsidRPr="001B674C">
        <w:rPr>
          <w:rFonts w:ascii="Courier New" w:eastAsia="Times New Roman" w:hAnsi="Courier New" w:cs="Courier New"/>
          <w:color w:val="0077AA"/>
          <w:sz w:val="20"/>
          <w:szCs w:val="20"/>
          <w:lang w:eastAsia="es-CO"/>
        </w:rPr>
        <w:t>document.</w:t>
      </w:r>
      <w:r w:rsidRPr="001B674C">
        <w:rPr>
          <w:rFonts w:ascii="Courier New" w:eastAsia="Times New Roman" w:hAnsi="Courier New" w:cs="Courier New"/>
          <w:color w:val="660066"/>
          <w:sz w:val="20"/>
          <w:szCs w:val="20"/>
          <w:lang w:eastAsia="es-CO"/>
        </w:rPr>
        <w:t>createElement</w:t>
      </w:r>
      <w:proofErr w:type="spellEnd"/>
      <w:r w:rsidRPr="001B674C">
        <w:rPr>
          <w:rFonts w:ascii="Courier New" w:eastAsia="Times New Roman" w:hAnsi="Courier New" w:cs="Courier New"/>
          <w:color w:val="009900"/>
          <w:sz w:val="20"/>
          <w:szCs w:val="20"/>
          <w:lang w:eastAsia="es-CO"/>
        </w:rPr>
        <w:t>(</w:t>
      </w:r>
      <w:r w:rsidRPr="001B674C">
        <w:rPr>
          <w:rFonts w:ascii="Courier New" w:eastAsia="Times New Roman" w:hAnsi="Courier New" w:cs="Courier New"/>
          <w:color w:val="3366CC"/>
          <w:sz w:val="20"/>
          <w:szCs w:val="20"/>
          <w:lang w:eastAsia="es-CO"/>
        </w:rPr>
        <w:t>"script"</w:t>
      </w:r>
      <w:r w:rsidRPr="001B674C">
        <w:rPr>
          <w:rFonts w:ascii="Courier New" w:eastAsia="Times New Roman" w:hAnsi="Courier New" w:cs="Courier New"/>
          <w:color w:val="009900"/>
          <w:sz w:val="20"/>
          <w:szCs w:val="20"/>
          <w:lang w:eastAsia="es-CO"/>
        </w:rPr>
        <w:t>)</w:t>
      </w:r>
      <w:r w:rsidRPr="001B674C">
        <w:rPr>
          <w:rFonts w:ascii="Courier New" w:eastAsia="Times New Roman" w:hAnsi="Courier New" w:cs="Courier New"/>
          <w:color w:val="339933"/>
          <w:sz w:val="20"/>
          <w:szCs w:val="20"/>
          <w:lang w:eastAsia="es-CO"/>
        </w:rPr>
        <w:t>;</w:t>
      </w:r>
    </w:p>
    <w:p w:rsidR="00016581" w:rsidRPr="001B674C" w:rsidRDefault="00016581" w:rsidP="00016581">
      <w:pPr>
        <w:pStyle w:val="Prrafodelista"/>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AA"/>
          <w:sz w:val="20"/>
          <w:szCs w:val="20"/>
          <w:lang w:eastAsia="es-CO"/>
        </w:rPr>
      </w:pPr>
      <w:proofErr w:type="spellStart"/>
      <w:r w:rsidRPr="001B674C">
        <w:rPr>
          <w:rFonts w:ascii="Courier New" w:eastAsia="Times New Roman" w:hAnsi="Courier New" w:cs="Courier New"/>
          <w:color w:val="0077AA"/>
          <w:sz w:val="20"/>
          <w:szCs w:val="20"/>
          <w:lang w:eastAsia="es-CO"/>
        </w:rPr>
        <w:lastRenderedPageBreak/>
        <w:t>script.</w:t>
      </w:r>
      <w:r w:rsidRPr="001B674C">
        <w:rPr>
          <w:rFonts w:ascii="Courier New" w:eastAsia="Times New Roman" w:hAnsi="Courier New" w:cs="Courier New"/>
          <w:color w:val="660066"/>
          <w:sz w:val="20"/>
          <w:szCs w:val="20"/>
          <w:lang w:eastAsia="es-CO"/>
        </w:rPr>
        <w:t>type</w:t>
      </w:r>
      <w:proofErr w:type="spellEnd"/>
      <w:r w:rsidRPr="001B674C">
        <w:rPr>
          <w:rFonts w:ascii="Courier New" w:eastAsia="Times New Roman" w:hAnsi="Courier New" w:cs="Courier New"/>
          <w:color w:val="0077AA"/>
          <w:sz w:val="20"/>
          <w:szCs w:val="20"/>
          <w:lang w:eastAsia="es-CO"/>
        </w:rPr>
        <w:t xml:space="preserve"> </w:t>
      </w:r>
      <w:r w:rsidRPr="001B674C">
        <w:rPr>
          <w:rFonts w:ascii="Courier New" w:eastAsia="Times New Roman" w:hAnsi="Courier New" w:cs="Courier New"/>
          <w:color w:val="339933"/>
          <w:sz w:val="20"/>
          <w:szCs w:val="20"/>
          <w:lang w:eastAsia="es-CO"/>
        </w:rPr>
        <w:t>=</w:t>
      </w:r>
      <w:r w:rsidRPr="001B674C">
        <w:rPr>
          <w:rFonts w:ascii="Courier New" w:eastAsia="Times New Roman" w:hAnsi="Courier New" w:cs="Courier New"/>
          <w:color w:val="0077AA"/>
          <w:sz w:val="20"/>
          <w:szCs w:val="20"/>
          <w:lang w:eastAsia="es-CO"/>
        </w:rPr>
        <w:t xml:space="preserve"> </w:t>
      </w:r>
      <w:r w:rsidRPr="001B674C">
        <w:rPr>
          <w:rFonts w:ascii="Courier New" w:eastAsia="Times New Roman" w:hAnsi="Courier New" w:cs="Courier New"/>
          <w:color w:val="3366CC"/>
          <w:sz w:val="20"/>
          <w:szCs w:val="20"/>
          <w:lang w:eastAsia="es-CO"/>
        </w:rPr>
        <w:t>"</w:t>
      </w:r>
      <w:proofErr w:type="spellStart"/>
      <w:r w:rsidRPr="001B674C">
        <w:rPr>
          <w:rFonts w:ascii="Courier New" w:eastAsia="Times New Roman" w:hAnsi="Courier New" w:cs="Courier New"/>
          <w:color w:val="3366CC"/>
          <w:sz w:val="20"/>
          <w:szCs w:val="20"/>
          <w:lang w:eastAsia="es-CO"/>
        </w:rPr>
        <w:t>text</w:t>
      </w:r>
      <w:proofErr w:type="spellEnd"/>
      <w:r w:rsidRPr="001B674C">
        <w:rPr>
          <w:rFonts w:ascii="Courier New" w:eastAsia="Times New Roman" w:hAnsi="Courier New" w:cs="Courier New"/>
          <w:color w:val="3366CC"/>
          <w:sz w:val="20"/>
          <w:szCs w:val="20"/>
          <w:lang w:eastAsia="es-CO"/>
        </w:rPr>
        <w:t>/</w:t>
      </w:r>
      <w:proofErr w:type="spellStart"/>
      <w:r w:rsidRPr="001B674C">
        <w:rPr>
          <w:rFonts w:ascii="Courier New" w:eastAsia="Times New Roman" w:hAnsi="Courier New" w:cs="Courier New"/>
          <w:color w:val="3366CC"/>
          <w:sz w:val="20"/>
          <w:szCs w:val="20"/>
          <w:lang w:eastAsia="es-CO"/>
        </w:rPr>
        <w:t>javascript</w:t>
      </w:r>
      <w:proofErr w:type="spellEnd"/>
      <w:r w:rsidRPr="001B674C">
        <w:rPr>
          <w:rFonts w:ascii="Courier New" w:eastAsia="Times New Roman" w:hAnsi="Courier New" w:cs="Courier New"/>
          <w:color w:val="3366CC"/>
          <w:sz w:val="20"/>
          <w:szCs w:val="20"/>
          <w:lang w:eastAsia="es-CO"/>
        </w:rPr>
        <w:t>"</w:t>
      </w:r>
      <w:r w:rsidRPr="001B674C">
        <w:rPr>
          <w:rFonts w:ascii="Courier New" w:eastAsia="Times New Roman" w:hAnsi="Courier New" w:cs="Courier New"/>
          <w:color w:val="339933"/>
          <w:sz w:val="20"/>
          <w:szCs w:val="20"/>
          <w:lang w:eastAsia="es-CO"/>
        </w:rPr>
        <w:t>;</w:t>
      </w:r>
    </w:p>
    <w:p w:rsidR="00016581" w:rsidRPr="001B674C" w:rsidRDefault="00016581" w:rsidP="00016581">
      <w:pPr>
        <w:pStyle w:val="Prrafodelista"/>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AA"/>
          <w:sz w:val="20"/>
          <w:szCs w:val="20"/>
          <w:lang w:eastAsia="es-CO"/>
        </w:rPr>
      </w:pPr>
      <w:proofErr w:type="spellStart"/>
      <w:r w:rsidRPr="001B674C">
        <w:rPr>
          <w:rFonts w:ascii="Courier New" w:eastAsia="Times New Roman" w:hAnsi="Courier New" w:cs="Courier New"/>
          <w:color w:val="0077AA"/>
          <w:sz w:val="20"/>
          <w:szCs w:val="20"/>
          <w:lang w:eastAsia="es-CO"/>
        </w:rPr>
        <w:t>script.</w:t>
      </w:r>
      <w:r w:rsidRPr="001B674C">
        <w:rPr>
          <w:rFonts w:ascii="Courier New" w:eastAsia="Times New Roman" w:hAnsi="Courier New" w:cs="Courier New"/>
          <w:color w:val="660066"/>
          <w:sz w:val="20"/>
          <w:szCs w:val="20"/>
          <w:lang w:eastAsia="es-CO"/>
        </w:rPr>
        <w:t>src</w:t>
      </w:r>
      <w:proofErr w:type="spellEnd"/>
      <w:r w:rsidRPr="001B674C">
        <w:rPr>
          <w:rFonts w:ascii="Courier New" w:eastAsia="Times New Roman" w:hAnsi="Courier New" w:cs="Courier New"/>
          <w:color w:val="0077AA"/>
          <w:sz w:val="20"/>
          <w:szCs w:val="20"/>
          <w:lang w:eastAsia="es-CO"/>
        </w:rPr>
        <w:t xml:space="preserve"> </w:t>
      </w:r>
      <w:r w:rsidRPr="001B674C">
        <w:rPr>
          <w:rFonts w:ascii="Courier New" w:eastAsia="Times New Roman" w:hAnsi="Courier New" w:cs="Courier New"/>
          <w:color w:val="339933"/>
          <w:sz w:val="20"/>
          <w:szCs w:val="20"/>
          <w:lang w:eastAsia="es-CO"/>
        </w:rPr>
        <w:t>=</w:t>
      </w:r>
      <w:r w:rsidRPr="001B674C">
        <w:rPr>
          <w:rFonts w:ascii="Courier New" w:eastAsia="Times New Roman" w:hAnsi="Courier New" w:cs="Courier New"/>
          <w:color w:val="0077AA"/>
          <w:sz w:val="20"/>
          <w:szCs w:val="20"/>
          <w:lang w:eastAsia="es-CO"/>
        </w:rPr>
        <w:t xml:space="preserve"> </w:t>
      </w:r>
      <w:r w:rsidRPr="001B674C">
        <w:rPr>
          <w:rFonts w:ascii="Courier New" w:eastAsia="Times New Roman" w:hAnsi="Courier New" w:cs="Courier New"/>
          <w:color w:val="3366CC"/>
          <w:sz w:val="20"/>
          <w:szCs w:val="20"/>
          <w:lang w:eastAsia="es-CO"/>
        </w:rPr>
        <w:t>"foo.js"</w:t>
      </w:r>
      <w:r w:rsidRPr="001B674C">
        <w:rPr>
          <w:rFonts w:ascii="Courier New" w:eastAsia="Times New Roman" w:hAnsi="Courier New" w:cs="Courier New"/>
          <w:color w:val="339933"/>
          <w:sz w:val="20"/>
          <w:szCs w:val="20"/>
          <w:lang w:eastAsia="es-CO"/>
        </w:rPr>
        <w:t>;</w:t>
      </w:r>
    </w:p>
    <w:p w:rsidR="00016581" w:rsidRPr="001B674C" w:rsidRDefault="00016581" w:rsidP="00016581">
      <w:pPr>
        <w:pStyle w:val="Prrafodelista"/>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AA"/>
          <w:sz w:val="20"/>
          <w:szCs w:val="20"/>
          <w:lang w:eastAsia="es-CO"/>
        </w:rPr>
      </w:pPr>
      <w:proofErr w:type="spellStart"/>
      <w:r w:rsidRPr="001B674C">
        <w:rPr>
          <w:rFonts w:ascii="Courier New" w:eastAsia="Times New Roman" w:hAnsi="Courier New" w:cs="Courier New"/>
          <w:color w:val="0077AA"/>
          <w:sz w:val="20"/>
          <w:szCs w:val="20"/>
          <w:lang w:eastAsia="es-CO"/>
        </w:rPr>
        <w:t>document.</w:t>
      </w:r>
      <w:r w:rsidRPr="001B674C">
        <w:rPr>
          <w:rFonts w:ascii="Courier New" w:eastAsia="Times New Roman" w:hAnsi="Courier New" w:cs="Courier New"/>
          <w:color w:val="660066"/>
          <w:sz w:val="20"/>
          <w:szCs w:val="20"/>
          <w:lang w:eastAsia="es-CO"/>
        </w:rPr>
        <w:t>getElementsByTagName</w:t>
      </w:r>
      <w:proofErr w:type="spellEnd"/>
      <w:r w:rsidRPr="001B674C">
        <w:rPr>
          <w:rFonts w:ascii="Courier New" w:eastAsia="Times New Roman" w:hAnsi="Courier New" w:cs="Courier New"/>
          <w:color w:val="009900"/>
          <w:sz w:val="20"/>
          <w:szCs w:val="20"/>
          <w:lang w:eastAsia="es-CO"/>
        </w:rPr>
        <w:t>(</w:t>
      </w:r>
      <w:r w:rsidRPr="001B674C">
        <w:rPr>
          <w:rFonts w:ascii="Courier New" w:eastAsia="Times New Roman" w:hAnsi="Courier New" w:cs="Courier New"/>
          <w:color w:val="3366CC"/>
          <w:sz w:val="20"/>
          <w:szCs w:val="20"/>
          <w:lang w:eastAsia="es-CO"/>
        </w:rPr>
        <w:t>"head"</w:t>
      </w:r>
      <w:r w:rsidRPr="001B674C">
        <w:rPr>
          <w:rFonts w:ascii="Courier New" w:eastAsia="Times New Roman" w:hAnsi="Courier New" w:cs="Courier New"/>
          <w:color w:val="009900"/>
          <w:sz w:val="20"/>
          <w:szCs w:val="20"/>
          <w:lang w:eastAsia="es-CO"/>
        </w:rPr>
        <w:t>)[</w:t>
      </w:r>
      <w:r w:rsidRPr="001B674C">
        <w:rPr>
          <w:rFonts w:ascii="Courier New" w:eastAsia="Times New Roman" w:hAnsi="Courier New" w:cs="Courier New"/>
          <w:color w:val="CC0000"/>
          <w:sz w:val="20"/>
          <w:szCs w:val="20"/>
          <w:lang w:eastAsia="es-CO"/>
        </w:rPr>
        <w:t>0</w:t>
      </w:r>
      <w:r w:rsidRPr="001B674C">
        <w:rPr>
          <w:rFonts w:ascii="Courier New" w:eastAsia="Times New Roman" w:hAnsi="Courier New" w:cs="Courier New"/>
          <w:color w:val="009900"/>
          <w:sz w:val="20"/>
          <w:szCs w:val="20"/>
          <w:lang w:eastAsia="es-CO"/>
        </w:rPr>
        <w:t>]</w:t>
      </w:r>
      <w:r w:rsidRPr="001B674C">
        <w:rPr>
          <w:rFonts w:ascii="Courier New" w:eastAsia="Times New Roman" w:hAnsi="Courier New" w:cs="Courier New"/>
          <w:color w:val="0077AA"/>
          <w:sz w:val="20"/>
          <w:szCs w:val="20"/>
          <w:lang w:eastAsia="es-CO"/>
        </w:rPr>
        <w:t>.</w:t>
      </w:r>
      <w:proofErr w:type="spellStart"/>
      <w:r w:rsidRPr="001B674C">
        <w:rPr>
          <w:rFonts w:ascii="Courier New" w:eastAsia="Times New Roman" w:hAnsi="Courier New" w:cs="Courier New"/>
          <w:color w:val="660066"/>
          <w:sz w:val="20"/>
          <w:szCs w:val="20"/>
          <w:lang w:eastAsia="es-CO"/>
        </w:rPr>
        <w:t>appendChild</w:t>
      </w:r>
      <w:proofErr w:type="spellEnd"/>
      <w:r w:rsidRPr="001B674C">
        <w:rPr>
          <w:rFonts w:ascii="Courier New" w:eastAsia="Times New Roman" w:hAnsi="Courier New" w:cs="Courier New"/>
          <w:color w:val="009900"/>
          <w:sz w:val="20"/>
          <w:szCs w:val="20"/>
          <w:lang w:eastAsia="es-CO"/>
        </w:rPr>
        <w:t>(</w:t>
      </w:r>
      <w:r w:rsidRPr="001B674C">
        <w:rPr>
          <w:rFonts w:ascii="Courier New" w:eastAsia="Times New Roman" w:hAnsi="Courier New" w:cs="Courier New"/>
          <w:color w:val="0077AA"/>
          <w:sz w:val="20"/>
          <w:szCs w:val="20"/>
          <w:lang w:eastAsia="es-CO"/>
        </w:rPr>
        <w:t>script</w:t>
      </w:r>
      <w:r w:rsidRPr="001B674C">
        <w:rPr>
          <w:rFonts w:ascii="Courier New" w:eastAsia="Times New Roman" w:hAnsi="Courier New" w:cs="Courier New"/>
          <w:color w:val="009900"/>
          <w:sz w:val="20"/>
          <w:szCs w:val="20"/>
          <w:lang w:eastAsia="es-CO"/>
        </w:rPr>
        <w:t>)</w:t>
      </w:r>
      <w:r w:rsidRPr="001B674C">
        <w:rPr>
          <w:rFonts w:ascii="Courier New" w:eastAsia="Times New Roman" w:hAnsi="Courier New" w:cs="Courier New"/>
          <w:color w:val="339933"/>
          <w:sz w:val="20"/>
          <w:szCs w:val="20"/>
          <w:lang w:eastAsia="es-CO"/>
        </w:rPr>
        <w:t>;</w:t>
      </w:r>
    </w:p>
    <w:p w:rsidR="00016581" w:rsidRPr="001B674C" w:rsidRDefault="00016581" w:rsidP="0001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Courier New" w:eastAsia="Times New Roman" w:hAnsi="Courier New" w:cs="Courier New"/>
          <w:color w:val="0077AA"/>
          <w:sz w:val="20"/>
          <w:szCs w:val="20"/>
          <w:lang w:eastAsia="es-CO"/>
        </w:rPr>
      </w:pPr>
    </w:p>
    <w:p w:rsidR="00016581" w:rsidRDefault="00016581" w:rsidP="00016581">
      <w:pPr>
        <w:pStyle w:val="Prrafodelista"/>
        <w:numPr>
          <w:ilvl w:val="2"/>
          <w:numId w:val="1"/>
        </w:numPr>
        <w:rPr>
          <w:sz w:val="24"/>
          <w:lang w:val="es-MX"/>
        </w:rPr>
      </w:pPr>
      <w:r>
        <w:rPr>
          <w:sz w:val="24"/>
          <w:lang w:val="es-MX"/>
        </w:rPr>
        <w:t>Cuando un Script se insertar de forma dinámica, se comienza a descargar inmediatamente de una manera no-bloqueante. No se garantiza el orden de ejecución.</w:t>
      </w:r>
    </w:p>
    <w:p w:rsidR="00016581" w:rsidRPr="00EF78DA" w:rsidRDefault="00016581" w:rsidP="00016581">
      <w:pPr>
        <w:pStyle w:val="Prrafodelista"/>
        <w:ind w:left="2160"/>
        <w:rPr>
          <w:sz w:val="24"/>
          <w:lang w:val="es-MX"/>
        </w:rPr>
      </w:pPr>
    </w:p>
    <w:p w:rsidR="001B674C" w:rsidRDefault="001B674C" w:rsidP="001B674C">
      <w:pPr>
        <w:pStyle w:val="Prrafodelista"/>
        <w:ind w:left="2160"/>
        <w:rPr>
          <w:sz w:val="24"/>
          <w:lang w:val="es-MX"/>
        </w:rPr>
      </w:pPr>
    </w:p>
    <w:p w:rsidR="001B674C" w:rsidRDefault="001B674C" w:rsidP="001B674C">
      <w:pPr>
        <w:pStyle w:val="Prrafodelista"/>
        <w:rPr>
          <w:sz w:val="24"/>
          <w:lang w:val="es-MX"/>
        </w:rPr>
      </w:pPr>
    </w:p>
    <w:p w:rsidR="00C62BED" w:rsidRDefault="00C62BED" w:rsidP="00C62BED">
      <w:pPr>
        <w:pStyle w:val="Prrafodelista"/>
        <w:numPr>
          <w:ilvl w:val="0"/>
          <w:numId w:val="1"/>
        </w:numPr>
        <w:rPr>
          <w:b/>
          <w:sz w:val="24"/>
          <w:lang w:val="es-MX"/>
        </w:rPr>
      </w:pPr>
      <w:proofErr w:type="spellStart"/>
      <w:r w:rsidRPr="00C62BED">
        <w:rPr>
          <w:b/>
          <w:sz w:val="24"/>
          <w:lang w:val="es-MX"/>
        </w:rPr>
        <w:t>Ecma</w:t>
      </w:r>
      <w:proofErr w:type="spellEnd"/>
      <w:r w:rsidRPr="00C62BED">
        <w:rPr>
          <w:b/>
          <w:sz w:val="24"/>
          <w:lang w:val="es-MX"/>
        </w:rPr>
        <w:t xml:space="preserve"> International</w:t>
      </w:r>
      <w:r>
        <w:rPr>
          <w:b/>
          <w:sz w:val="24"/>
          <w:lang w:val="es-MX"/>
        </w:rPr>
        <w:t>{</w:t>
      </w:r>
    </w:p>
    <w:p w:rsidR="00C62BED" w:rsidRPr="00C62BED" w:rsidRDefault="00C62BED" w:rsidP="00C62BED">
      <w:pPr>
        <w:pStyle w:val="Prrafodelista"/>
        <w:ind w:left="1440"/>
        <w:rPr>
          <w:b/>
          <w:sz w:val="24"/>
          <w:u w:val="single"/>
          <w:lang w:val="es-MX"/>
        </w:rPr>
      </w:pPr>
    </w:p>
    <w:p w:rsidR="00C62BED" w:rsidRPr="00C62BED" w:rsidRDefault="00C62BED" w:rsidP="00C62BED">
      <w:pPr>
        <w:pStyle w:val="Prrafodelista"/>
        <w:numPr>
          <w:ilvl w:val="1"/>
          <w:numId w:val="1"/>
        </w:numPr>
        <w:rPr>
          <w:sz w:val="24"/>
          <w:lang w:val="es-MX"/>
        </w:rPr>
      </w:pPr>
      <w:proofErr w:type="spellStart"/>
      <w:r w:rsidRPr="00C62BED">
        <w:rPr>
          <w:sz w:val="24"/>
          <w:lang w:val="es-MX"/>
        </w:rPr>
        <w:t>Asosiación</w:t>
      </w:r>
      <w:proofErr w:type="spellEnd"/>
      <w:r w:rsidRPr="00C62BED">
        <w:rPr>
          <w:sz w:val="24"/>
          <w:lang w:val="es-MX"/>
        </w:rPr>
        <w:t xml:space="preserve"> europea para la creación de </w:t>
      </w:r>
      <w:proofErr w:type="spellStart"/>
      <w:r w:rsidRPr="00C62BED">
        <w:rPr>
          <w:sz w:val="24"/>
          <w:lang w:val="es-MX"/>
        </w:rPr>
        <w:t>estanderes</w:t>
      </w:r>
      <w:proofErr w:type="spellEnd"/>
      <w:r w:rsidRPr="00C62BED">
        <w:rPr>
          <w:sz w:val="24"/>
          <w:lang w:val="es-MX"/>
        </w:rPr>
        <w:t xml:space="preserve"> para la comunicación y la información con el fin de ofrecer un lenguaje de programación estandarizado e internacional basado en </w:t>
      </w:r>
      <w:proofErr w:type="spellStart"/>
      <w:r w:rsidRPr="00C62BED">
        <w:rPr>
          <w:sz w:val="24"/>
          <w:lang w:val="es-MX"/>
        </w:rPr>
        <w:t>Javascript</w:t>
      </w:r>
      <w:proofErr w:type="spellEnd"/>
      <w:r>
        <w:rPr>
          <w:sz w:val="24"/>
          <w:lang w:val="es-MX"/>
        </w:rPr>
        <w:t xml:space="preserve"> </w:t>
      </w:r>
      <w:r>
        <w:rPr>
          <w:b/>
          <w:sz w:val="24"/>
          <w:lang w:val="es-MX"/>
        </w:rPr>
        <w:t>}</w:t>
      </w:r>
    </w:p>
    <w:p w:rsidR="001B674C" w:rsidRDefault="001B674C" w:rsidP="001B674C">
      <w:pPr>
        <w:pStyle w:val="Prrafodelista"/>
        <w:rPr>
          <w:sz w:val="24"/>
          <w:lang w:val="es-MX"/>
        </w:rPr>
      </w:pPr>
    </w:p>
    <w:p w:rsidR="00AD2089" w:rsidRDefault="00AD2089" w:rsidP="00AD2089">
      <w:pPr>
        <w:rPr>
          <w:sz w:val="24"/>
          <w:lang w:val="es-MX"/>
        </w:rPr>
      </w:pPr>
    </w:p>
    <w:p w:rsidR="00AD2089" w:rsidRPr="00AD2089" w:rsidRDefault="00AD2089" w:rsidP="00AD2089">
      <w:pPr>
        <w:rPr>
          <w:sz w:val="24"/>
          <w:lang w:val="es-MX"/>
        </w:rPr>
      </w:pPr>
    </w:p>
    <w:p w:rsidR="001B674C" w:rsidRPr="001B674C" w:rsidRDefault="001B674C" w:rsidP="001B674C">
      <w:pPr>
        <w:rPr>
          <w:sz w:val="24"/>
          <w:lang w:val="es-MX"/>
        </w:rPr>
      </w:pPr>
    </w:p>
    <w:p w:rsidR="001B674C" w:rsidRPr="00EF78DA" w:rsidRDefault="001B674C" w:rsidP="001B674C">
      <w:pPr>
        <w:pStyle w:val="Prrafodelista"/>
        <w:ind w:left="2160"/>
        <w:rPr>
          <w:sz w:val="24"/>
          <w:lang w:val="es-MX"/>
        </w:rPr>
      </w:pPr>
    </w:p>
    <w:p w:rsidR="0038170C" w:rsidRDefault="0038170C" w:rsidP="0038170C">
      <w:pPr>
        <w:pStyle w:val="NormalWeb"/>
        <w:spacing w:before="0" w:beforeAutospacing="0" w:after="0" w:afterAutospacing="0"/>
        <w:rPr>
          <w:rFonts w:ascii="Segoe UI" w:hAnsi="Segoe UI" w:cs="Segoe UI"/>
          <w:color w:val="000000"/>
          <w:sz w:val="26"/>
          <w:szCs w:val="26"/>
        </w:rPr>
      </w:pPr>
      <w:r>
        <w:rPr>
          <w:b/>
          <w:lang w:val="es-MX"/>
        </w:rPr>
        <w:t xml:space="preserve">Averiguar de </w:t>
      </w:r>
      <w:hyperlink r:id="rId6" w:tgtFrame="_blank" w:history="1">
        <w:r>
          <w:rPr>
            <w:rStyle w:val="Hipervnculo"/>
            <w:rFonts w:ascii="Segoe UI" w:hAnsi="Segoe UI" w:cs="Segoe UI"/>
            <w:color w:val="1A1A1A"/>
            <w:sz w:val="26"/>
            <w:szCs w:val="26"/>
          </w:rPr>
          <w:t>inserción automática del punto y coma</w:t>
        </w:r>
      </w:hyperlink>
      <w:r>
        <w:rPr>
          <w:rFonts w:ascii="Segoe UI" w:hAnsi="Segoe UI" w:cs="Segoe UI"/>
          <w:color w:val="000000"/>
          <w:sz w:val="26"/>
          <w:szCs w:val="26"/>
        </w:rPr>
        <w:t>.</w:t>
      </w:r>
    </w:p>
    <w:p w:rsidR="00EF78DA" w:rsidRPr="0038170C" w:rsidRDefault="00EF78DA" w:rsidP="00EF78DA">
      <w:pPr>
        <w:rPr>
          <w:b/>
          <w:sz w:val="24"/>
          <w:u w:val="single"/>
          <w:lang w:val="es-MX"/>
        </w:rPr>
      </w:pPr>
      <w:bookmarkStart w:id="0" w:name="_GoBack"/>
      <w:bookmarkEnd w:id="0"/>
    </w:p>
    <w:sectPr w:rsidR="00EF78DA" w:rsidRPr="003817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03E9E"/>
    <w:multiLevelType w:val="hybridMultilevel"/>
    <w:tmpl w:val="0F1288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DA"/>
    <w:rsid w:val="00016581"/>
    <w:rsid w:val="001B674C"/>
    <w:rsid w:val="0038170C"/>
    <w:rsid w:val="0065261E"/>
    <w:rsid w:val="00A8698B"/>
    <w:rsid w:val="00AD2089"/>
    <w:rsid w:val="00B03C4B"/>
    <w:rsid w:val="00C62BED"/>
    <w:rsid w:val="00CC66FE"/>
    <w:rsid w:val="00EF78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8BD9C-A887-4B31-AC53-044F7AFB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78DA"/>
    <w:pPr>
      <w:ind w:left="720"/>
      <w:contextualSpacing/>
    </w:pPr>
  </w:style>
  <w:style w:type="paragraph" w:styleId="HTMLconformatoprevio">
    <w:name w:val="HTML Preformatted"/>
    <w:basedOn w:val="Normal"/>
    <w:link w:val="HTMLconformatoprevioCar"/>
    <w:uiPriority w:val="99"/>
    <w:semiHidden/>
    <w:unhideWhenUsed/>
    <w:rsid w:val="001B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B674C"/>
    <w:rPr>
      <w:rFonts w:ascii="Courier New" w:eastAsia="Times New Roman" w:hAnsi="Courier New" w:cs="Courier New"/>
      <w:sz w:val="20"/>
      <w:szCs w:val="20"/>
      <w:lang w:eastAsia="es-CO"/>
    </w:rPr>
  </w:style>
  <w:style w:type="character" w:styleId="Hipervnculo">
    <w:name w:val="Hyperlink"/>
    <w:basedOn w:val="Fuentedeprrafopredeter"/>
    <w:uiPriority w:val="99"/>
    <w:semiHidden/>
    <w:unhideWhenUsed/>
    <w:rsid w:val="00AD2089"/>
    <w:rPr>
      <w:color w:val="0000FF"/>
      <w:u w:val="single"/>
    </w:rPr>
  </w:style>
  <w:style w:type="paragraph" w:styleId="NormalWeb">
    <w:name w:val="Normal (Web)"/>
    <w:basedOn w:val="Normal"/>
    <w:uiPriority w:val="99"/>
    <w:semiHidden/>
    <w:unhideWhenUsed/>
    <w:rsid w:val="0038170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1853">
      <w:bodyDiv w:val="1"/>
      <w:marLeft w:val="0"/>
      <w:marRight w:val="0"/>
      <w:marTop w:val="0"/>
      <w:marBottom w:val="0"/>
      <w:divBdr>
        <w:top w:val="none" w:sz="0" w:space="0" w:color="auto"/>
        <w:left w:val="none" w:sz="0" w:space="0" w:color="auto"/>
        <w:bottom w:val="none" w:sz="0" w:space="0" w:color="auto"/>
        <w:right w:val="none" w:sz="0" w:space="0" w:color="auto"/>
      </w:divBdr>
    </w:div>
    <w:div w:id="1439567437">
      <w:bodyDiv w:val="1"/>
      <w:marLeft w:val="0"/>
      <w:marRight w:val="0"/>
      <w:marTop w:val="0"/>
      <w:marBottom w:val="0"/>
      <w:divBdr>
        <w:top w:val="none" w:sz="0" w:space="0" w:color="auto"/>
        <w:left w:val="none" w:sz="0" w:space="0" w:color="auto"/>
        <w:bottom w:val="none" w:sz="0" w:space="0" w:color="auto"/>
        <w:right w:val="none" w:sz="0" w:space="0" w:color="auto"/>
      </w:divBdr>
    </w:div>
    <w:div w:id="21451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2846283" TargetMode="External"/><Relationship Id="rId5" Type="http://schemas.openxmlformats.org/officeDocument/2006/relationships/hyperlink" Target="http://www.etnassoft.com/2011/01/07/cargar-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2019-12-16T17:32:00Z</dcterms:created>
  <dcterms:modified xsi:type="dcterms:W3CDTF">2020-01-11T20:31:00Z</dcterms:modified>
</cp:coreProperties>
</file>