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5BA" w:rsidRDefault="000655BA" w:rsidP="000655BA">
      <w:pPr>
        <w:pStyle w:val="Ttulo"/>
        <w:framePr w:wrap="notBeside" w:x="1488" w:y="165"/>
      </w:pPr>
      <w:r>
        <w:t>Tarea de Lógica Difusa</w:t>
      </w:r>
      <w:r>
        <w:rPr>
          <w:i/>
          <w:iCs/>
        </w:rPr>
        <w:t xml:space="preserve"> </w:t>
      </w:r>
      <w:r>
        <w:t>(</w:t>
      </w:r>
      <w:r w:rsidR="00330062">
        <w:t>marzo</w:t>
      </w:r>
      <w:r>
        <w:t xml:space="preserve"> de 2017)</w:t>
      </w:r>
    </w:p>
    <w:p w:rsidR="000655BA" w:rsidRPr="00065CE5" w:rsidRDefault="000655BA" w:rsidP="004631E6">
      <w:pPr>
        <w:pStyle w:val="Author"/>
        <w:framePr w:w="3841" w:hSpace="187" w:vSpace="187" w:wrap="notBeside" w:vAnchor="text" w:hAnchor="page" w:x="1889" w:y="818"/>
        <w:rPr>
          <w:rFonts w:eastAsia="MS Mincho"/>
          <w:lang w:val="es-ES"/>
        </w:rPr>
      </w:pPr>
      <w:r>
        <w:rPr>
          <w:rFonts w:eastAsia="MS Mincho"/>
          <w:lang w:val="es-ES"/>
        </w:rPr>
        <w:t>Juan Pablo Arango A.</w:t>
      </w:r>
    </w:p>
    <w:p w:rsidR="000655BA" w:rsidRPr="00065CE5" w:rsidRDefault="000655BA" w:rsidP="004631E6">
      <w:pPr>
        <w:pStyle w:val="Affiliation"/>
        <w:framePr w:w="3841" w:hSpace="187" w:vSpace="187" w:wrap="notBeside" w:vAnchor="text" w:hAnchor="page" w:x="1889" w:y="818"/>
        <w:rPr>
          <w:rFonts w:eastAsia="MS Mincho"/>
          <w:lang w:val="es-ES"/>
        </w:rPr>
      </w:pPr>
      <w:r w:rsidRPr="00065CE5">
        <w:rPr>
          <w:rFonts w:eastAsia="MS Mincho"/>
          <w:lang w:val="es-ES"/>
        </w:rPr>
        <w:t>Universidad de Antioquia</w:t>
      </w:r>
    </w:p>
    <w:p w:rsidR="000655BA" w:rsidRPr="00065CE5" w:rsidRDefault="000655BA" w:rsidP="004631E6">
      <w:pPr>
        <w:pStyle w:val="Affiliation"/>
        <w:framePr w:w="3841" w:hSpace="187" w:vSpace="187" w:wrap="notBeside" w:vAnchor="text" w:hAnchor="page" w:x="1889" w:y="818"/>
        <w:rPr>
          <w:rFonts w:eastAsia="MS Mincho"/>
          <w:lang w:val="es-ES"/>
        </w:rPr>
      </w:pPr>
      <w:r w:rsidRPr="00065CE5">
        <w:rPr>
          <w:rFonts w:eastAsia="MS Mincho"/>
          <w:lang w:val="es-ES"/>
        </w:rPr>
        <w:t>Medellín, Colombia</w:t>
      </w:r>
    </w:p>
    <w:p w:rsidR="000655BA" w:rsidRPr="00846360" w:rsidRDefault="00D55539" w:rsidP="004631E6">
      <w:pPr>
        <w:pStyle w:val="Affiliation"/>
        <w:framePr w:w="3841" w:hSpace="187" w:vSpace="187" w:wrap="notBeside" w:vAnchor="text" w:hAnchor="page" w:x="1889" w:y="818"/>
        <w:rPr>
          <w:rFonts w:eastAsia="MS Mincho"/>
          <w:lang w:val="es-419"/>
        </w:rPr>
      </w:pPr>
      <w:hyperlink r:id="rId8" w:history="1">
        <w:r w:rsidR="000655BA" w:rsidRPr="00846360">
          <w:rPr>
            <w:rStyle w:val="Hipervnculo"/>
            <w:rFonts w:eastAsia="MS Mincho"/>
            <w:lang w:val="es-419"/>
          </w:rPr>
          <w:t>juan.arango17@udea.edu.co</w:t>
        </w:r>
      </w:hyperlink>
    </w:p>
    <w:p w:rsidR="00846360" w:rsidRPr="00065CE5" w:rsidRDefault="00846360" w:rsidP="004631E6">
      <w:pPr>
        <w:pStyle w:val="Author"/>
        <w:framePr w:w="6370" w:h="2043" w:hRule="exact" w:hSpace="187" w:vSpace="187" w:wrap="notBeside" w:vAnchor="text" w:hAnchor="page" w:x="5557" w:y="768"/>
        <w:rPr>
          <w:rFonts w:eastAsia="MS Mincho"/>
          <w:lang w:val="es-ES"/>
        </w:rPr>
      </w:pPr>
      <w:r>
        <w:rPr>
          <w:rFonts w:eastAsia="MS Mincho"/>
          <w:lang w:val="es-ES"/>
        </w:rPr>
        <w:t>Simon Zapata C.</w:t>
      </w:r>
    </w:p>
    <w:p w:rsidR="00846360" w:rsidRPr="00065CE5" w:rsidRDefault="00846360" w:rsidP="004631E6">
      <w:pPr>
        <w:pStyle w:val="Affiliation"/>
        <w:framePr w:w="6370" w:h="2043" w:hRule="exact" w:hSpace="187" w:vSpace="187" w:wrap="notBeside" w:vAnchor="text" w:hAnchor="page" w:x="5557" w:y="768"/>
        <w:rPr>
          <w:rFonts w:eastAsia="MS Mincho"/>
          <w:lang w:val="es-ES"/>
        </w:rPr>
      </w:pPr>
      <w:r w:rsidRPr="00065CE5">
        <w:rPr>
          <w:rFonts w:eastAsia="MS Mincho"/>
          <w:lang w:val="es-ES"/>
        </w:rPr>
        <w:t>Universidad de Antioquia</w:t>
      </w:r>
    </w:p>
    <w:p w:rsidR="00846360" w:rsidRPr="00065CE5" w:rsidRDefault="00846360" w:rsidP="004631E6">
      <w:pPr>
        <w:pStyle w:val="Affiliation"/>
        <w:framePr w:w="6370" w:h="2043" w:hRule="exact" w:hSpace="187" w:vSpace="187" w:wrap="notBeside" w:vAnchor="text" w:hAnchor="page" w:x="5557" w:y="768"/>
        <w:rPr>
          <w:rFonts w:eastAsia="MS Mincho"/>
          <w:lang w:val="es-ES"/>
        </w:rPr>
      </w:pPr>
      <w:r w:rsidRPr="00065CE5">
        <w:rPr>
          <w:rFonts w:eastAsia="MS Mincho"/>
          <w:lang w:val="es-ES"/>
        </w:rPr>
        <w:t>Medellín, Colombia</w:t>
      </w:r>
    </w:p>
    <w:p w:rsidR="00846360" w:rsidRDefault="00D55539" w:rsidP="004631E6">
      <w:pPr>
        <w:pStyle w:val="Affiliation"/>
        <w:framePr w:w="6370" w:h="2043" w:hRule="exact" w:hSpace="187" w:vSpace="187" w:wrap="notBeside" w:vAnchor="text" w:hAnchor="page" w:x="5557" w:y="768"/>
        <w:rPr>
          <w:rFonts w:eastAsia="MS Mincho"/>
          <w:lang w:val="es-ES"/>
        </w:rPr>
      </w:pPr>
      <w:hyperlink r:id="rId9" w:history="1">
        <w:r w:rsidR="00846360" w:rsidRPr="00C04F84">
          <w:rPr>
            <w:rStyle w:val="Hipervnculo"/>
            <w:rFonts w:eastAsia="MS Mincho"/>
            <w:lang w:val="es-ES"/>
          </w:rPr>
          <w:t>simon.zapata@udea.edu.co</w:t>
        </w:r>
      </w:hyperlink>
    </w:p>
    <w:p w:rsidR="004631E6" w:rsidRPr="00961A6D" w:rsidRDefault="00961A6D" w:rsidP="00961A6D">
      <w:pPr>
        <w:pStyle w:val="Default"/>
        <w:jc w:val="both"/>
        <w:rPr>
          <w:b/>
          <w:bCs/>
          <w:i/>
          <w:iCs/>
          <w:color w:val="auto"/>
          <w:sz w:val="20"/>
          <w:szCs w:val="20"/>
          <w:lang w:val="es-419"/>
        </w:rPr>
      </w:pPr>
      <w:r>
        <w:rPr>
          <w:b/>
          <w:i/>
          <w:iCs/>
          <w:sz w:val="20"/>
          <w:szCs w:val="20"/>
          <w:lang w:val="es-419"/>
        </w:rPr>
        <w:t>Resumen</w:t>
      </w:r>
      <w:r w:rsidR="00E97402" w:rsidRPr="00B06669">
        <w:rPr>
          <w:b/>
          <w:sz w:val="20"/>
          <w:szCs w:val="20"/>
          <w:lang w:val="es-419"/>
        </w:rPr>
        <w:t>—</w:t>
      </w:r>
      <w:r w:rsidR="004631E6" w:rsidRPr="00B06669">
        <w:rPr>
          <w:b/>
          <w:sz w:val="20"/>
          <w:szCs w:val="20"/>
          <w:lang w:val="es-419"/>
        </w:rPr>
        <w:t xml:space="preserve"> </w:t>
      </w:r>
      <w:r w:rsidR="00B06669">
        <w:rPr>
          <w:b/>
          <w:i/>
          <w:sz w:val="20"/>
          <w:szCs w:val="20"/>
          <w:lang w:val="es-419"/>
        </w:rPr>
        <w:t xml:space="preserve">En este reporte, se expone la solución de tres ejemplos acerca del diseño de sistemas de inferencia difusa, cuyo propósito es la comprensión de esta rama de las técnicas de inteligencia computacional. En el primer ejemplo se debe analizar un diseño ya establecido, </w:t>
      </w:r>
      <w:r>
        <w:rPr>
          <w:b/>
          <w:i/>
          <w:sz w:val="20"/>
          <w:szCs w:val="20"/>
          <w:lang w:val="es-419"/>
        </w:rPr>
        <w:t>su correspondencia con el universo de discurso del sistema experto y sus variables de discurso; el segundo ejemplo es diseñar un sistema de inferencia para decidir cuál modelo de carro comprar siguiendo una regla de implicación; y el último ejemplo es el diseño de dos Sistemas difusos, uno de tipo Mamdani y otro de tipo Takagi-Sugeno, para realizar el control de posición de un péndulo invertido.</w:t>
      </w:r>
    </w:p>
    <w:p w:rsidR="000A594C" w:rsidRPr="00961A6D" w:rsidRDefault="000A594C" w:rsidP="005A0E01">
      <w:pPr>
        <w:pStyle w:val="Default"/>
        <w:jc w:val="both"/>
        <w:rPr>
          <w:b/>
          <w:sz w:val="20"/>
          <w:szCs w:val="20"/>
          <w:lang w:val="es-419"/>
        </w:rPr>
      </w:pPr>
    </w:p>
    <w:p w:rsidR="00846360" w:rsidRPr="004631E6" w:rsidRDefault="00E97402" w:rsidP="005A0E01">
      <w:pPr>
        <w:pStyle w:val="IndexTerms"/>
        <w:rPr>
          <w:sz w:val="20"/>
          <w:szCs w:val="20"/>
          <w:lang w:val="en-US"/>
        </w:rPr>
      </w:pPr>
      <w:bookmarkStart w:id="0" w:name="PointTmp"/>
      <w:r w:rsidRPr="004631E6">
        <w:rPr>
          <w:iCs/>
          <w:sz w:val="20"/>
          <w:szCs w:val="20"/>
          <w:lang w:val="en-US"/>
        </w:rPr>
        <w:t>Index Terms</w:t>
      </w:r>
      <w:r w:rsidRPr="004631E6">
        <w:rPr>
          <w:sz w:val="20"/>
          <w:szCs w:val="20"/>
          <w:lang w:val="en-US"/>
        </w:rPr>
        <w:t>—</w:t>
      </w:r>
      <w:r w:rsidR="00846360" w:rsidRPr="004631E6">
        <w:rPr>
          <w:i/>
          <w:sz w:val="20"/>
          <w:szCs w:val="20"/>
          <w:lang w:val="en-US"/>
        </w:rPr>
        <w:t>Fuzzy Logic, Fuzzy Controller, Inverted Pendulum</w:t>
      </w:r>
      <w:r w:rsidR="004631E6" w:rsidRPr="004631E6">
        <w:rPr>
          <w:i/>
          <w:sz w:val="20"/>
          <w:szCs w:val="20"/>
          <w:lang w:val="en-US"/>
        </w:rPr>
        <w:t>, Mamdani &amp; Takagi-Sugeno implications</w:t>
      </w:r>
    </w:p>
    <w:p w:rsidR="00E97402" w:rsidRPr="00846360" w:rsidRDefault="00E97402" w:rsidP="005A0E01">
      <w:pPr>
        <w:jc w:val="both"/>
        <w:rPr>
          <w:lang w:val="en-US"/>
        </w:rPr>
      </w:pPr>
    </w:p>
    <w:bookmarkEnd w:id="0"/>
    <w:p w:rsidR="00E97402" w:rsidRDefault="00E97402" w:rsidP="005A0E01">
      <w:pPr>
        <w:pStyle w:val="Ttulo1"/>
      </w:pPr>
      <w:r>
        <w:t>I</w:t>
      </w:r>
      <w:r>
        <w:rPr>
          <w:sz w:val="16"/>
          <w:szCs w:val="16"/>
        </w:rPr>
        <w:t>NTRODUC</w:t>
      </w:r>
      <w:r w:rsidR="00C234EB">
        <w:rPr>
          <w:sz w:val="16"/>
          <w:szCs w:val="16"/>
        </w:rPr>
        <w:t>CIÓN</w:t>
      </w:r>
    </w:p>
    <w:p w:rsidR="00E97402" w:rsidRPr="00B06669" w:rsidRDefault="005A0E01" w:rsidP="005A0E01">
      <w:pPr>
        <w:pStyle w:val="Text"/>
        <w:keepNext/>
        <w:framePr w:dropCap="drop" w:lines="2" w:wrap="auto" w:vAnchor="text" w:hAnchor="text"/>
        <w:spacing w:line="480" w:lineRule="exact"/>
        <w:ind w:firstLine="0"/>
        <w:rPr>
          <w:smallCaps/>
          <w:position w:val="-3"/>
        </w:rPr>
      </w:pPr>
      <w:r>
        <w:rPr>
          <w:position w:val="-3"/>
          <w:sz w:val="56"/>
          <w:szCs w:val="56"/>
        </w:rPr>
        <w:t>L</w:t>
      </w:r>
    </w:p>
    <w:p w:rsidR="00E97B99" w:rsidRDefault="00B06669" w:rsidP="005A0E01">
      <w:pPr>
        <w:pStyle w:val="Default"/>
        <w:jc w:val="both"/>
        <w:rPr>
          <w:sz w:val="20"/>
          <w:szCs w:val="20"/>
          <w:lang w:val="es-419"/>
        </w:rPr>
      </w:pPr>
      <w:r w:rsidRPr="00B06669">
        <w:rPr>
          <w:smallCaps/>
          <w:sz w:val="20"/>
          <w:szCs w:val="20"/>
          <w:lang w:val="es-CO"/>
        </w:rPr>
        <w:t>os</w:t>
      </w:r>
      <w:r>
        <w:rPr>
          <w:smallCaps/>
          <w:sz w:val="20"/>
          <w:szCs w:val="20"/>
          <w:lang w:val="es-CO"/>
        </w:rPr>
        <w:t xml:space="preserve"> </w:t>
      </w:r>
      <w:r w:rsidR="005A0E01" w:rsidRPr="00B06669">
        <w:rPr>
          <w:sz w:val="20"/>
          <w:szCs w:val="20"/>
          <w:lang w:val="es-419"/>
        </w:rPr>
        <w:t>sistemas</w:t>
      </w:r>
      <w:r w:rsidR="005A0E01">
        <w:rPr>
          <w:sz w:val="20"/>
          <w:szCs w:val="20"/>
          <w:lang w:val="es-419"/>
        </w:rPr>
        <w:t xml:space="preserve"> de inferencia </w:t>
      </w:r>
      <w:r w:rsidR="008840D4">
        <w:rPr>
          <w:sz w:val="20"/>
          <w:szCs w:val="20"/>
          <w:lang w:val="es-419"/>
        </w:rPr>
        <w:t>difuso</w:t>
      </w:r>
      <w:r w:rsidR="005A0E01">
        <w:rPr>
          <w:sz w:val="20"/>
          <w:szCs w:val="20"/>
          <w:lang w:val="es-419"/>
        </w:rPr>
        <w:t xml:space="preserve"> </w:t>
      </w:r>
      <w:r w:rsidR="005A0E01" w:rsidRPr="005A0E01">
        <w:rPr>
          <w:sz w:val="20"/>
          <w:szCs w:val="20"/>
          <w:lang w:val="es-419"/>
        </w:rPr>
        <w:t>permite</w:t>
      </w:r>
      <w:r w:rsidR="005A0E01">
        <w:rPr>
          <w:sz w:val="20"/>
          <w:szCs w:val="20"/>
          <w:lang w:val="es-419"/>
        </w:rPr>
        <w:t>n</w:t>
      </w:r>
      <w:r w:rsidR="005A0E01" w:rsidRPr="005A0E01">
        <w:rPr>
          <w:sz w:val="20"/>
          <w:szCs w:val="20"/>
          <w:lang w:val="es-419"/>
        </w:rPr>
        <w:t xml:space="preserve"> resolver problemas en múltiples áreas del conocimiento empleando algoritmos que intentan asemejar el comportamiento del razonamiento humano, valiéndose de lógica combinacional, teoría de conjuntos, </w:t>
      </w:r>
      <w:r w:rsidR="00E67B18">
        <w:rPr>
          <w:sz w:val="20"/>
          <w:szCs w:val="20"/>
          <w:lang w:val="es-419"/>
        </w:rPr>
        <w:t xml:space="preserve">reglas proposicionales de inferencia, </w:t>
      </w:r>
      <w:r w:rsidR="005A0E01" w:rsidRPr="005A0E01">
        <w:rPr>
          <w:sz w:val="20"/>
          <w:szCs w:val="20"/>
          <w:lang w:val="es-419"/>
        </w:rPr>
        <w:t xml:space="preserve">entre otras disciplinas. </w:t>
      </w:r>
      <w:r w:rsidR="00E67B18">
        <w:rPr>
          <w:sz w:val="20"/>
          <w:szCs w:val="20"/>
          <w:lang w:val="es-419"/>
        </w:rPr>
        <w:t xml:space="preserve">La base de estos sistemas son los modelos de la lógica difusa; propuesta en 1968 por </w:t>
      </w:r>
      <w:r w:rsidR="00E67B18">
        <w:rPr>
          <w:sz w:val="20"/>
          <w:szCs w:val="20"/>
          <w:lang w:val="es-CO"/>
        </w:rPr>
        <w:t>L.</w:t>
      </w:r>
      <w:r w:rsidR="00E67B18" w:rsidRPr="00E67B18">
        <w:rPr>
          <w:sz w:val="20"/>
          <w:szCs w:val="20"/>
          <w:lang w:val="es-CO"/>
        </w:rPr>
        <w:t>A. Zadeh</w:t>
      </w:r>
      <w:r w:rsidR="00E67B18">
        <w:rPr>
          <w:sz w:val="20"/>
          <w:szCs w:val="20"/>
          <w:lang w:val="es-CO"/>
        </w:rPr>
        <w:t xml:space="preserve">, la lógica difusa ayuda a </w:t>
      </w:r>
      <w:r w:rsidR="00C234EB">
        <w:rPr>
          <w:sz w:val="20"/>
          <w:szCs w:val="20"/>
          <w:lang w:val="es-CO"/>
        </w:rPr>
        <w:t>tomar decisiones y predecir situaciones</w:t>
      </w:r>
      <w:r w:rsidR="00E67B18">
        <w:rPr>
          <w:sz w:val="20"/>
          <w:szCs w:val="20"/>
          <w:lang w:val="es-CO"/>
        </w:rPr>
        <w:t xml:space="preserve"> tanto de la vida diaria como</w:t>
      </w:r>
      <w:r w:rsidR="00C234EB">
        <w:rPr>
          <w:sz w:val="20"/>
          <w:szCs w:val="20"/>
          <w:lang w:val="es-CO"/>
        </w:rPr>
        <w:t xml:space="preserve"> en ámbitos</w:t>
      </w:r>
      <w:r w:rsidR="00E67B18">
        <w:rPr>
          <w:sz w:val="20"/>
          <w:szCs w:val="20"/>
          <w:lang w:val="es-CO"/>
        </w:rPr>
        <w:t xml:space="preserve"> científicos e ingenieriles</w:t>
      </w:r>
      <w:r w:rsidR="00C234EB">
        <w:rPr>
          <w:sz w:val="20"/>
          <w:szCs w:val="20"/>
          <w:lang w:val="es-CO"/>
        </w:rPr>
        <w:t>,</w:t>
      </w:r>
      <w:r w:rsidR="00E67B18">
        <w:rPr>
          <w:sz w:val="20"/>
          <w:szCs w:val="20"/>
          <w:lang w:val="es-CO"/>
        </w:rPr>
        <w:t xml:space="preserve"> proponiendo razonamientos lingüísticos, similares a los que utilizamos</w:t>
      </w:r>
      <w:r w:rsidR="00E67B18">
        <w:rPr>
          <w:sz w:val="20"/>
          <w:szCs w:val="20"/>
          <w:lang w:val="es-419"/>
        </w:rPr>
        <w:t xml:space="preserve"> los humanos basándonos en la experiencia de cierto fenómeno físico o en sucesos del diario vivir (razonamiento intuitivo)</w:t>
      </w:r>
      <w:r w:rsidR="00C234EB">
        <w:rPr>
          <w:sz w:val="20"/>
          <w:szCs w:val="20"/>
          <w:lang w:val="es-419"/>
        </w:rPr>
        <w:t>.</w:t>
      </w:r>
    </w:p>
    <w:p w:rsidR="00501E6E" w:rsidRDefault="00501E6E" w:rsidP="005A0E01">
      <w:pPr>
        <w:pStyle w:val="Default"/>
        <w:jc w:val="both"/>
        <w:rPr>
          <w:sz w:val="20"/>
          <w:szCs w:val="20"/>
          <w:lang w:val="es-419"/>
        </w:rPr>
      </w:pPr>
    </w:p>
    <w:p w:rsidR="00501E6E" w:rsidRDefault="00501E6E" w:rsidP="00961A6D">
      <w:pPr>
        <w:pStyle w:val="Default"/>
        <w:ind w:firstLine="284"/>
        <w:jc w:val="both"/>
        <w:rPr>
          <w:sz w:val="20"/>
          <w:szCs w:val="20"/>
          <w:lang w:val="es-419"/>
        </w:rPr>
      </w:pPr>
      <w:r>
        <w:rPr>
          <w:sz w:val="20"/>
          <w:szCs w:val="20"/>
          <w:lang w:val="es-419"/>
        </w:rPr>
        <w:t>A la hora de diseñar</w:t>
      </w:r>
      <w:r w:rsidR="008840D4">
        <w:rPr>
          <w:sz w:val="20"/>
          <w:szCs w:val="20"/>
          <w:lang w:val="es-419"/>
        </w:rPr>
        <w:t xml:space="preserve"> un sistema de inferencia difuso</w:t>
      </w:r>
      <w:r>
        <w:rPr>
          <w:sz w:val="20"/>
          <w:szCs w:val="20"/>
          <w:lang w:val="es-419"/>
        </w:rPr>
        <w:t>, es importante tener un conjunto de pasos a seguir, en orden de ser colectivamente exhaustivos a la hora de definir todas las implicaciones.</w:t>
      </w:r>
    </w:p>
    <w:p w:rsidR="00501E6E" w:rsidRDefault="00501E6E" w:rsidP="005A0E01">
      <w:pPr>
        <w:pStyle w:val="Default"/>
        <w:jc w:val="both"/>
        <w:rPr>
          <w:sz w:val="20"/>
          <w:szCs w:val="20"/>
          <w:lang w:val="es-419"/>
        </w:rPr>
      </w:pPr>
    </w:p>
    <w:p w:rsidR="00501E6E" w:rsidRPr="00D339EE" w:rsidRDefault="00D339EE" w:rsidP="00501E6E">
      <w:pPr>
        <w:pStyle w:val="Default"/>
        <w:numPr>
          <w:ilvl w:val="0"/>
          <w:numId w:val="41"/>
        </w:numPr>
        <w:ind w:left="567" w:hanging="349"/>
        <w:jc w:val="both"/>
        <w:rPr>
          <w:sz w:val="20"/>
          <w:szCs w:val="20"/>
          <w:lang w:val="es-CO"/>
        </w:rPr>
      </w:pPr>
      <w:r>
        <w:rPr>
          <w:sz w:val="20"/>
          <w:szCs w:val="20"/>
          <w:lang w:val="es-419"/>
        </w:rPr>
        <w:t>Dado un problema y su contextualización, y con ayuda de un usuario experto (sea un operario humano, algún estándar de medición o sistema computacional cognitivo), definir el universo de discurso, el cual es el grupo de variables nítidas</w:t>
      </w:r>
      <w:r w:rsidR="004D3E19">
        <w:rPr>
          <w:sz w:val="20"/>
          <w:szCs w:val="20"/>
          <w:lang w:val="es-419"/>
        </w:rPr>
        <w:t>, concretas o</w:t>
      </w:r>
      <w:r>
        <w:rPr>
          <w:sz w:val="20"/>
          <w:szCs w:val="20"/>
          <w:lang w:val="es-419"/>
        </w:rPr>
        <w:t xml:space="preserve"> reales del sistema, tanto de entrada como de salida del sistema difuso, además del rango típico de operación de dichas variables</w:t>
      </w:r>
      <w:r w:rsidR="00C234EB">
        <w:rPr>
          <w:sz w:val="20"/>
          <w:szCs w:val="20"/>
          <w:lang w:val="es-419"/>
        </w:rPr>
        <w:t>.</w:t>
      </w:r>
    </w:p>
    <w:p w:rsidR="00D339EE" w:rsidRDefault="00D339EE" w:rsidP="00501E6E">
      <w:pPr>
        <w:pStyle w:val="Default"/>
        <w:numPr>
          <w:ilvl w:val="0"/>
          <w:numId w:val="41"/>
        </w:numPr>
        <w:ind w:left="567" w:hanging="349"/>
        <w:jc w:val="both"/>
        <w:rPr>
          <w:sz w:val="20"/>
          <w:szCs w:val="20"/>
          <w:lang w:val="es-CO"/>
        </w:rPr>
      </w:pPr>
      <w:r>
        <w:rPr>
          <w:sz w:val="20"/>
          <w:szCs w:val="20"/>
          <w:lang w:val="es-CO"/>
        </w:rPr>
        <w:t>Especificar para todas las variables nítidas</w:t>
      </w:r>
      <w:r w:rsidR="00881646">
        <w:rPr>
          <w:sz w:val="20"/>
          <w:szCs w:val="20"/>
          <w:lang w:val="es-CO"/>
        </w:rPr>
        <w:t xml:space="preserve"> (medibles)</w:t>
      </w:r>
      <w:r>
        <w:rPr>
          <w:sz w:val="20"/>
          <w:szCs w:val="20"/>
          <w:lang w:val="es-CO"/>
        </w:rPr>
        <w:t xml:space="preserve"> sus valores lingüísticos</w:t>
      </w:r>
      <w:r w:rsidR="00952401">
        <w:rPr>
          <w:sz w:val="20"/>
          <w:szCs w:val="20"/>
          <w:lang w:val="es-CO"/>
        </w:rPr>
        <w:t xml:space="preserve"> junto con sus conjuntos difusos y</w:t>
      </w:r>
      <w:r w:rsidR="00C234EB">
        <w:rPr>
          <w:sz w:val="20"/>
          <w:szCs w:val="20"/>
          <w:lang w:val="es-CO"/>
        </w:rPr>
        <w:t xml:space="preserve"> dependiendo de la experiencia,</w:t>
      </w:r>
      <w:r w:rsidR="00952401">
        <w:rPr>
          <w:sz w:val="20"/>
          <w:szCs w:val="20"/>
          <w:lang w:val="es-CO"/>
        </w:rPr>
        <w:t xml:space="preserve"> las funciones de membresía (MF</w:t>
      </w:r>
      <w:r w:rsidR="00836BF9">
        <w:rPr>
          <w:sz w:val="20"/>
          <w:szCs w:val="20"/>
          <w:lang w:val="es-CO"/>
        </w:rPr>
        <w:t>s</w:t>
      </w:r>
      <w:r w:rsidR="00952401">
        <w:rPr>
          <w:sz w:val="20"/>
          <w:szCs w:val="20"/>
          <w:lang w:val="es-CO"/>
        </w:rPr>
        <w:t>) asociadas a cada conjunto</w:t>
      </w:r>
      <w:r w:rsidR="00C234EB">
        <w:rPr>
          <w:sz w:val="20"/>
          <w:szCs w:val="20"/>
          <w:lang w:val="es-CO"/>
        </w:rPr>
        <w:t xml:space="preserve"> difuso.</w:t>
      </w:r>
    </w:p>
    <w:p w:rsidR="00C234EB" w:rsidRDefault="00C234EB" w:rsidP="00501E6E">
      <w:pPr>
        <w:pStyle w:val="Default"/>
        <w:numPr>
          <w:ilvl w:val="0"/>
          <w:numId w:val="41"/>
        </w:numPr>
        <w:ind w:left="567" w:hanging="349"/>
        <w:jc w:val="both"/>
        <w:rPr>
          <w:sz w:val="20"/>
          <w:szCs w:val="20"/>
          <w:lang w:val="es-CO"/>
        </w:rPr>
      </w:pPr>
      <w:r>
        <w:rPr>
          <w:sz w:val="20"/>
          <w:szCs w:val="20"/>
          <w:lang w:val="es-CO"/>
        </w:rPr>
        <w:t>Definir las reglas difusas y las reglas inferenciales (</w:t>
      </w:r>
      <w:proofErr w:type="spellStart"/>
      <w:r>
        <w:rPr>
          <w:sz w:val="20"/>
          <w:szCs w:val="20"/>
          <w:lang w:val="es-CO"/>
        </w:rPr>
        <w:t>if-else</w:t>
      </w:r>
      <w:proofErr w:type="spellEnd"/>
      <w:r>
        <w:rPr>
          <w:sz w:val="20"/>
          <w:szCs w:val="20"/>
          <w:lang w:val="es-CO"/>
        </w:rPr>
        <w:t>) que se van a utilizar, dependiendo el tipo de sistema difuso; para esta práctica vamos a trabajar con dos tipos de sistemas, tipo Mamdani &amp; tipo Takagi-Sugeno.</w:t>
      </w:r>
    </w:p>
    <w:p w:rsidR="00C234EB" w:rsidRPr="00E67B18" w:rsidRDefault="00C234EB" w:rsidP="00501E6E">
      <w:pPr>
        <w:pStyle w:val="Default"/>
        <w:numPr>
          <w:ilvl w:val="0"/>
          <w:numId w:val="41"/>
        </w:numPr>
        <w:ind w:left="567" w:hanging="349"/>
        <w:jc w:val="both"/>
        <w:rPr>
          <w:sz w:val="20"/>
          <w:szCs w:val="20"/>
          <w:lang w:val="es-CO"/>
        </w:rPr>
      </w:pPr>
      <w:r>
        <w:rPr>
          <w:sz w:val="20"/>
          <w:szCs w:val="20"/>
          <w:lang w:val="es-CO"/>
        </w:rPr>
        <w:t>Dado un intervalo de valores definidos en las variables nítidas de entrada, determinar el valor nítido de las variables de salida con ayuda de un tipo de defuzzificador.</w:t>
      </w:r>
    </w:p>
    <w:p w:rsidR="005A0E01" w:rsidRDefault="005A0E01" w:rsidP="005A0E01">
      <w:pPr>
        <w:pStyle w:val="Default"/>
        <w:jc w:val="both"/>
        <w:rPr>
          <w:sz w:val="20"/>
          <w:szCs w:val="20"/>
          <w:lang w:val="es-CO"/>
        </w:rPr>
      </w:pPr>
    </w:p>
    <w:p w:rsidR="00C234EB" w:rsidRPr="00C234EB" w:rsidRDefault="00C234EB" w:rsidP="00961A6D">
      <w:pPr>
        <w:pStyle w:val="Default"/>
        <w:ind w:firstLine="284"/>
        <w:jc w:val="both"/>
        <w:rPr>
          <w:lang w:val="es-419"/>
        </w:rPr>
      </w:pPr>
      <w:r>
        <w:rPr>
          <w:sz w:val="20"/>
          <w:szCs w:val="20"/>
          <w:lang w:val="es-CO"/>
        </w:rPr>
        <w:t xml:space="preserve">Para asimilar los conceptos previamente revisados, </w:t>
      </w:r>
      <w:r w:rsidRPr="00C234EB">
        <w:rPr>
          <w:sz w:val="20"/>
          <w:szCs w:val="20"/>
          <w:lang w:val="es-419"/>
        </w:rPr>
        <w:t>se</w:t>
      </w:r>
      <w:r>
        <w:rPr>
          <w:sz w:val="20"/>
          <w:szCs w:val="20"/>
          <w:lang w:val="es-419"/>
        </w:rPr>
        <w:t xml:space="preserve"> desarrollan tres</w:t>
      </w:r>
      <w:r w:rsidRPr="00C234EB">
        <w:rPr>
          <w:sz w:val="20"/>
          <w:szCs w:val="20"/>
          <w:lang w:val="es-419"/>
        </w:rPr>
        <w:t xml:space="preserve"> ejemplos básicos de cómo puede aplicarse la lógica difusa </w:t>
      </w:r>
      <w:r w:rsidR="008840D4">
        <w:rPr>
          <w:sz w:val="20"/>
          <w:szCs w:val="20"/>
          <w:lang w:val="es-419"/>
        </w:rPr>
        <w:t xml:space="preserve">a problemas en ámbitos variados; Uno de ellos es </w:t>
      </w:r>
      <w:r>
        <w:rPr>
          <w:sz w:val="20"/>
          <w:szCs w:val="20"/>
          <w:lang w:val="es-419"/>
        </w:rPr>
        <w:t xml:space="preserve">de síntesis a partir de un sistema de inferencia ya implementado </w:t>
      </w:r>
      <w:r w:rsidR="008840D4">
        <w:rPr>
          <w:sz w:val="20"/>
          <w:szCs w:val="20"/>
          <w:lang w:val="es-419"/>
        </w:rPr>
        <w:t>y en los otros el sistema a diseñar debe tomar decisiones precisas o predecir valores a partir de ciertas hipótesis.</w:t>
      </w:r>
    </w:p>
    <w:p w:rsidR="00C234EB" w:rsidRPr="008840D4" w:rsidRDefault="00C234EB" w:rsidP="005A0E01">
      <w:pPr>
        <w:pStyle w:val="Default"/>
        <w:jc w:val="both"/>
        <w:rPr>
          <w:sz w:val="20"/>
          <w:szCs w:val="20"/>
          <w:lang w:val="es-419"/>
        </w:rPr>
      </w:pPr>
    </w:p>
    <w:p w:rsidR="005A0E01" w:rsidRDefault="005A0E01" w:rsidP="005A0E01">
      <w:pPr>
        <w:pStyle w:val="Ttulo1"/>
      </w:pPr>
      <w:r>
        <w:t xml:space="preserve">Solución de ejercicios </w:t>
      </w:r>
    </w:p>
    <w:p w:rsidR="005A0E01" w:rsidRDefault="005A0E01" w:rsidP="005A0E01">
      <w:pPr>
        <w:pStyle w:val="Default"/>
        <w:jc w:val="both"/>
      </w:pPr>
    </w:p>
    <w:p w:rsidR="00961A6D" w:rsidRPr="00961A6D" w:rsidRDefault="0020057D" w:rsidP="00961A6D">
      <w:pPr>
        <w:pStyle w:val="Ttulo2"/>
        <w:jc w:val="both"/>
      </w:pPr>
      <w:r>
        <w:t>Diseño de sistema difuso para análisis de concentración de CH4</w:t>
      </w:r>
    </w:p>
    <w:p w:rsidR="00961A6D" w:rsidRPr="00961A6D" w:rsidRDefault="00961A6D" w:rsidP="00961A6D">
      <w:pPr>
        <w:ind w:firstLine="284"/>
        <w:jc w:val="both"/>
      </w:pPr>
      <w:r w:rsidRPr="00961A6D">
        <w:t xml:space="preserve">La concentración de metano (CH4) en un transformador es indicativo de la existencia de descargas parciales o recalentamientos locales internos en las bobinas. Para hacer inferencias con base en los análisis de gases del transformador, un experto en el proceso ha hecho las siguientes apreciaciones: </w:t>
      </w:r>
    </w:p>
    <w:p w:rsidR="00961A6D" w:rsidRPr="00961A6D" w:rsidRDefault="00961A6D" w:rsidP="00961A6D">
      <w:pPr>
        <w:jc w:val="both"/>
      </w:pPr>
    </w:p>
    <w:p w:rsidR="00961A6D" w:rsidRDefault="00961A6D" w:rsidP="00961A6D">
      <w:pPr>
        <w:pStyle w:val="Prrafodelista"/>
        <w:numPr>
          <w:ilvl w:val="0"/>
          <w:numId w:val="50"/>
        </w:numPr>
        <w:jc w:val="both"/>
        <w:rPr>
          <w:i/>
        </w:rPr>
      </w:pPr>
      <w:r w:rsidRPr="00961A6D">
        <w:rPr>
          <w:i/>
        </w:rPr>
        <w:t xml:space="preserve">Rango de la variable: [0, 120] ppm, 80 ppm indica concentración relativamente alta, 40 ppm: una concentración relativamente baja y 120 ppm una concentración alta. </w:t>
      </w:r>
    </w:p>
    <w:p w:rsidR="00961A6D" w:rsidRPr="00961A6D" w:rsidRDefault="00961A6D" w:rsidP="00961A6D">
      <w:pPr>
        <w:pStyle w:val="Prrafodelista"/>
        <w:jc w:val="both"/>
        <w:rPr>
          <w:i/>
        </w:rPr>
      </w:pPr>
    </w:p>
    <w:p w:rsidR="000F01DA" w:rsidRDefault="00961A6D" w:rsidP="00961A6D">
      <w:pPr>
        <w:jc w:val="both"/>
      </w:pPr>
      <w:r w:rsidRPr="00961A6D">
        <w:t>Una persona que está diseñando un sistema difuso para representar las diferentes concentraciones de metano, y propone las funciones de pertenencia que se presentan a continuación:</w:t>
      </w:r>
    </w:p>
    <w:p w:rsidR="00961A6D" w:rsidRDefault="00961A6D" w:rsidP="00961A6D">
      <w:pPr>
        <w:jc w:val="both"/>
      </w:pPr>
    </w:p>
    <w:p w:rsidR="00961A6D" w:rsidRPr="00961A6D" w:rsidRDefault="00961A6D" w:rsidP="00961A6D">
      <w:pPr>
        <w:jc w:val="both"/>
        <w:rPr>
          <w:lang w:val="es-419"/>
        </w:rPr>
      </w:pPr>
      <w:r>
        <w:rPr>
          <w:noProof/>
          <w:lang w:val="en-US"/>
        </w:rPr>
        <w:lastRenderedPageBreak/>
        <w:drawing>
          <wp:inline distT="0" distB="0" distL="0" distR="0" wp14:anchorId="4B75EAD8" wp14:editId="218C7FA5">
            <wp:extent cx="3200400" cy="15570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57020"/>
                    </a:xfrm>
                    <a:prstGeom prst="rect">
                      <a:avLst/>
                    </a:prstGeom>
                  </pic:spPr>
                </pic:pic>
              </a:graphicData>
            </a:graphic>
          </wp:inline>
        </w:drawing>
      </w:r>
    </w:p>
    <w:p w:rsidR="000F01DA" w:rsidRDefault="00961A6D" w:rsidP="00961A6D">
      <w:pPr>
        <w:pStyle w:val="Text"/>
        <w:jc w:val="center"/>
        <w:rPr>
          <w:lang w:val="es-419"/>
        </w:rPr>
      </w:pPr>
      <w:proofErr w:type="spellStart"/>
      <w:r>
        <w:rPr>
          <w:lang w:val="es-419"/>
        </w:rPr>
        <w:t>Fig</w:t>
      </w:r>
      <w:proofErr w:type="spellEnd"/>
      <w:r>
        <w:rPr>
          <w:lang w:val="es-419"/>
        </w:rPr>
        <w:t xml:space="preserve"> 1. MFs para e</w:t>
      </w:r>
      <w:r>
        <w:rPr>
          <w:lang w:val="es-419"/>
        </w:rPr>
        <w:t>l problema 1.</w:t>
      </w:r>
    </w:p>
    <w:p w:rsidR="00961A6D" w:rsidRPr="005A0E01" w:rsidRDefault="00961A6D" w:rsidP="005A0E01">
      <w:pPr>
        <w:jc w:val="both"/>
        <w:rPr>
          <w:lang w:val="es-419"/>
        </w:rPr>
      </w:pPr>
    </w:p>
    <w:p w:rsidR="000F01DA" w:rsidRDefault="000F01DA" w:rsidP="000F01DA">
      <w:pPr>
        <w:pStyle w:val="Text"/>
        <w:numPr>
          <w:ilvl w:val="0"/>
          <w:numId w:val="45"/>
        </w:numPr>
        <w:ind w:left="284" w:hanging="82"/>
        <w:rPr>
          <w:lang w:val="es-419"/>
        </w:rPr>
      </w:pPr>
      <w:r>
        <w:rPr>
          <w:lang w:val="es-419"/>
        </w:rPr>
        <w:t>Las variables lingüísticas para este problema que definió el diseñador del sistema de inferencia son:</w:t>
      </w:r>
    </w:p>
    <w:p w:rsidR="000F01DA" w:rsidRPr="000F01DA" w:rsidRDefault="000F01DA" w:rsidP="000F01DA">
      <w:pPr>
        <w:pStyle w:val="Text"/>
        <w:numPr>
          <w:ilvl w:val="0"/>
          <w:numId w:val="46"/>
        </w:numPr>
        <w:rPr>
          <w:lang w:val="es-419"/>
        </w:rPr>
      </w:pPr>
      <w:r w:rsidRPr="000F01DA">
        <w:rPr>
          <w:lang w:val="es-419"/>
        </w:rPr>
        <w:t>Relativamente baja</w:t>
      </w:r>
    </w:p>
    <w:p w:rsidR="000F01DA" w:rsidRPr="000F01DA" w:rsidRDefault="000F01DA" w:rsidP="000F01DA">
      <w:pPr>
        <w:pStyle w:val="Text"/>
        <w:numPr>
          <w:ilvl w:val="0"/>
          <w:numId w:val="46"/>
        </w:numPr>
        <w:rPr>
          <w:lang w:val="es-419"/>
        </w:rPr>
      </w:pPr>
      <w:r w:rsidRPr="000F01DA">
        <w:rPr>
          <w:lang w:val="es-419"/>
        </w:rPr>
        <w:t xml:space="preserve">Relativamente alta </w:t>
      </w:r>
    </w:p>
    <w:p w:rsidR="000F01DA" w:rsidRPr="000F01DA" w:rsidRDefault="000F01DA" w:rsidP="000F01DA">
      <w:pPr>
        <w:pStyle w:val="Text"/>
        <w:numPr>
          <w:ilvl w:val="0"/>
          <w:numId w:val="46"/>
        </w:numPr>
        <w:rPr>
          <w:lang w:val="es-419"/>
        </w:rPr>
      </w:pPr>
      <w:r w:rsidRPr="000F01DA">
        <w:rPr>
          <w:lang w:val="es-419"/>
        </w:rPr>
        <w:t>Alta</w:t>
      </w:r>
    </w:p>
    <w:p w:rsidR="000F01DA" w:rsidRPr="000F01DA" w:rsidRDefault="00961A6D" w:rsidP="000F01DA">
      <w:pPr>
        <w:pStyle w:val="Text"/>
        <w:numPr>
          <w:ilvl w:val="0"/>
          <w:numId w:val="45"/>
        </w:numPr>
        <w:ind w:left="284" w:hanging="82"/>
        <w:rPr>
          <w:lang w:val="es-419"/>
        </w:rPr>
      </w:pPr>
      <w:r>
        <w:rPr>
          <w:lang w:val="es-419"/>
        </w:rPr>
        <w:t>Los conjuntos difusos que definió esta persona no son correctos</w:t>
      </w:r>
      <w:r w:rsidR="000F01DA">
        <w:rPr>
          <w:lang w:val="es-419"/>
        </w:rPr>
        <w:t>,</w:t>
      </w:r>
      <w:r w:rsidR="000F01DA" w:rsidRPr="000F01DA">
        <w:rPr>
          <w:lang w:val="es-419"/>
        </w:rPr>
        <w:t xml:space="preserve"> debido a que con las variables lingüísticas se busca modelar el pensamiento humano, asignando un grado de pertenencia de los elementos del universo de discurso a cada una de estas variables, que normalmente se nombran de forma similar a como nos comunicamos en nuestro lenguaje natural; además pueden ser distintos tipos de funciones matemáticas, </w:t>
      </w:r>
      <w:r w:rsidR="000F01DA">
        <w:rPr>
          <w:lang w:val="es-419"/>
        </w:rPr>
        <w:t>las cuales se escogen dependiendo</w:t>
      </w:r>
      <w:r w:rsidR="000F01DA" w:rsidRPr="000F01DA">
        <w:rPr>
          <w:lang w:val="es-419"/>
        </w:rPr>
        <w:t xml:space="preserve"> de cada problema en particular, sin embargo, estas funciones se deben acercar tanto como sea posible a la forma en la que pensamos, es decir, sea cual sea la función a utilizar para modelar cada una de las variables estas deben tener el mayor grado de pertenencia (1) en los puntos donde el experto señaló que pertenecían , en lenguaje natural. </w:t>
      </w:r>
    </w:p>
    <w:p w:rsidR="000F01DA" w:rsidRPr="000F01DA" w:rsidRDefault="000F01DA" w:rsidP="000F01DA">
      <w:pPr>
        <w:pStyle w:val="Text"/>
        <w:ind w:left="284" w:firstLine="283"/>
        <w:rPr>
          <w:lang w:val="es-419"/>
        </w:rPr>
      </w:pPr>
      <w:r w:rsidRPr="000F01DA">
        <w:rPr>
          <w:lang w:val="es-419"/>
        </w:rPr>
        <w:t xml:space="preserve">Además, por las características del problema sería conveniente agregar más conjuntos difusos, cuyos máximos además deberían estar igualmente espaciados. </w:t>
      </w:r>
    </w:p>
    <w:p w:rsidR="000F01DA" w:rsidRPr="000F01DA" w:rsidRDefault="000F01DA" w:rsidP="000F01DA">
      <w:pPr>
        <w:pStyle w:val="Text"/>
        <w:rPr>
          <w:lang w:val="es-419"/>
        </w:rPr>
      </w:pPr>
    </w:p>
    <w:p w:rsidR="000F01DA" w:rsidRDefault="000F01DA" w:rsidP="000F01DA">
      <w:pPr>
        <w:pStyle w:val="Text"/>
        <w:rPr>
          <w:lang w:val="es-419"/>
        </w:rPr>
      </w:pPr>
      <w:r w:rsidRPr="000F01DA">
        <w:rPr>
          <w:lang w:val="es-419"/>
        </w:rPr>
        <w:t xml:space="preserve">3. Convenientemente se agregarían otros 2 conjuntos difusos: </w:t>
      </w:r>
      <w:r w:rsidRPr="000F01DA">
        <w:rPr>
          <w:i/>
          <w:lang w:val="es-419"/>
        </w:rPr>
        <w:t>intermedio</w:t>
      </w:r>
      <w:r w:rsidRPr="000F01DA">
        <w:rPr>
          <w:lang w:val="es-419"/>
        </w:rPr>
        <w:t xml:space="preserve"> y </w:t>
      </w:r>
      <w:r w:rsidRPr="000F01DA">
        <w:rPr>
          <w:i/>
          <w:lang w:val="es-419"/>
        </w:rPr>
        <w:t>bajo</w:t>
      </w:r>
      <w:r w:rsidRPr="000F01DA">
        <w:rPr>
          <w:lang w:val="es-419"/>
        </w:rPr>
        <w:t xml:space="preserve">, respectivamente. Con las siguientes características: </w:t>
      </w:r>
    </w:p>
    <w:p w:rsidR="000F01DA" w:rsidRDefault="000F01DA" w:rsidP="000F01DA">
      <w:pPr>
        <w:pStyle w:val="Text"/>
        <w:rPr>
          <w:lang w:val="es-419"/>
        </w:rPr>
      </w:pPr>
    </w:p>
    <w:p w:rsidR="000F01DA" w:rsidRPr="00D55539" w:rsidRDefault="00D55539" w:rsidP="000F01DA">
      <w:pPr>
        <w:pStyle w:val="Text"/>
        <w:numPr>
          <w:ilvl w:val="0"/>
          <w:numId w:val="48"/>
        </w:numPr>
        <w:rPr>
          <w:lang w:val="es-419"/>
        </w:rPr>
      </w:pPr>
      <w:r>
        <w:rPr>
          <w:i/>
          <w:lang w:val="es-419"/>
        </w:rPr>
        <w:t xml:space="preserve">Bajo: </w:t>
      </w:r>
      <w:r>
        <w:rPr>
          <w:b/>
          <w:i/>
          <w:lang w:val="es-419"/>
        </w:rPr>
        <w:t>sigm(</w:t>
      </w:r>
      <m:oMath>
        <m:r>
          <m:rPr>
            <m:sty m:val="bi"/>
          </m:rPr>
          <w:rPr>
            <w:rFonts w:ascii="Cambria Math" w:hAnsi="Cambria Math"/>
            <w:lang w:val="es-419"/>
          </w:rPr>
          <m:t>α=-0.25, c=21.25</m:t>
        </m:r>
      </m:oMath>
      <w:r>
        <w:rPr>
          <w:b/>
          <w:i/>
          <w:lang w:val="es-419"/>
        </w:rPr>
        <w:t>)</w:t>
      </w:r>
    </w:p>
    <w:p w:rsidR="00D55539" w:rsidRPr="00D55539" w:rsidRDefault="00D55539" w:rsidP="00D55539">
      <w:pPr>
        <w:pStyle w:val="Text"/>
        <w:numPr>
          <w:ilvl w:val="0"/>
          <w:numId w:val="48"/>
        </w:numPr>
        <w:rPr>
          <w:lang w:val="es-419"/>
        </w:rPr>
      </w:pPr>
      <w:r>
        <w:rPr>
          <w:i/>
          <w:lang w:val="es-419"/>
        </w:rPr>
        <w:t>Intermedio:</w:t>
      </w:r>
      <w:r>
        <w:rPr>
          <w:lang w:val="es-419"/>
        </w:rPr>
        <w:t xml:space="preserve"> </w:t>
      </w:r>
      <w:r w:rsidRPr="00D55539">
        <w:rPr>
          <w:b/>
          <w:i/>
          <w:lang w:val="es-419"/>
        </w:rPr>
        <w:t>gauss</w:t>
      </w:r>
      <w:r>
        <w:rPr>
          <w:b/>
          <w:lang w:val="es-419"/>
        </w:rPr>
        <w:t>(</w:t>
      </w:r>
      <m:oMath>
        <m:r>
          <m:rPr>
            <m:sty m:val="bi"/>
          </m:rPr>
          <w:rPr>
            <w:rFonts w:ascii="Cambria Math" w:hAnsi="Cambria Math"/>
            <w:lang w:val="es-419"/>
          </w:rPr>
          <m:t>μ=60, σ=12.74</m:t>
        </m:r>
      </m:oMath>
      <w:r>
        <w:rPr>
          <w:b/>
          <w:lang w:val="es-419"/>
        </w:rPr>
        <w:t>)</w:t>
      </w:r>
    </w:p>
    <w:p w:rsidR="000F01DA" w:rsidRPr="000F01DA" w:rsidRDefault="000F01DA" w:rsidP="000F01DA">
      <w:pPr>
        <w:pStyle w:val="Text"/>
        <w:rPr>
          <w:lang w:val="es-419"/>
        </w:rPr>
      </w:pPr>
    </w:p>
    <w:p w:rsidR="000F01DA" w:rsidRDefault="000F01DA" w:rsidP="000F01DA">
      <w:pPr>
        <w:pStyle w:val="Text"/>
        <w:rPr>
          <w:lang w:val="es-419"/>
        </w:rPr>
      </w:pPr>
      <w:r w:rsidRPr="000F01DA">
        <w:rPr>
          <w:lang w:val="es-419"/>
        </w:rPr>
        <w:t xml:space="preserve">Las </w:t>
      </w:r>
      <w:r w:rsidR="00D55539">
        <w:rPr>
          <w:lang w:val="es-419"/>
        </w:rPr>
        <w:t>MFs</w:t>
      </w:r>
      <w:r w:rsidRPr="000F01DA">
        <w:rPr>
          <w:lang w:val="es-419"/>
        </w:rPr>
        <w:t xml:space="preserve"> que modelan el problema quedarían de la siguiente manera: </w:t>
      </w:r>
    </w:p>
    <w:p w:rsidR="00D55539" w:rsidRDefault="00D55539" w:rsidP="000F01DA">
      <w:pPr>
        <w:pStyle w:val="Text"/>
        <w:rPr>
          <w:lang w:val="es-419"/>
        </w:rPr>
      </w:pPr>
    </w:p>
    <w:p w:rsidR="00D55539" w:rsidRPr="000F01DA" w:rsidRDefault="00D55539" w:rsidP="000F01DA">
      <w:pPr>
        <w:pStyle w:val="Text"/>
        <w:rPr>
          <w:lang w:val="es-419"/>
        </w:rPr>
      </w:pPr>
      <w:r>
        <w:rPr>
          <w:noProof/>
          <w:lang w:val="en-US"/>
        </w:rPr>
        <w:drawing>
          <wp:inline distT="0" distB="0" distL="0" distR="0" wp14:anchorId="55EDE319" wp14:editId="08CB8C98">
            <wp:extent cx="3200400" cy="16268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626870"/>
                    </a:xfrm>
                    <a:prstGeom prst="rect">
                      <a:avLst/>
                    </a:prstGeom>
                  </pic:spPr>
                </pic:pic>
              </a:graphicData>
            </a:graphic>
          </wp:inline>
        </w:drawing>
      </w:r>
    </w:p>
    <w:p w:rsidR="00D55539" w:rsidRDefault="00961A6D" w:rsidP="00D55539">
      <w:pPr>
        <w:pStyle w:val="Text"/>
        <w:jc w:val="center"/>
        <w:rPr>
          <w:lang w:val="es-419"/>
        </w:rPr>
      </w:pPr>
      <w:proofErr w:type="spellStart"/>
      <w:r>
        <w:rPr>
          <w:lang w:val="es-419"/>
        </w:rPr>
        <w:t>Fig</w:t>
      </w:r>
      <w:proofErr w:type="spellEnd"/>
      <w:r>
        <w:rPr>
          <w:lang w:val="es-419"/>
        </w:rPr>
        <w:t xml:space="preserve"> 2. MFs del problema optimizado</w:t>
      </w:r>
    </w:p>
    <w:p w:rsidR="005D72BB" w:rsidRPr="000F01DA" w:rsidRDefault="005D72BB" w:rsidP="005A0E01">
      <w:pPr>
        <w:pStyle w:val="Text"/>
        <w:rPr>
          <w:lang w:val="es-419"/>
        </w:rPr>
      </w:pPr>
    </w:p>
    <w:p w:rsidR="005A0E01" w:rsidRDefault="005A0E01" w:rsidP="005A0E01">
      <w:pPr>
        <w:pStyle w:val="Ttulo2"/>
        <w:jc w:val="both"/>
      </w:pPr>
      <w:r>
        <w:t>Selección de automóvil a comprar</w:t>
      </w:r>
    </w:p>
    <w:p w:rsidR="005A0E01" w:rsidRPr="005A0E01" w:rsidRDefault="005A0E01" w:rsidP="005A0E01">
      <w:pPr>
        <w:jc w:val="both"/>
        <w:rPr>
          <w:lang w:val="es-419"/>
        </w:rPr>
      </w:pPr>
    </w:p>
    <w:p w:rsidR="004D3E19" w:rsidRDefault="004D3E19" w:rsidP="004D3E19">
      <w:pPr>
        <w:pStyle w:val="Text"/>
      </w:pPr>
      <w:r w:rsidRPr="004D3E19">
        <w:rPr>
          <w:lang w:val="es-419"/>
        </w:rPr>
        <w:t xml:space="preserve">Este es un ejercicio típico de </w:t>
      </w:r>
      <w:r>
        <w:t xml:space="preserve">toma de decisiones utilizando un sistema de inferencia difuso: </w:t>
      </w:r>
    </w:p>
    <w:p w:rsidR="009E34FB" w:rsidRDefault="009E34FB" w:rsidP="004D3E19">
      <w:pPr>
        <w:pStyle w:val="Text"/>
      </w:pPr>
    </w:p>
    <w:p w:rsidR="004D3E19" w:rsidRDefault="004D3E19" w:rsidP="004D3E19">
      <w:pPr>
        <w:pStyle w:val="Text"/>
      </w:pPr>
      <w:r>
        <w:t>Primero, definimos el Universo de discurso del problema</w:t>
      </w:r>
      <w:r w:rsidR="00A07E5D">
        <w:t>, orientado a formular la implicación difusa</w:t>
      </w:r>
      <w:r>
        <w:t>; en nuestro caso las variables concretas serian:</w:t>
      </w:r>
    </w:p>
    <w:p w:rsidR="004D3E19" w:rsidRDefault="004D3E19" w:rsidP="004D3E19">
      <w:pPr>
        <w:pStyle w:val="Text"/>
      </w:pPr>
    </w:p>
    <w:tbl>
      <w:tblPr>
        <w:tblStyle w:val="Tablaconcuadrcula"/>
        <w:tblW w:w="0" w:type="auto"/>
        <w:tblLook w:val="04A0" w:firstRow="1" w:lastRow="0" w:firstColumn="1" w:lastColumn="0" w:noHBand="0" w:noVBand="1"/>
      </w:tblPr>
      <w:tblGrid>
        <w:gridCol w:w="2547"/>
        <w:gridCol w:w="1417"/>
        <w:gridCol w:w="1066"/>
      </w:tblGrid>
      <w:tr w:rsidR="004D3E19" w:rsidTr="004F5893">
        <w:tc>
          <w:tcPr>
            <w:tcW w:w="2547" w:type="dxa"/>
          </w:tcPr>
          <w:p w:rsidR="004D3E19" w:rsidRPr="004D3E19" w:rsidRDefault="004D3E19" w:rsidP="004D3E19">
            <w:pPr>
              <w:pStyle w:val="Text"/>
              <w:ind w:firstLine="0"/>
              <w:jc w:val="center"/>
              <w:rPr>
                <w:b/>
              </w:rPr>
            </w:pPr>
            <w:r w:rsidRPr="004D3E19">
              <w:rPr>
                <w:b/>
              </w:rPr>
              <w:t>Variable</w:t>
            </w:r>
          </w:p>
        </w:tc>
        <w:tc>
          <w:tcPr>
            <w:tcW w:w="1417" w:type="dxa"/>
          </w:tcPr>
          <w:p w:rsidR="004D3E19" w:rsidRPr="004D3E19" w:rsidRDefault="00690B1C" w:rsidP="004D3E19">
            <w:pPr>
              <w:pStyle w:val="Text"/>
              <w:ind w:firstLine="0"/>
              <w:jc w:val="center"/>
              <w:rPr>
                <w:b/>
              </w:rPr>
            </w:pPr>
            <w:r>
              <w:rPr>
                <w:b/>
              </w:rPr>
              <w:t>M</w:t>
            </w:r>
            <w:r w:rsidR="004D3E19" w:rsidRPr="004D3E19">
              <w:rPr>
                <w:b/>
              </w:rPr>
              <w:t>in</w:t>
            </w:r>
          </w:p>
        </w:tc>
        <w:tc>
          <w:tcPr>
            <w:tcW w:w="1066" w:type="dxa"/>
          </w:tcPr>
          <w:p w:rsidR="004D3E19" w:rsidRPr="004D3E19" w:rsidRDefault="00690B1C" w:rsidP="004D3E19">
            <w:pPr>
              <w:pStyle w:val="Text"/>
              <w:ind w:firstLine="0"/>
              <w:jc w:val="center"/>
              <w:rPr>
                <w:b/>
              </w:rPr>
            </w:pPr>
            <w:r w:rsidRPr="004D3E19">
              <w:rPr>
                <w:b/>
              </w:rPr>
              <w:t>Max</w:t>
            </w:r>
          </w:p>
        </w:tc>
      </w:tr>
      <w:tr w:rsidR="004D3E19" w:rsidTr="004F5893">
        <w:tc>
          <w:tcPr>
            <w:tcW w:w="2547" w:type="dxa"/>
          </w:tcPr>
          <w:p w:rsidR="004D3E19" w:rsidRDefault="004D3E19" w:rsidP="004F5893">
            <w:pPr>
              <w:pStyle w:val="Text"/>
              <w:ind w:firstLine="0"/>
              <w:jc w:val="left"/>
            </w:pPr>
            <w:r>
              <w:t>Costo de repuestos</w:t>
            </w:r>
            <w:r w:rsidR="004F589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p>
        </w:tc>
        <w:tc>
          <w:tcPr>
            <w:tcW w:w="1417" w:type="dxa"/>
          </w:tcPr>
          <w:p w:rsidR="004D3E19" w:rsidRDefault="004D3E19" w:rsidP="004D3E19">
            <w:pPr>
              <w:pStyle w:val="Text"/>
              <w:ind w:firstLine="0"/>
              <w:jc w:val="center"/>
            </w:pPr>
            <w:r>
              <w:t>1</w:t>
            </w:r>
          </w:p>
        </w:tc>
        <w:tc>
          <w:tcPr>
            <w:tcW w:w="1066" w:type="dxa"/>
          </w:tcPr>
          <w:p w:rsidR="004D3E19" w:rsidRDefault="004D3E19" w:rsidP="004D3E19">
            <w:pPr>
              <w:pStyle w:val="Text"/>
              <w:ind w:firstLine="0"/>
              <w:jc w:val="center"/>
            </w:pPr>
            <w:r>
              <w:t>5</w:t>
            </w:r>
          </w:p>
        </w:tc>
      </w:tr>
      <w:tr w:rsidR="00E45CB8" w:rsidTr="004F5893">
        <w:trPr>
          <w:trHeight w:val="53"/>
        </w:trPr>
        <w:tc>
          <w:tcPr>
            <w:tcW w:w="2547" w:type="dxa"/>
          </w:tcPr>
          <w:p w:rsidR="00E45CB8" w:rsidRDefault="00E45CB8" w:rsidP="00E45CB8">
            <w:pPr>
              <w:pStyle w:val="Text"/>
              <w:ind w:firstLine="0"/>
              <w:jc w:val="left"/>
            </w:pPr>
            <w:r>
              <w:t>Atención en Colombia</w:t>
            </w:r>
            <w:r w:rsidR="004F589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tc>
        <w:tc>
          <w:tcPr>
            <w:tcW w:w="1417" w:type="dxa"/>
          </w:tcPr>
          <w:p w:rsidR="00E45CB8" w:rsidRDefault="00E45CB8" w:rsidP="00E45CB8">
            <w:pPr>
              <w:pStyle w:val="Text"/>
              <w:ind w:firstLine="0"/>
              <w:jc w:val="center"/>
            </w:pPr>
            <w:r>
              <w:t>Mala (1)</w:t>
            </w:r>
          </w:p>
        </w:tc>
        <w:tc>
          <w:tcPr>
            <w:tcW w:w="1066" w:type="dxa"/>
          </w:tcPr>
          <w:p w:rsidR="00E45CB8" w:rsidRDefault="00E45CB8" w:rsidP="00E45CB8">
            <w:pPr>
              <w:pStyle w:val="Text"/>
              <w:ind w:firstLine="0"/>
              <w:jc w:val="center"/>
            </w:pPr>
            <w:r>
              <w:t>Buena (5)</w:t>
            </w:r>
          </w:p>
        </w:tc>
      </w:tr>
      <w:tr w:rsidR="00E45CB8" w:rsidTr="004F5893">
        <w:trPr>
          <w:trHeight w:val="53"/>
        </w:trPr>
        <w:tc>
          <w:tcPr>
            <w:tcW w:w="2547" w:type="dxa"/>
          </w:tcPr>
          <w:p w:rsidR="00E45CB8" w:rsidRDefault="00E45CB8" w:rsidP="00E45CB8">
            <w:pPr>
              <w:pStyle w:val="Text"/>
              <w:ind w:firstLine="0"/>
              <w:jc w:val="left"/>
            </w:pPr>
            <w:r>
              <w:t>Precio</w:t>
            </w:r>
            <w:r w:rsidR="004F589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p>
        </w:tc>
        <w:tc>
          <w:tcPr>
            <w:tcW w:w="1417" w:type="dxa"/>
          </w:tcPr>
          <w:p w:rsidR="00E45CB8" w:rsidRDefault="00E45CB8" w:rsidP="00E45CB8">
            <w:pPr>
              <w:pStyle w:val="Text"/>
              <w:ind w:firstLine="0"/>
              <w:jc w:val="center"/>
            </w:pPr>
            <w:r>
              <w:t>1</w:t>
            </w:r>
          </w:p>
        </w:tc>
        <w:tc>
          <w:tcPr>
            <w:tcW w:w="1066" w:type="dxa"/>
          </w:tcPr>
          <w:p w:rsidR="00E45CB8" w:rsidRDefault="00E45CB8" w:rsidP="00E45CB8">
            <w:pPr>
              <w:pStyle w:val="Text"/>
              <w:ind w:firstLine="0"/>
              <w:jc w:val="center"/>
            </w:pPr>
            <w:r>
              <w:t>5</w:t>
            </w:r>
          </w:p>
        </w:tc>
      </w:tr>
    </w:tbl>
    <w:p w:rsidR="00175792" w:rsidRDefault="00961A6D" w:rsidP="00175792">
      <w:pPr>
        <w:pStyle w:val="Text"/>
        <w:jc w:val="center"/>
        <w:rPr>
          <w:lang w:val="es-419"/>
        </w:rPr>
      </w:pPr>
      <w:r>
        <w:rPr>
          <w:lang w:val="es-419"/>
        </w:rPr>
        <w:t>Tabla 1</w:t>
      </w:r>
      <w:r w:rsidR="00A07E5D">
        <w:rPr>
          <w:lang w:val="es-419"/>
        </w:rPr>
        <w:t>. Intervalos de operación de las variables nítidas, ejercicio 2.</w:t>
      </w:r>
    </w:p>
    <w:p w:rsidR="00A07E5D" w:rsidRPr="00175792" w:rsidRDefault="00A07E5D" w:rsidP="00175792">
      <w:pPr>
        <w:pStyle w:val="Text"/>
        <w:jc w:val="center"/>
        <w:rPr>
          <w:lang w:val="es-419"/>
        </w:rPr>
      </w:pPr>
    </w:p>
    <w:p w:rsidR="004D3E19" w:rsidRDefault="004D3E19" w:rsidP="004D3E19">
      <w:pPr>
        <w:pStyle w:val="Text"/>
      </w:pPr>
      <w:r>
        <w:t>Luego continuamos escogiendo 4 modelos de carros, y le asignamos valores correspondientes a las variables concretas</w:t>
      </w:r>
      <w:r w:rsidR="00175792">
        <w:t>:</w:t>
      </w:r>
    </w:p>
    <w:p w:rsidR="00175792" w:rsidRDefault="00175792" w:rsidP="00175792">
      <w:pPr>
        <w:pStyle w:val="Text"/>
        <w:ind w:firstLine="0"/>
      </w:pPr>
    </w:p>
    <w:tbl>
      <w:tblPr>
        <w:tblStyle w:val="Tablaconcuadrcula"/>
        <w:tblpPr w:leftFromText="180" w:rightFromText="180" w:vertAnchor="text" w:horzAnchor="margin" w:tblpXSpec="right" w:tblpY="-2"/>
        <w:tblW w:w="4413" w:type="dxa"/>
        <w:tblLook w:val="04A0" w:firstRow="1" w:lastRow="0" w:firstColumn="1" w:lastColumn="0" w:noHBand="0" w:noVBand="1"/>
      </w:tblPr>
      <w:tblGrid>
        <w:gridCol w:w="569"/>
        <w:gridCol w:w="1005"/>
        <w:gridCol w:w="1028"/>
        <w:gridCol w:w="1050"/>
        <w:gridCol w:w="761"/>
      </w:tblGrid>
      <w:tr w:rsidR="00961A6D" w:rsidTr="00523BAB">
        <w:tc>
          <w:tcPr>
            <w:tcW w:w="569" w:type="dxa"/>
            <w:vAlign w:val="center"/>
          </w:tcPr>
          <w:p w:rsidR="00961A6D" w:rsidRPr="00523BAB" w:rsidRDefault="00523BAB" w:rsidP="00523BAB">
            <w:pPr>
              <w:pStyle w:val="Text"/>
              <w:ind w:left="24" w:firstLine="0"/>
              <w:jc w:val="center"/>
              <w:rPr>
                <w:b/>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i</m:t>
                    </m:r>
                  </m:sub>
                </m:sSub>
              </m:oMath>
            </m:oMathPara>
          </w:p>
          <w:p w:rsidR="00523BAB" w:rsidRPr="00523BAB" w:rsidRDefault="00523BAB" w:rsidP="00523BAB">
            <w:pPr>
              <w:pStyle w:val="Text"/>
              <w:ind w:left="24" w:firstLine="0"/>
              <w:jc w:val="center"/>
              <w:rPr>
                <w:b/>
              </w:rPr>
            </w:pPr>
          </w:p>
        </w:tc>
        <w:tc>
          <w:tcPr>
            <w:tcW w:w="1005" w:type="dxa"/>
            <w:vAlign w:val="center"/>
          </w:tcPr>
          <w:p w:rsidR="00961A6D" w:rsidRPr="00175792" w:rsidRDefault="00961A6D" w:rsidP="00523BAB">
            <w:pPr>
              <w:pStyle w:val="Text"/>
              <w:ind w:left="24" w:firstLine="0"/>
              <w:jc w:val="center"/>
              <w:rPr>
                <w:b/>
              </w:rPr>
            </w:pPr>
            <w:r w:rsidRPr="00175792">
              <w:rPr>
                <w:b/>
              </w:rPr>
              <w:t>Modelo</w:t>
            </w:r>
          </w:p>
        </w:tc>
        <w:tc>
          <w:tcPr>
            <w:tcW w:w="1028" w:type="dxa"/>
            <w:vAlign w:val="center"/>
          </w:tcPr>
          <w:p w:rsidR="00961A6D" w:rsidRPr="00175792" w:rsidRDefault="00961A6D" w:rsidP="00523BAB">
            <w:pPr>
              <w:pStyle w:val="Text"/>
              <w:ind w:firstLine="0"/>
              <w:jc w:val="center"/>
              <w:rPr>
                <w:b/>
              </w:rPr>
            </w:pPr>
            <w:r w:rsidRPr="00175792">
              <w:rPr>
                <w:b/>
              </w:rPr>
              <w:t>Costo de repuestos</w:t>
            </w:r>
          </w:p>
        </w:tc>
        <w:tc>
          <w:tcPr>
            <w:tcW w:w="1050" w:type="dxa"/>
            <w:vAlign w:val="center"/>
          </w:tcPr>
          <w:p w:rsidR="00961A6D" w:rsidRPr="00175792" w:rsidRDefault="00961A6D" w:rsidP="00523BAB">
            <w:pPr>
              <w:pStyle w:val="Text"/>
              <w:ind w:firstLine="0"/>
              <w:jc w:val="center"/>
              <w:rPr>
                <w:b/>
              </w:rPr>
            </w:pPr>
            <w:r w:rsidRPr="00175792">
              <w:rPr>
                <w:b/>
              </w:rPr>
              <w:t>Atención en Colombia</w:t>
            </w:r>
          </w:p>
        </w:tc>
        <w:tc>
          <w:tcPr>
            <w:tcW w:w="761" w:type="dxa"/>
            <w:vAlign w:val="center"/>
          </w:tcPr>
          <w:p w:rsidR="00961A6D" w:rsidRPr="00175792" w:rsidRDefault="00961A6D" w:rsidP="00523BAB">
            <w:pPr>
              <w:pStyle w:val="Text"/>
              <w:ind w:firstLine="0"/>
              <w:jc w:val="center"/>
              <w:rPr>
                <w:b/>
              </w:rPr>
            </w:pPr>
            <w:r w:rsidRPr="00175792">
              <w:rPr>
                <w:b/>
              </w:rPr>
              <w:t>Precio</w:t>
            </w:r>
          </w:p>
        </w:tc>
      </w:tr>
      <w:tr w:rsidR="00961A6D" w:rsidTr="00961A6D">
        <w:tc>
          <w:tcPr>
            <w:tcW w:w="569" w:type="dxa"/>
          </w:tcPr>
          <w:p w:rsidR="00961A6D" w:rsidRDefault="00961A6D" w:rsidP="00961A6D">
            <w:pPr>
              <w:pStyle w:val="Text"/>
              <w:ind w:firstLine="0"/>
            </w:pPr>
            <w:r>
              <w:t>1</w:t>
            </w:r>
          </w:p>
        </w:tc>
        <w:tc>
          <w:tcPr>
            <w:tcW w:w="1005" w:type="dxa"/>
          </w:tcPr>
          <w:p w:rsidR="00961A6D" w:rsidRDefault="00961A6D" w:rsidP="00961A6D">
            <w:pPr>
              <w:pStyle w:val="Text"/>
              <w:ind w:firstLine="0"/>
            </w:pPr>
            <w:r>
              <w:t xml:space="preserve">Chevrolet </w:t>
            </w:r>
            <w:proofErr w:type="spellStart"/>
            <w:r>
              <w:t>Sail</w:t>
            </w:r>
            <w:proofErr w:type="spellEnd"/>
          </w:p>
        </w:tc>
        <w:tc>
          <w:tcPr>
            <w:tcW w:w="1028" w:type="dxa"/>
          </w:tcPr>
          <w:p w:rsidR="00961A6D" w:rsidRDefault="00961A6D" w:rsidP="00961A6D">
            <w:pPr>
              <w:pStyle w:val="Text"/>
              <w:ind w:firstLine="0"/>
              <w:jc w:val="center"/>
            </w:pPr>
            <w:r>
              <w:t>2</w:t>
            </w:r>
          </w:p>
        </w:tc>
        <w:tc>
          <w:tcPr>
            <w:tcW w:w="1050" w:type="dxa"/>
          </w:tcPr>
          <w:p w:rsidR="00961A6D" w:rsidRDefault="00961A6D" w:rsidP="00961A6D">
            <w:pPr>
              <w:pStyle w:val="Text"/>
              <w:ind w:firstLine="0"/>
              <w:jc w:val="center"/>
            </w:pPr>
            <w:r>
              <w:t>5</w:t>
            </w:r>
          </w:p>
        </w:tc>
        <w:tc>
          <w:tcPr>
            <w:tcW w:w="761" w:type="dxa"/>
          </w:tcPr>
          <w:p w:rsidR="00961A6D" w:rsidRDefault="00961A6D" w:rsidP="00961A6D">
            <w:pPr>
              <w:pStyle w:val="Text"/>
              <w:ind w:firstLine="0"/>
              <w:jc w:val="center"/>
            </w:pPr>
            <w:r>
              <w:t>3</w:t>
            </w:r>
          </w:p>
        </w:tc>
      </w:tr>
      <w:tr w:rsidR="00961A6D" w:rsidTr="00961A6D">
        <w:tc>
          <w:tcPr>
            <w:tcW w:w="569" w:type="dxa"/>
          </w:tcPr>
          <w:p w:rsidR="00961A6D" w:rsidRDefault="00961A6D" w:rsidP="00961A6D">
            <w:pPr>
              <w:pStyle w:val="Text"/>
              <w:ind w:firstLine="0"/>
            </w:pPr>
            <w:r>
              <w:t>2</w:t>
            </w:r>
          </w:p>
        </w:tc>
        <w:tc>
          <w:tcPr>
            <w:tcW w:w="1005" w:type="dxa"/>
          </w:tcPr>
          <w:p w:rsidR="00961A6D" w:rsidRDefault="00961A6D" w:rsidP="00961A6D">
            <w:pPr>
              <w:pStyle w:val="Text"/>
              <w:ind w:firstLine="0"/>
            </w:pPr>
            <w:r>
              <w:t>Renault Logan</w:t>
            </w:r>
          </w:p>
        </w:tc>
        <w:tc>
          <w:tcPr>
            <w:tcW w:w="1028" w:type="dxa"/>
          </w:tcPr>
          <w:p w:rsidR="00961A6D" w:rsidRDefault="00961A6D" w:rsidP="00961A6D">
            <w:pPr>
              <w:pStyle w:val="Text"/>
              <w:ind w:firstLine="0"/>
              <w:jc w:val="center"/>
            </w:pPr>
            <w:r>
              <w:t>2</w:t>
            </w:r>
          </w:p>
        </w:tc>
        <w:tc>
          <w:tcPr>
            <w:tcW w:w="1050" w:type="dxa"/>
          </w:tcPr>
          <w:p w:rsidR="00961A6D" w:rsidRDefault="00961A6D" w:rsidP="00961A6D">
            <w:pPr>
              <w:pStyle w:val="Text"/>
              <w:ind w:firstLine="0"/>
              <w:jc w:val="center"/>
            </w:pPr>
            <w:r>
              <w:t>4</w:t>
            </w:r>
          </w:p>
        </w:tc>
        <w:tc>
          <w:tcPr>
            <w:tcW w:w="761" w:type="dxa"/>
          </w:tcPr>
          <w:p w:rsidR="00961A6D" w:rsidRDefault="00961A6D" w:rsidP="00961A6D">
            <w:pPr>
              <w:pStyle w:val="Text"/>
              <w:ind w:firstLine="0"/>
              <w:jc w:val="center"/>
            </w:pPr>
            <w:r>
              <w:t>2</w:t>
            </w:r>
          </w:p>
        </w:tc>
      </w:tr>
      <w:tr w:rsidR="00961A6D" w:rsidTr="00961A6D">
        <w:tc>
          <w:tcPr>
            <w:tcW w:w="569" w:type="dxa"/>
          </w:tcPr>
          <w:p w:rsidR="00961A6D" w:rsidRDefault="00961A6D" w:rsidP="00961A6D">
            <w:pPr>
              <w:pStyle w:val="Text"/>
              <w:ind w:firstLine="0"/>
            </w:pPr>
            <w:r>
              <w:t>3</w:t>
            </w:r>
          </w:p>
        </w:tc>
        <w:tc>
          <w:tcPr>
            <w:tcW w:w="1005" w:type="dxa"/>
          </w:tcPr>
          <w:p w:rsidR="00961A6D" w:rsidRDefault="00961A6D" w:rsidP="00961A6D">
            <w:pPr>
              <w:pStyle w:val="Text"/>
              <w:ind w:firstLine="0"/>
            </w:pPr>
            <w:r>
              <w:t>Ford Fiesta</w:t>
            </w:r>
          </w:p>
        </w:tc>
        <w:tc>
          <w:tcPr>
            <w:tcW w:w="1028" w:type="dxa"/>
          </w:tcPr>
          <w:p w:rsidR="00961A6D" w:rsidRDefault="00961A6D" w:rsidP="00961A6D">
            <w:pPr>
              <w:pStyle w:val="Text"/>
              <w:ind w:firstLine="0"/>
              <w:jc w:val="center"/>
            </w:pPr>
            <w:r>
              <w:t>4</w:t>
            </w:r>
          </w:p>
        </w:tc>
        <w:tc>
          <w:tcPr>
            <w:tcW w:w="1050" w:type="dxa"/>
          </w:tcPr>
          <w:p w:rsidR="00961A6D" w:rsidRDefault="00961A6D" w:rsidP="00961A6D">
            <w:pPr>
              <w:pStyle w:val="Text"/>
              <w:ind w:firstLine="0"/>
              <w:jc w:val="center"/>
            </w:pPr>
            <w:r>
              <w:t>2</w:t>
            </w:r>
          </w:p>
        </w:tc>
        <w:tc>
          <w:tcPr>
            <w:tcW w:w="761" w:type="dxa"/>
          </w:tcPr>
          <w:p w:rsidR="00961A6D" w:rsidRDefault="00961A6D" w:rsidP="00961A6D">
            <w:pPr>
              <w:pStyle w:val="Text"/>
              <w:ind w:firstLine="0"/>
              <w:jc w:val="center"/>
            </w:pPr>
            <w:r>
              <w:t>3</w:t>
            </w:r>
          </w:p>
        </w:tc>
      </w:tr>
      <w:tr w:rsidR="00961A6D" w:rsidTr="00961A6D">
        <w:tc>
          <w:tcPr>
            <w:tcW w:w="569" w:type="dxa"/>
          </w:tcPr>
          <w:p w:rsidR="00961A6D" w:rsidRDefault="00961A6D" w:rsidP="00961A6D">
            <w:pPr>
              <w:pStyle w:val="Text"/>
              <w:ind w:firstLine="0"/>
            </w:pPr>
            <w:r>
              <w:t>4</w:t>
            </w:r>
          </w:p>
        </w:tc>
        <w:tc>
          <w:tcPr>
            <w:tcW w:w="1005" w:type="dxa"/>
          </w:tcPr>
          <w:p w:rsidR="00961A6D" w:rsidRDefault="00961A6D" w:rsidP="00961A6D">
            <w:pPr>
              <w:pStyle w:val="Text"/>
              <w:ind w:firstLine="0"/>
            </w:pPr>
            <w:r>
              <w:t>Toyota Prado</w:t>
            </w:r>
          </w:p>
        </w:tc>
        <w:tc>
          <w:tcPr>
            <w:tcW w:w="1028" w:type="dxa"/>
          </w:tcPr>
          <w:p w:rsidR="00961A6D" w:rsidRDefault="00961A6D" w:rsidP="00961A6D">
            <w:pPr>
              <w:pStyle w:val="Text"/>
              <w:ind w:firstLine="0"/>
              <w:jc w:val="center"/>
            </w:pPr>
            <w:r>
              <w:t>5</w:t>
            </w:r>
          </w:p>
        </w:tc>
        <w:tc>
          <w:tcPr>
            <w:tcW w:w="1050" w:type="dxa"/>
          </w:tcPr>
          <w:p w:rsidR="00961A6D" w:rsidRDefault="00961A6D" w:rsidP="00961A6D">
            <w:pPr>
              <w:pStyle w:val="Text"/>
              <w:ind w:firstLine="0"/>
              <w:jc w:val="center"/>
            </w:pPr>
            <w:r>
              <w:t>3</w:t>
            </w:r>
          </w:p>
        </w:tc>
        <w:tc>
          <w:tcPr>
            <w:tcW w:w="761" w:type="dxa"/>
          </w:tcPr>
          <w:p w:rsidR="00961A6D" w:rsidRDefault="00961A6D" w:rsidP="00961A6D">
            <w:pPr>
              <w:pStyle w:val="Text"/>
              <w:ind w:firstLine="0"/>
              <w:jc w:val="center"/>
            </w:pPr>
            <w:r>
              <w:t>5</w:t>
            </w:r>
          </w:p>
        </w:tc>
      </w:tr>
    </w:tbl>
    <w:p w:rsidR="00961A6D" w:rsidRDefault="00961A6D" w:rsidP="00175792">
      <w:pPr>
        <w:pStyle w:val="Text"/>
        <w:ind w:firstLine="0"/>
      </w:pPr>
    </w:p>
    <w:p w:rsidR="00A07E5D" w:rsidRDefault="00A07E5D" w:rsidP="00A07E5D">
      <w:pPr>
        <w:pStyle w:val="Text"/>
        <w:jc w:val="center"/>
        <w:rPr>
          <w:lang w:val="es-419"/>
        </w:rPr>
      </w:pPr>
      <w:r>
        <w:rPr>
          <w:lang w:val="es-419"/>
        </w:rPr>
        <w:t xml:space="preserve">Tabla </w:t>
      </w:r>
      <w:r w:rsidR="00961A6D">
        <w:rPr>
          <w:lang w:val="es-419"/>
        </w:rPr>
        <w:t>2</w:t>
      </w:r>
      <w:r>
        <w:rPr>
          <w:lang w:val="es-419"/>
        </w:rPr>
        <w:t>. Valores de trabajo de cada modelo</w:t>
      </w:r>
    </w:p>
    <w:p w:rsidR="00A07E5D" w:rsidRDefault="00A07E5D" w:rsidP="00A07E5D">
      <w:pPr>
        <w:pStyle w:val="Text"/>
        <w:jc w:val="center"/>
        <w:rPr>
          <w:lang w:val="es-419"/>
        </w:rPr>
      </w:pPr>
    </w:p>
    <w:p w:rsidR="00A07E5D" w:rsidRDefault="00A07E5D" w:rsidP="00A07E5D">
      <w:pPr>
        <w:pStyle w:val="Text"/>
        <w:rPr>
          <w:lang w:val="es-419"/>
        </w:rPr>
      </w:pPr>
      <w:r>
        <w:rPr>
          <w:lang w:val="es-419"/>
        </w:rPr>
        <w:t>Después, dado el universo de discurso, se definen las variables lingüísticas y conjuntos difusos de cada variable concreta</w:t>
      </w:r>
      <w:r w:rsidR="00690B1C">
        <w:rPr>
          <w:lang w:val="es-419"/>
        </w:rPr>
        <w:t>,</w:t>
      </w:r>
      <w:r>
        <w:rPr>
          <w:lang w:val="es-419"/>
        </w:rPr>
        <w:t xml:space="preserve"> todo con el fin de resolver la toma de decisión: teniendo en cuenta la implicación por la cual tomaremos la decisión de escoger un modelo de carro específico “</w:t>
      </w:r>
      <w:r w:rsidRPr="00A07E5D">
        <w:rPr>
          <w:i/>
        </w:rPr>
        <w:t xml:space="preserve">Costo de repuestos bajo </w:t>
      </w:r>
      <w:r w:rsidRPr="00A07E5D">
        <w:rPr>
          <w:b/>
          <w:bCs/>
          <w:i/>
        </w:rPr>
        <w:t xml:space="preserve">o </w:t>
      </w:r>
      <w:r w:rsidRPr="00A07E5D">
        <w:rPr>
          <w:i/>
        </w:rPr>
        <w:t>buena representación de la marca en la región</w:t>
      </w:r>
      <w:r>
        <w:rPr>
          <w:i/>
        </w:rPr>
        <w:t xml:space="preserve"> (Atención)</w:t>
      </w:r>
      <w:r w:rsidRPr="00A07E5D">
        <w:rPr>
          <w:i/>
        </w:rPr>
        <w:t xml:space="preserve"> </w:t>
      </w:r>
      <w:r w:rsidRPr="00A07E5D">
        <w:rPr>
          <w:b/>
          <w:bCs/>
          <w:i/>
        </w:rPr>
        <w:t xml:space="preserve">pero </w:t>
      </w:r>
      <w:r w:rsidRPr="00A07E5D">
        <w:rPr>
          <w:i/>
        </w:rPr>
        <w:t>precio medio</w:t>
      </w:r>
      <w:r w:rsidRPr="00A07E5D">
        <w:rPr>
          <w:lang w:val="es-419"/>
        </w:rPr>
        <w:t>”</w:t>
      </w:r>
      <w:r>
        <w:rPr>
          <w:lang w:val="es-419"/>
        </w:rPr>
        <w:t xml:space="preserve"> para poder asignar un valor de pertenencia a cada modelo del auto. </w:t>
      </w:r>
    </w:p>
    <w:p w:rsidR="00026AEE" w:rsidRDefault="00026AEE" w:rsidP="00A07E5D">
      <w:pPr>
        <w:pStyle w:val="Text"/>
        <w:rPr>
          <w:lang w:val="es-419"/>
        </w:rPr>
      </w:pPr>
    </w:p>
    <w:p w:rsidR="00026AEE" w:rsidRDefault="00026AEE" w:rsidP="00026AEE">
      <w:pPr>
        <w:pStyle w:val="Text"/>
        <w:rPr>
          <w:lang w:val="es-419"/>
        </w:rPr>
      </w:pPr>
    </w:p>
    <w:p w:rsidR="00026AEE" w:rsidRPr="00E45CB8" w:rsidRDefault="00026AEE" w:rsidP="00026AEE">
      <w:pPr>
        <w:pStyle w:val="Text"/>
        <w:numPr>
          <w:ilvl w:val="0"/>
          <w:numId w:val="44"/>
        </w:numPr>
        <w:ind w:left="142" w:hanging="76"/>
        <w:rPr>
          <w:i/>
          <w:lang w:val="es-419"/>
        </w:rPr>
      </w:pPr>
      <w:r w:rsidRPr="00E45CB8">
        <w:rPr>
          <w:lang w:val="es-419"/>
        </w:rPr>
        <w:t xml:space="preserve">Para la variable </w:t>
      </w:r>
      <w:r>
        <w:rPr>
          <w:i/>
          <w:lang w:val="es-419"/>
        </w:rPr>
        <w:t>Costo de repuestos</w:t>
      </w:r>
      <w:r w:rsidRPr="00E45CB8">
        <w:rPr>
          <w:i/>
          <w:lang w:val="es-419"/>
        </w:rPr>
        <w:t xml:space="preserve">, </w:t>
      </w:r>
      <w:r w:rsidRPr="00E45CB8">
        <w:rPr>
          <w:lang w:val="es-419"/>
        </w:rPr>
        <w:t xml:space="preserve">se </w:t>
      </w:r>
      <w:r>
        <w:rPr>
          <w:lang w:val="es-419"/>
        </w:rPr>
        <w:t xml:space="preserve">define </w:t>
      </w:r>
      <w:r w:rsidRPr="00E45CB8">
        <w:rPr>
          <w:lang w:val="es-419"/>
        </w:rPr>
        <w:t xml:space="preserve">un conjunto difuso </w:t>
      </w:r>
      <m:oMath>
        <m:r>
          <w:rPr>
            <w:rFonts w:ascii="Cambria Math" w:hAnsi="Cambria Math"/>
            <w:lang w:val="es-419"/>
          </w:rPr>
          <m:t>A→"es bajo"</m:t>
        </m:r>
      </m:oMath>
      <w:r w:rsidRPr="00E45CB8">
        <w:rPr>
          <w:lang w:val="es-419"/>
        </w:rPr>
        <w:t xml:space="preserve"> y cuya MF es una función </w:t>
      </w:r>
      <w:r>
        <w:rPr>
          <w:lang w:val="es-419"/>
        </w:rPr>
        <w:t>hombro descendente:</w:t>
      </w:r>
    </w:p>
    <w:p w:rsidR="00026AEE" w:rsidRDefault="00026AEE" w:rsidP="00026AEE">
      <w:pPr>
        <w:pStyle w:val="Text"/>
        <w:rPr>
          <w:lang w:val="es-419"/>
        </w:rPr>
      </w:pPr>
    </w:p>
    <w:p w:rsidR="00026AEE" w:rsidRPr="00026AEE" w:rsidRDefault="00026AEE" w:rsidP="00026AEE">
      <w:pPr>
        <w:pStyle w:val="Text"/>
        <w:rPr>
          <w:i/>
          <w:lang w:val="es-419"/>
        </w:rPr>
      </w:pPr>
      <m:oMathPara>
        <m:oMath>
          <m:r>
            <w:rPr>
              <w:rFonts w:ascii="Cambria Math" w:hAnsi="Cambria Math"/>
              <w:lang w:val="es-419"/>
            </w:rPr>
            <m:t>M</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costo</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1</m:t>
                  </m:r>
                </m:sub>
              </m:sSub>
            </m:e>
          </m:d>
          <m:r>
            <w:rPr>
              <w:rFonts w:ascii="Cambria Math" w:hAnsi="Cambria Math"/>
              <w:lang w:val="es-419"/>
            </w:rPr>
            <m:t>=</m:t>
          </m:r>
          <m:r>
            <m:rPr>
              <m:sty m:val="p"/>
            </m:rPr>
            <w:rPr>
              <w:rFonts w:ascii="Cambria Math" w:hAnsi="Cambria Math"/>
              <w:lang w:val="es-419"/>
            </w:rPr>
            <m:t>max⁡</m:t>
          </m:r>
          <m:r>
            <w:rPr>
              <w:rFonts w:ascii="Cambria Math" w:hAnsi="Cambria Math"/>
              <w:lang w:val="es-419"/>
            </w:rPr>
            <m:t>(</m:t>
          </m:r>
          <m:func>
            <m:funcPr>
              <m:ctrlPr>
                <w:rPr>
                  <w:rFonts w:ascii="Cambria Math" w:hAnsi="Cambria Math"/>
                  <w:lang w:val="es-419"/>
                </w:rPr>
              </m:ctrlPr>
            </m:funcPr>
            <m:fName>
              <m:r>
                <m:rPr>
                  <m:sty m:val="p"/>
                </m:rPr>
                <w:rPr>
                  <w:rFonts w:ascii="Cambria Math" w:hAnsi="Cambria Math"/>
                  <w:lang w:val="es-419"/>
                </w:rPr>
                <m:t>min</m:t>
              </m:r>
              <m:ctrlPr>
                <w:rPr>
                  <w:rFonts w:ascii="Cambria Math" w:hAnsi="Cambria Math"/>
                  <w:i/>
                  <w:lang w:val="es-419"/>
                </w:rPr>
              </m:ctrlPr>
            </m:fName>
            <m:e>
              <m:d>
                <m:dPr>
                  <m:ctrlPr>
                    <w:rPr>
                      <w:rFonts w:ascii="Cambria Math" w:hAnsi="Cambria Math"/>
                      <w:i/>
                      <w:lang w:val="es-419"/>
                    </w:rPr>
                  </m:ctrlPr>
                </m:dPr>
                <m:e>
                  <m:f>
                    <m:fPr>
                      <m:ctrlPr>
                        <w:rPr>
                          <w:rFonts w:ascii="Cambria Math" w:hAnsi="Cambria Math"/>
                          <w:i/>
                          <w:lang w:val="es-419"/>
                        </w:rPr>
                      </m:ctrlPr>
                    </m:fPr>
                    <m:num>
                      <m:r>
                        <w:rPr>
                          <w:rFonts w:ascii="Cambria Math" w:hAnsi="Cambria Math"/>
                          <w:lang w:val="es-419"/>
                        </w:rPr>
                        <m:t>2.7-</m:t>
                      </m:r>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num>
                    <m:den>
                      <m:r>
                        <w:rPr>
                          <w:rFonts w:ascii="Cambria Math" w:hAnsi="Cambria Math"/>
                          <w:lang w:val="es-419"/>
                        </w:rPr>
                        <m:t>2.7-1.7</m:t>
                      </m:r>
                    </m:den>
                  </m:f>
                  <m:r>
                    <w:rPr>
                      <w:rFonts w:ascii="Cambria Math" w:hAnsi="Cambria Math"/>
                      <w:lang w:val="es-419"/>
                    </w:rPr>
                    <m:t>,1</m:t>
                  </m:r>
                </m:e>
              </m:d>
            </m:e>
          </m:func>
          <m:r>
            <w:rPr>
              <w:rFonts w:ascii="Cambria Math" w:hAnsi="Cambria Math"/>
              <w:lang w:val="es-419"/>
            </w:rPr>
            <m:t>,0)</m:t>
          </m:r>
        </m:oMath>
      </m:oMathPara>
    </w:p>
    <w:p w:rsidR="00026AEE" w:rsidRPr="00E45CB8" w:rsidRDefault="00026AEE" w:rsidP="00026AEE">
      <w:pPr>
        <w:pStyle w:val="Text"/>
        <w:rPr>
          <w:i/>
          <w:lang w:val="es-419"/>
        </w:rPr>
      </w:pPr>
    </w:p>
    <w:p w:rsidR="00026AEE" w:rsidRDefault="00026AEE" w:rsidP="00026AEE">
      <w:pPr>
        <w:pStyle w:val="Text"/>
        <w:jc w:val="left"/>
        <w:rPr>
          <w:lang w:val="es-419"/>
        </w:rPr>
      </w:pPr>
      <w:r>
        <w:rPr>
          <w:noProof/>
          <w:lang w:val="en-US"/>
        </w:rPr>
        <w:lastRenderedPageBreak/>
        <w:drawing>
          <wp:inline distT="0" distB="0" distL="0" distR="0" wp14:anchorId="4232F491" wp14:editId="37DD464D">
            <wp:extent cx="3200400" cy="248983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489835"/>
                    </a:xfrm>
                    <a:prstGeom prst="rect">
                      <a:avLst/>
                    </a:prstGeom>
                  </pic:spPr>
                </pic:pic>
              </a:graphicData>
            </a:graphic>
          </wp:inline>
        </w:drawing>
      </w:r>
    </w:p>
    <w:p w:rsidR="00026AEE" w:rsidRDefault="00961A6D" w:rsidP="00026AEE">
      <w:pPr>
        <w:pStyle w:val="Text"/>
        <w:jc w:val="center"/>
        <w:rPr>
          <w:lang w:val="es-419"/>
        </w:rPr>
      </w:pPr>
      <w:proofErr w:type="spellStart"/>
      <w:r>
        <w:rPr>
          <w:lang w:val="es-419"/>
        </w:rPr>
        <w:t>Fig</w:t>
      </w:r>
      <w:proofErr w:type="spellEnd"/>
      <w:r>
        <w:rPr>
          <w:lang w:val="es-419"/>
        </w:rPr>
        <w:t xml:space="preserve"> 3</w:t>
      </w:r>
      <w:r w:rsidR="00026AEE">
        <w:rPr>
          <w:lang w:val="es-419"/>
        </w:rPr>
        <w:t xml:space="preserve">. MF para el conjunto difuso </w:t>
      </w:r>
      <m:oMath>
        <m:r>
          <w:rPr>
            <w:rFonts w:ascii="Cambria Math" w:hAnsi="Cambria Math"/>
            <w:lang w:val="es-419"/>
          </w:rPr>
          <m:t>A</m:t>
        </m:r>
      </m:oMath>
    </w:p>
    <w:p w:rsidR="004F5893" w:rsidRDefault="004F5893" w:rsidP="00026AEE">
      <w:pPr>
        <w:pStyle w:val="Text"/>
        <w:ind w:firstLine="0"/>
        <w:rPr>
          <w:lang w:val="es-419"/>
        </w:rPr>
      </w:pPr>
    </w:p>
    <w:p w:rsidR="004F5893" w:rsidRPr="00E45CB8" w:rsidRDefault="004F5893" w:rsidP="004F5893">
      <w:pPr>
        <w:pStyle w:val="Text"/>
        <w:numPr>
          <w:ilvl w:val="0"/>
          <w:numId w:val="44"/>
        </w:numPr>
        <w:ind w:left="142" w:hanging="76"/>
        <w:rPr>
          <w:i/>
          <w:lang w:val="es-419"/>
        </w:rPr>
      </w:pPr>
      <w:r w:rsidRPr="00E45CB8">
        <w:rPr>
          <w:lang w:val="es-419"/>
        </w:rPr>
        <w:t xml:space="preserve">Para la variable </w:t>
      </w:r>
      <w:r>
        <w:rPr>
          <w:i/>
          <w:lang w:val="es-419"/>
        </w:rPr>
        <w:t>Atención</w:t>
      </w:r>
      <w:r w:rsidRPr="00E45CB8">
        <w:rPr>
          <w:i/>
          <w:lang w:val="es-419"/>
        </w:rPr>
        <w:t xml:space="preserve">, </w:t>
      </w:r>
      <w:r w:rsidRPr="00E45CB8">
        <w:rPr>
          <w:lang w:val="es-419"/>
        </w:rPr>
        <w:t xml:space="preserve">se </w:t>
      </w:r>
      <w:r>
        <w:rPr>
          <w:lang w:val="es-419"/>
        </w:rPr>
        <w:t xml:space="preserve">define </w:t>
      </w:r>
      <w:r w:rsidRPr="00E45CB8">
        <w:rPr>
          <w:lang w:val="es-419"/>
        </w:rPr>
        <w:t xml:space="preserve">un conjunto difuso </w:t>
      </w:r>
      <m:oMath>
        <m:r>
          <w:rPr>
            <w:rFonts w:ascii="Cambria Math" w:hAnsi="Cambria Math"/>
            <w:lang w:val="es-419"/>
          </w:rPr>
          <m:t>B→"es buena"</m:t>
        </m:r>
      </m:oMath>
      <w:r w:rsidRPr="00E45CB8">
        <w:rPr>
          <w:lang w:val="es-419"/>
        </w:rPr>
        <w:t xml:space="preserve"> y cuya MF es una funci</w:t>
      </w:r>
      <w:r>
        <w:rPr>
          <w:lang w:val="es-419"/>
        </w:rPr>
        <w:t>ón</w:t>
      </w:r>
      <w:r w:rsidRPr="00E45CB8">
        <w:rPr>
          <w:lang w:val="es-419"/>
        </w:rPr>
        <w:t xml:space="preserve"> </w:t>
      </w:r>
      <w:r w:rsidR="00026AEE">
        <w:rPr>
          <w:lang w:val="es-419"/>
        </w:rPr>
        <w:t>hombro ascendente</w:t>
      </w:r>
      <w:r>
        <w:rPr>
          <w:lang w:val="es-419"/>
        </w:rPr>
        <w:t>:</w:t>
      </w:r>
    </w:p>
    <w:p w:rsidR="004F5893" w:rsidRDefault="004F5893" w:rsidP="004F5893">
      <w:pPr>
        <w:pStyle w:val="Text"/>
        <w:rPr>
          <w:lang w:val="es-419"/>
        </w:rPr>
      </w:pPr>
    </w:p>
    <w:p w:rsidR="004F5893" w:rsidRPr="00E45CB8" w:rsidRDefault="004F5893" w:rsidP="004F5893">
      <w:pPr>
        <w:pStyle w:val="Text"/>
        <w:rPr>
          <w:i/>
          <w:lang w:val="es-419"/>
        </w:rPr>
      </w:pPr>
      <m:oMathPara>
        <m:oMath>
          <m:r>
            <w:rPr>
              <w:rFonts w:ascii="Cambria Math" w:hAnsi="Cambria Math"/>
              <w:lang w:val="es-419"/>
            </w:rPr>
            <m:t>M</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atención</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2</m:t>
                  </m:r>
                </m:sub>
              </m:sSub>
            </m:e>
          </m:d>
          <m:r>
            <w:rPr>
              <w:rFonts w:ascii="Cambria Math" w:hAnsi="Cambria Math"/>
              <w:lang w:val="es-419"/>
            </w:rPr>
            <m:t>=</m:t>
          </m:r>
          <m:r>
            <m:rPr>
              <m:sty m:val="p"/>
            </m:rPr>
            <w:rPr>
              <w:rFonts w:ascii="Cambria Math" w:hAnsi="Cambria Math"/>
              <w:lang w:val="es-419"/>
            </w:rPr>
            <m:t>max⁡</m:t>
          </m:r>
          <m:r>
            <w:rPr>
              <w:rFonts w:ascii="Cambria Math" w:hAnsi="Cambria Math"/>
              <w:lang w:val="es-419"/>
            </w:rPr>
            <m:t>(</m:t>
          </m:r>
          <m:func>
            <m:funcPr>
              <m:ctrlPr>
                <w:rPr>
                  <w:rFonts w:ascii="Cambria Math" w:hAnsi="Cambria Math"/>
                  <w:lang w:val="es-419"/>
                </w:rPr>
              </m:ctrlPr>
            </m:funcPr>
            <m:fName>
              <m:r>
                <m:rPr>
                  <m:sty m:val="p"/>
                </m:rPr>
                <w:rPr>
                  <w:rFonts w:ascii="Cambria Math" w:hAnsi="Cambria Math"/>
                  <w:lang w:val="es-419"/>
                </w:rPr>
                <m:t>min</m:t>
              </m:r>
              <m:ctrlPr>
                <w:rPr>
                  <w:rFonts w:ascii="Cambria Math" w:hAnsi="Cambria Math"/>
                  <w:i/>
                  <w:lang w:val="es-419"/>
                </w:rPr>
              </m:ctrlPr>
            </m:fName>
            <m:e>
              <m:d>
                <m:dPr>
                  <m:ctrlPr>
                    <w:rPr>
                      <w:rFonts w:ascii="Cambria Math" w:hAnsi="Cambria Math"/>
                      <w:i/>
                      <w:lang w:val="es-419"/>
                    </w:rPr>
                  </m:ctrlPr>
                </m:dPr>
                <m:e>
                  <m:f>
                    <m:fPr>
                      <m:ctrlPr>
                        <w:rPr>
                          <w:rFonts w:ascii="Cambria Math" w:hAnsi="Cambria Math"/>
                          <w:i/>
                          <w:lang w:val="es-419"/>
                        </w:rPr>
                      </m:ctrlPr>
                    </m:fPr>
                    <m:num>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r>
                        <w:rPr>
                          <w:rFonts w:ascii="Cambria Math" w:hAnsi="Cambria Math"/>
                          <w:lang w:val="es-419"/>
                        </w:rPr>
                        <m:t>-1.7</m:t>
                      </m:r>
                    </m:num>
                    <m:den>
                      <m:r>
                        <w:rPr>
                          <w:rFonts w:ascii="Cambria Math" w:hAnsi="Cambria Math"/>
                          <w:lang w:val="es-419"/>
                        </w:rPr>
                        <m:t>4.2-1.7</m:t>
                      </m:r>
                    </m:den>
                  </m:f>
                  <m:r>
                    <w:rPr>
                      <w:rFonts w:ascii="Cambria Math" w:hAnsi="Cambria Math"/>
                      <w:lang w:val="es-419"/>
                    </w:rPr>
                    <m:t>, 1</m:t>
                  </m:r>
                </m:e>
              </m:d>
            </m:e>
          </m:func>
          <m:r>
            <w:rPr>
              <w:rFonts w:ascii="Cambria Math" w:hAnsi="Cambria Math"/>
              <w:lang w:val="es-419"/>
            </w:rPr>
            <m:t>,0)</m:t>
          </m:r>
        </m:oMath>
      </m:oMathPara>
    </w:p>
    <w:p w:rsidR="004F5893" w:rsidRDefault="004F5893" w:rsidP="004F5893">
      <w:pPr>
        <w:pStyle w:val="Text"/>
        <w:jc w:val="left"/>
        <w:rPr>
          <w:lang w:val="es-419"/>
        </w:rPr>
      </w:pPr>
    </w:p>
    <w:p w:rsidR="004F5893" w:rsidRDefault="008309AC" w:rsidP="004F5893">
      <w:pPr>
        <w:pStyle w:val="Text"/>
        <w:ind w:left="-284"/>
        <w:jc w:val="left"/>
        <w:rPr>
          <w:lang w:val="es-419"/>
        </w:rPr>
      </w:pPr>
      <w:r>
        <w:rPr>
          <w:noProof/>
          <w:lang w:val="en-US"/>
        </w:rPr>
        <w:drawing>
          <wp:inline distT="0" distB="0" distL="0" distR="0" wp14:anchorId="610D08D0" wp14:editId="3E695107">
            <wp:extent cx="3200400" cy="2600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600325"/>
                    </a:xfrm>
                    <a:prstGeom prst="rect">
                      <a:avLst/>
                    </a:prstGeom>
                  </pic:spPr>
                </pic:pic>
              </a:graphicData>
            </a:graphic>
          </wp:inline>
        </w:drawing>
      </w:r>
    </w:p>
    <w:p w:rsidR="004F5893" w:rsidRDefault="00961A6D" w:rsidP="00C97A3F">
      <w:pPr>
        <w:pStyle w:val="Text"/>
        <w:jc w:val="center"/>
        <w:rPr>
          <w:lang w:val="es-419"/>
        </w:rPr>
      </w:pPr>
      <w:proofErr w:type="spellStart"/>
      <w:r>
        <w:rPr>
          <w:lang w:val="es-419"/>
        </w:rPr>
        <w:t>Fig</w:t>
      </w:r>
      <w:proofErr w:type="spellEnd"/>
      <w:r>
        <w:rPr>
          <w:lang w:val="es-419"/>
        </w:rPr>
        <w:t xml:space="preserve"> 4</w:t>
      </w:r>
      <w:r w:rsidR="004F5893">
        <w:rPr>
          <w:lang w:val="es-419"/>
        </w:rPr>
        <w:t xml:space="preserve">. MF para el conjunto difuso </w:t>
      </w:r>
      <m:oMath>
        <m:r>
          <w:rPr>
            <w:rFonts w:ascii="Cambria Math" w:hAnsi="Cambria Math"/>
            <w:lang w:val="es-419"/>
          </w:rPr>
          <m:t>B</m:t>
        </m:r>
      </m:oMath>
    </w:p>
    <w:p w:rsidR="004F5893" w:rsidRDefault="004F5893" w:rsidP="00A07E5D">
      <w:pPr>
        <w:pStyle w:val="Text"/>
        <w:rPr>
          <w:lang w:val="es-419"/>
        </w:rPr>
      </w:pPr>
    </w:p>
    <w:p w:rsidR="00A07E5D" w:rsidRPr="00E45CB8" w:rsidRDefault="00A07E5D" w:rsidP="003E0643">
      <w:pPr>
        <w:pStyle w:val="Text"/>
        <w:numPr>
          <w:ilvl w:val="0"/>
          <w:numId w:val="44"/>
        </w:numPr>
        <w:ind w:left="142" w:hanging="76"/>
        <w:rPr>
          <w:i/>
          <w:lang w:val="es-419"/>
        </w:rPr>
      </w:pPr>
      <w:r w:rsidRPr="00E45CB8">
        <w:rPr>
          <w:lang w:val="es-419"/>
        </w:rPr>
        <w:t xml:space="preserve">Para la variable </w:t>
      </w:r>
      <w:r w:rsidRPr="00E45CB8">
        <w:rPr>
          <w:i/>
          <w:lang w:val="es-419"/>
        </w:rPr>
        <w:t xml:space="preserve">Precio, </w:t>
      </w:r>
      <w:r w:rsidRPr="00E45CB8">
        <w:rPr>
          <w:lang w:val="es-419"/>
        </w:rPr>
        <w:t xml:space="preserve">se </w:t>
      </w:r>
      <w:r w:rsidR="00E45CB8">
        <w:rPr>
          <w:lang w:val="es-419"/>
        </w:rPr>
        <w:t xml:space="preserve">define </w:t>
      </w:r>
      <w:r w:rsidRPr="00E45CB8">
        <w:rPr>
          <w:lang w:val="es-419"/>
        </w:rPr>
        <w:t xml:space="preserve">un conjunto difuso </w:t>
      </w:r>
      <m:oMath>
        <m:r>
          <w:rPr>
            <w:rFonts w:ascii="Cambria Math" w:hAnsi="Cambria Math"/>
            <w:lang w:val="es-419"/>
          </w:rPr>
          <m:t>C→"es medio"</m:t>
        </m:r>
      </m:oMath>
      <w:r w:rsidR="003E0643" w:rsidRPr="00E45CB8">
        <w:rPr>
          <w:lang w:val="es-419"/>
        </w:rPr>
        <w:t xml:space="preserve"> y cuya MF es una función trapezoidal</w:t>
      </w:r>
      <w:r w:rsidR="00E45CB8">
        <w:rPr>
          <w:lang w:val="es-419"/>
        </w:rPr>
        <w:t>:</w:t>
      </w:r>
    </w:p>
    <w:p w:rsidR="00E45CB8" w:rsidRDefault="00E45CB8" w:rsidP="00E45CB8">
      <w:pPr>
        <w:pStyle w:val="Text"/>
        <w:rPr>
          <w:lang w:val="es-419"/>
        </w:rPr>
      </w:pPr>
    </w:p>
    <w:p w:rsidR="00E45CB8" w:rsidRPr="00E45CB8" w:rsidRDefault="00E45CB8" w:rsidP="00E45CB8">
      <w:pPr>
        <w:pStyle w:val="Text"/>
        <w:rPr>
          <w:i/>
          <w:lang w:val="es-419"/>
        </w:rPr>
      </w:pPr>
      <m:oMathPara>
        <m:oMath>
          <m:r>
            <w:rPr>
              <w:rFonts w:ascii="Cambria Math" w:hAnsi="Cambria Math"/>
              <w:lang w:val="es-419"/>
            </w:rPr>
            <m:t>M</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precio</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e>
          </m:d>
          <m:r>
            <w:rPr>
              <w:rFonts w:ascii="Cambria Math" w:hAnsi="Cambria Math"/>
              <w:lang w:val="es-419"/>
            </w:rPr>
            <m:t>=</m:t>
          </m:r>
          <m:r>
            <m:rPr>
              <m:sty m:val="p"/>
            </m:rPr>
            <w:rPr>
              <w:rFonts w:ascii="Cambria Math" w:hAnsi="Cambria Math"/>
              <w:lang w:val="es-419"/>
            </w:rPr>
            <m:t>max⁡</m:t>
          </m:r>
          <m:r>
            <w:rPr>
              <w:rFonts w:ascii="Cambria Math" w:hAnsi="Cambria Math"/>
              <w:lang w:val="es-419"/>
            </w:rPr>
            <m:t>(</m:t>
          </m:r>
          <m:func>
            <m:funcPr>
              <m:ctrlPr>
                <w:rPr>
                  <w:rFonts w:ascii="Cambria Math" w:hAnsi="Cambria Math"/>
                  <w:lang w:val="es-419"/>
                </w:rPr>
              </m:ctrlPr>
            </m:funcPr>
            <m:fName>
              <m:r>
                <m:rPr>
                  <m:sty m:val="p"/>
                </m:rPr>
                <w:rPr>
                  <w:rFonts w:ascii="Cambria Math" w:hAnsi="Cambria Math"/>
                  <w:lang w:val="es-419"/>
                </w:rPr>
                <m:t>min</m:t>
              </m:r>
              <m:ctrlPr>
                <w:rPr>
                  <w:rFonts w:ascii="Cambria Math" w:hAnsi="Cambria Math"/>
                  <w:i/>
                  <w:lang w:val="es-419"/>
                </w:rPr>
              </m:ctrlPr>
            </m:fName>
            <m:e>
              <m:d>
                <m:dPr>
                  <m:ctrlPr>
                    <w:rPr>
                      <w:rFonts w:ascii="Cambria Math" w:hAnsi="Cambria Math"/>
                      <w:i/>
                      <w:lang w:val="es-419"/>
                    </w:rPr>
                  </m:ctrlPr>
                </m:dPr>
                <m:e>
                  <m:f>
                    <m:fPr>
                      <m:ctrlPr>
                        <w:rPr>
                          <w:rFonts w:ascii="Cambria Math" w:hAnsi="Cambria Math"/>
                          <w:i/>
                          <w:lang w:val="es-419"/>
                        </w:rPr>
                      </m:ctrlPr>
                    </m:fPr>
                    <m:num>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r>
                        <w:rPr>
                          <w:rFonts w:ascii="Cambria Math" w:hAnsi="Cambria Math"/>
                          <w:lang w:val="es-419"/>
                        </w:rPr>
                        <m:t>-1.7</m:t>
                      </m:r>
                    </m:num>
                    <m:den>
                      <m:r>
                        <w:rPr>
                          <w:rFonts w:ascii="Cambria Math" w:hAnsi="Cambria Math"/>
                          <w:lang w:val="es-419"/>
                        </w:rPr>
                        <m:t>2.7-1.7</m:t>
                      </m:r>
                    </m:den>
                  </m:f>
                  <m:r>
                    <w:rPr>
                      <w:rFonts w:ascii="Cambria Math" w:hAnsi="Cambria Math"/>
                      <w:lang w:val="es-419"/>
                    </w:rPr>
                    <m:t xml:space="preserve">, </m:t>
                  </m:r>
                  <m:f>
                    <m:fPr>
                      <m:ctrlPr>
                        <w:rPr>
                          <w:rFonts w:ascii="Cambria Math" w:hAnsi="Cambria Math"/>
                          <w:i/>
                          <w:lang w:val="es-419"/>
                        </w:rPr>
                      </m:ctrlPr>
                    </m:fPr>
                    <m:num>
                      <m:r>
                        <w:rPr>
                          <w:rFonts w:ascii="Cambria Math" w:hAnsi="Cambria Math"/>
                          <w:lang w:val="es-419"/>
                        </w:rPr>
                        <m:t>4.3-</m:t>
                      </m:r>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num>
                    <m:den>
                      <m:r>
                        <w:rPr>
                          <w:rFonts w:ascii="Cambria Math" w:hAnsi="Cambria Math"/>
                          <w:lang w:val="es-419"/>
                        </w:rPr>
                        <m:t>4.3-3.3</m:t>
                      </m:r>
                    </m:den>
                  </m:f>
                  <m:r>
                    <w:rPr>
                      <w:rFonts w:ascii="Cambria Math" w:hAnsi="Cambria Math"/>
                      <w:lang w:val="es-419"/>
                    </w:rPr>
                    <m:t>,1</m:t>
                  </m:r>
                </m:e>
              </m:d>
            </m:e>
          </m:func>
          <m:r>
            <w:rPr>
              <w:rFonts w:ascii="Cambria Math" w:hAnsi="Cambria Math"/>
              <w:lang w:val="es-419"/>
            </w:rPr>
            <m:t>,0)</m:t>
          </m:r>
        </m:oMath>
      </m:oMathPara>
    </w:p>
    <w:p w:rsidR="00A07E5D" w:rsidRDefault="00A07E5D" w:rsidP="00A07E5D">
      <w:pPr>
        <w:pStyle w:val="Text"/>
        <w:jc w:val="left"/>
        <w:rPr>
          <w:lang w:val="es-419"/>
        </w:rPr>
      </w:pPr>
    </w:p>
    <w:p w:rsidR="004F5893" w:rsidRDefault="004F5893" w:rsidP="004F5893">
      <w:pPr>
        <w:pStyle w:val="Text"/>
        <w:ind w:left="-284"/>
        <w:jc w:val="left"/>
        <w:rPr>
          <w:lang w:val="es-419"/>
        </w:rPr>
      </w:pPr>
      <w:r>
        <w:rPr>
          <w:noProof/>
          <w:lang w:val="en-US"/>
        </w:rPr>
        <w:lastRenderedPageBreak/>
        <w:drawing>
          <wp:inline distT="0" distB="0" distL="0" distR="0" wp14:anchorId="5C37313B" wp14:editId="159BDE2E">
            <wp:extent cx="3200400" cy="2486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486025"/>
                    </a:xfrm>
                    <a:prstGeom prst="rect">
                      <a:avLst/>
                    </a:prstGeom>
                  </pic:spPr>
                </pic:pic>
              </a:graphicData>
            </a:graphic>
          </wp:inline>
        </w:drawing>
      </w:r>
    </w:p>
    <w:p w:rsidR="004F5893" w:rsidRDefault="00961A6D" w:rsidP="004F5893">
      <w:pPr>
        <w:pStyle w:val="Text"/>
        <w:jc w:val="center"/>
        <w:rPr>
          <w:lang w:val="es-419"/>
        </w:rPr>
      </w:pPr>
      <w:proofErr w:type="spellStart"/>
      <w:r>
        <w:rPr>
          <w:lang w:val="es-419"/>
        </w:rPr>
        <w:t>Fig</w:t>
      </w:r>
      <w:proofErr w:type="spellEnd"/>
      <w:r>
        <w:rPr>
          <w:lang w:val="es-419"/>
        </w:rPr>
        <w:t xml:space="preserve"> 5</w:t>
      </w:r>
      <w:r w:rsidR="004F5893">
        <w:rPr>
          <w:lang w:val="es-419"/>
        </w:rPr>
        <w:t xml:space="preserve">. MF para el conjunto difuso </w:t>
      </w:r>
      <m:oMath>
        <m:r>
          <w:rPr>
            <w:rFonts w:ascii="Cambria Math" w:hAnsi="Cambria Math"/>
            <w:lang w:val="es-419"/>
          </w:rPr>
          <m:t>C</m:t>
        </m:r>
      </m:oMath>
    </w:p>
    <w:p w:rsidR="004F5893" w:rsidRDefault="004F5893" w:rsidP="004F5893">
      <w:pPr>
        <w:pStyle w:val="Text"/>
        <w:jc w:val="center"/>
        <w:rPr>
          <w:lang w:val="es-419"/>
        </w:rPr>
      </w:pPr>
    </w:p>
    <w:p w:rsidR="00C97A3F" w:rsidRDefault="00026AEE" w:rsidP="00B466F9">
      <w:pPr>
        <w:pStyle w:val="Text"/>
        <w:rPr>
          <w:lang w:val="es-419"/>
        </w:rPr>
      </w:pPr>
      <w:r>
        <w:rPr>
          <w:lang w:val="es-419"/>
        </w:rPr>
        <w:t xml:space="preserve">Cabe resalta que tomamos solo estos valores lingüísticos para plantear la implicación de la toma de decisión en términos de los conjuntos </w:t>
      </w:r>
      <m:oMath>
        <m:r>
          <w:rPr>
            <w:rFonts w:ascii="Cambria Math" w:hAnsi="Cambria Math"/>
            <w:lang w:val="es-419"/>
          </w:rPr>
          <m:t>A,B</m:t>
        </m:r>
      </m:oMath>
      <w:r>
        <w:rPr>
          <w:lang w:val="es-419"/>
        </w:rPr>
        <w:t xml:space="preserve"> y </w:t>
      </w:r>
      <m:oMath>
        <m:r>
          <w:rPr>
            <w:rFonts w:ascii="Cambria Math" w:hAnsi="Cambria Math"/>
            <w:lang w:val="es-419"/>
          </w:rPr>
          <m:t>C</m:t>
        </m:r>
      </m:oMath>
      <w:r>
        <w:rPr>
          <w:lang w:val="es-419"/>
        </w:rPr>
        <w:t xml:space="preserve">; de haber sido necesario definir más conjuntos para las variables, se hubiera definido los valores lingüísticos </w:t>
      </w:r>
      <w:r>
        <w:rPr>
          <w:i/>
          <w:lang w:val="es-419"/>
        </w:rPr>
        <w:t>costo medio &amp; costo alto</w:t>
      </w:r>
      <w:r>
        <w:rPr>
          <w:lang w:val="es-419"/>
        </w:rPr>
        <w:t xml:space="preserve"> para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1</m:t>
            </m:r>
          </m:sub>
        </m:sSub>
      </m:oMath>
      <w:r>
        <w:rPr>
          <w:lang w:val="es-419"/>
        </w:rPr>
        <w:t xml:space="preserve">, </w:t>
      </w:r>
      <w:r>
        <w:rPr>
          <w:i/>
          <w:lang w:val="es-419"/>
        </w:rPr>
        <w:t xml:space="preserve">Atención mala </w:t>
      </w:r>
      <w:r>
        <w:rPr>
          <w:lang w:val="es-419"/>
        </w:rPr>
        <w:t xml:space="preserve">para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2</m:t>
            </m:r>
          </m:sub>
        </m:sSub>
      </m:oMath>
      <w:r>
        <w:rPr>
          <w:lang w:val="es-419"/>
        </w:rPr>
        <w:t xml:space="preserve"> y </w:t>
      </w:r>
      <w:r>
        <w:rPr>
          <w:i/>
          <w:lang w:val="es-419"/>
        </w:rPr>
        <w:t>precio bajo &amp; precio alto</w:t>
      </w:r>
      <w:r>
        <w:rPr>
          <w:lang w:val="es-419"/>
        </w:rPr>
        <w:t xml:space="preserve"> para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3</m:t>
            </m:r>
          </m:sub>
        </m:sSub>
      </m:oMath>
      <w:r>
        <w:rPr>
          <w:lang w:val="es-419"/>
        </w:rPr>
        <w:t xml:space="preserve">, junto con sus MFs equitativamente distribuidas (formando una partición </w:t>
      </w:r>
      <w:proofErr w:type="spellStart"/>
      <w:r>
        <w:rPr>
          <w:lang w:val="es-419"/>
        </w:rPr>
        <w:t>Ruspini</w:t>
      </w:r>
      <w:proofErr w:type="spellEnd"/>
      <w:r>
        <w:rPr>
          <w:lang w:val="es-419"/>
        </w:rPr>
        <w:t xml:space="preserve">, para asimilar la definición de MF a la probabilística para éste ejercicio en particular) </w:t>
      </w:r>
    </w:p>
    <w:p w:rsidR="00C97A3F" w:rsidRDefault="00C97A3F" w:rsidP="00026AEE">
      <w:pPr>
        <w:pStyle w:val="Text"/>
        <w:rPr>
          <w:lang w:val="es-419"/>
        </w:rPr>
      </w:pPr>
    </w:p>
    <w:p w:rsidR="00026AEE" w:rsidRDefault="00026AEE" w:rsidP="00026AEE">
      <w:pPr>
        <w:pStyle w:val="Text"/>
        <w:rPr>
          <w:lang w:val="es-419"/>
        </w:rPr>
      </w:pPr>
      <w:r>
        <w:rPr>
          <w:lang w:val="es-419"/>
        </w:rPr>
        <w:t>Al tener todos estos valores lingüísticos claros, los conjuntos difuso discretos para toma de decisión de carro son:</w:t>
      </w:r>
    </w:p>
    <w:p w:rsidR="00C97A3F" w:rsidRDefault="00C97A3F" w:rsidP="00026AEE">
      <w:pPr>
        <w:pStyle w:val="Text"/>
        <w:rPr>
          <w:lang w:val="es-419"/>
        </w:rPr>
      </w:pPr>
    </w:p>
    <w:p w:rsidR="00026AEE" w:rsidRPr="00204C66" w:rsidRDefault="00204C66" w:rsidP="00026AEE">
      <w:pPr>
        <w:pStyle w:val="Text"/>
        <w:rPr>
          <w:lang w:val="es-419"/>
        </w:rPr>
      </w:pPr>
      <m:oMathPara>
        <m:oMath>
          <m:r>
            <w:rPr>
              <w:rFonts w:ascii="Cambria Math" w:hAnsi="Cambria Math"/>
              <w:lang w:val="es-419"/>
            </w:rPr>
            <m:t>A={</m:t>
          </m:r>
          <m:f>
            <m:fPr>
              <m:ctrlPr>
                <w:rPr>
                  <w:rFonts w:ascii="Cambria Math" w:hAnsi="Cambria Math"/>
                  <w:i/>
                  <w:lang w:val="es-419"/>
                </w:rPr>
              </m:ctrlPr>
            </m:fPr>
            <m:num>
              <m:r>
                <w:rPr>
                  <w:rFonts w:ascii="Cambria Math" w:hAnsi="Cambria Math"/>
                  <w:lang w:val="es-419"/>
                </w:rPr>
                <m:t>0.70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1</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0.70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2</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3</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4</m:t>
                  </m:r>
                </m:sub>
              </m:sSub>
            </m:den>
          </m:f>
          <m:r>
            <w:rPr>
              <w:rFonts w:ascii="Cambria Math" w:hAnsi="Cambria Math"/>
              <w:lang w:val="es-419"/>
            </w:rPr>
            <m:t>}</m:t>
          </m:r>
        </m:oMath>
      </m:oMathPara>
    </w:p>
    <w:p w:rsidR="00204C66" w:rsidRDefault="00204C66" w:rsidP="00026AEE">
      <w:pPr>
        <w:pStyle w:val="Text"/>
        <w:rPr>
          <w:lang w:val="es-419"/>
        </w:rPr>
      </w:pPr>
    </w:p>
    <w:p w:rsidR="00204C66" w:rsidRPr="009E34FB" w:rsidRDefault="00204C66" w:rsidP="00026AEE">
      <w:pPr>
        <w:pStyle w:val="Text"/>
        <w:rPr>
          <w:lang w:val="es-419"/>
        </w:rPr>
      </w:pPr>
      <m:oMathPara>
        <m:oMath>
          <m:r>
            <w:rPr>
              <w:rFonts w:ascii="Cambria Math" w:hAnsi="Cambria Math"/>
              <w:lang w:val="es-419"/>
            </w:rPr>
            <m:t>B={</m:t>
          </m:r>
          <m:f>
            <m:fPr>
              <m:ctrlPr>
                <w:rPr>
                  <w:rFonts w:ascii="Cambria Math" w:hAnsi="Cambria Math"/>
                  <w:i/>
                  <w:lang w:val="es-419"/>
                </w:rPr>
              </m:ctrlPr>
            </m:fPr>
            <m:num>
              <m:r>
                <w:rPr>
                  <w:rFonts w:ascii="Cambria Math" w:hAnsi="Cambria Math"/>
                  <w:lang w:val="es-419"/>
                </w:rPr>
                <m:t>1.00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1</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0.92</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2</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0.12</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3</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0.52</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4</m:t>
                  </m:r>
                </m:sub>
              </m:sSub>
            </m:den>
          </m:f>
          <m:r>
            <w:rPr>
              <w:rFonts w:ascii="Cambria Math" w:hAnsi="Cambria Math"/>
              <w:lang w:val="es-419"/>
            </w:rPr>
            <m:t>}</m:t>
          </m:r>
        </m:oMath>
      </m:oMathPara>
    </w:p>
    <w:p w:rsidR="009E34FB" w:rsidRPr="009E34FB" w:rsidRDefault="009E34FB" w:rsidP="00026AEE">
      <w:pPr>
        <w:pStyle w:val="Text"/>
        <w:rPr>
          <w:lang w:val="es-419"/>
        </w:rPr>
      </w:pPr>
    </w:p>
    <w:p w:rsidR="009E34FB" w:rsidRPr="00026AEE" w:rsidRDefault="009E34FB" w:rsidP="009E34FB">
      <w:pPr>
        <w:pStyle w:val="Text"/>
        <w:rPr>
          <w:lang w:val="es-419"/>
        </w:rPr>
      </w:pPr>
      <m:oMathPara>
        <m:oMath>
          <m:r>
            <w:rPr>
              <w:rFonts w:ascii="Cambria Math" w:hAnsi="Cambria Math"/>
              <w:lang w:val="es-419"/>
            </w:rPr>
            <m:t>C={</m:t>
          </m:r>
          <m:f>
            <m:fPr>
              <m:ctrlPr>
                <w:rPr>
                  <w:rFonts w:ascii="Cambria Math" w:hAnsi="Cambria Math"/>
                  <w:i/>
                  <w:lang w:val="es-419"/>
                </w:rPr>
              </m:ctrlPr>
            </m:fPr>
            <m:num>
              <m:r>
                <w:rPr>
                  <w:rFonts w:ascii="Cambria Math" w:hAnsi="Cambria Math"/>
                  <w:lang w:val="es-419"/>
                </w:rPr>
                <m:t>1.00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1</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0.30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2</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1.00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3</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4</m:t>
                  </m:r>
                </m:sub>
              </m:sSub>
            </m:den>
          </m:f>
          <m:r>
            <w:rPr>
              <w:rFonts w:ascii="Cambria Math" w:hAnsi="Cambria Math"/>
              <w:lang w:val="es-419"/>
            </w:rPr>
            <m:t>}</m:t>
          </m:r>
        </m:oMath>
      </m:oMathPara>
    </w:p>
    <w:p w:rsidR="009E34FB" w:rsidRDefault="009E34FB" w:rsidP="00026AEE">
      <w:pPr>
        <w:pStyle w:val="Text"/>
        <w:rPr>
          <w:lang w:val="es-419"/>
        </w:rPr>
      </w:pPr>
    </w:p>
    <w:p w:rsidR="009E34FB" w:rsidRDefault="009E34FB" w:rsidP="00026AEE">
      <w:pPr>
        <w:pStyle w:val="Text"/>
        <w:rPr>
          <w:lang w:val="es-419"/>
        </w:rPr>
      </w:pPr>
      <w:r>
        <w:rPr>
          <w:lang w:val="es-419"/>
        </w:rPr>
        <w:t>Al final, se define la regla de implicación difusa en termino de los conjunt</w:t>
      </w:r>
      <w:r w:rsidR="00C97A3F">
        <w:rPr>
          <w:lang w:val="es-419"/>
        </w:rPr>
        <w:t>os difusos</w:t>
      </w:r>
      <w:r>
        <w:rPr>
          <w:lang w:val="es-419"/>
        </w:rPr>
        <w:t xml:space="preserve"> </w:t>
      </w:r>
      <w:r w:rsidR="00C97A3F">
        <w:rPr>
          <w:lang w:val="es-419"/>
        </w:rPr>
        <w:t>y,</w:t>
      </w:r>
      <w:r>
        <w:rPr>
          <w:lang w:val="es-419"/>
        </w:rPr>
        <w:t xml:space="preserve"> además, sabiendo que utilizaremos para la “T-norma” la regla del </w:t>
      </w:r>
      <w:r>
        <w:rPr>
          <w:b/>
          <w:lang w:val="es-419"/>
        </w:rPr>
        <w:t xml:space="preserve">mínimo </w:t>
      </w:r>
      <w:r>
        <w:rPr>
          <w:lang w:val="es-419"/>
        </w:rPr>
        <w:t xml:space="preserve">y para la “S-norma” la regla del </w:t>
      </w:r>
      <w:r w:rsidRPr="00C97A3F">
        <w:rPr>
          <w:b/>
          <w:lang w:val="es-419"/>
        </w:rPr>
        <w:t>máximo</w:t>
      </w:r>
      <w:r>
        <w:rPr>
          <w:lang w:val="es-419"/>
        </w:rPr>
        <w:t>:</w:t>
      </w:r>
    </w:p>
    <w:p w:rsidR="009E34FB" w:rsidRDefault="009E34FB" w:rsidP="00026AEE">
      <w:pPr>
        <w:pStyle w:val="Text"/>
        <w:rPr>
          <w:lang w:val="es-419"/>
        </w:rPr>
      </w:pPr>
    </w:p>
    <w:p w:rsidR="009E34FB" w:rsidRPr="009E34FB" w:rsidRDefault="009E34FB" w:rsidP="00026AEE">
      <w:pPr>
        <w:pStyle w:val="Text"/>
        <w:rPr>
          <w:lang w:val="es-419"/>
        </w:rPr>
      </w:pPr>
      <m:oMathPara>
        <m:oMath>
          <m:r>
            <w:rPr>
              <w:rFonts w:ascii="Cambria Math" w:hAnsi="Cambria Math"/>
              <w:lang w:val="es-419"/>
            </w:rPr>
            <m:t>R1:(A∪B)∩C</m:t>
          </m:r>
        </m:oMath>
      </m:oMathPara>
    </w:p>
    <w:p w:rsidR="009E34FB" w:rsidRDefault="009E34FB" w:rsidP="004D3E19">
      <w:pPr>
        <w:pStyle w:val="Text"/>
        <w:rPr>
          <w:lang w:val="es-419"/>
        </w:rPr>
      </w:pPr>
      <w:r>
        <w:rPr>
          <w:lang w:val="es-419"/>
        </w:rPr>
        <w:t>Donde:</w:t>
      </w:r>
    </w:p>
    <w:p w:rsidR="009E34FB" w:rsidRPr="009E34FB" w:rsidRDefault="00D55539" w:rsidP="004D3E19">
      <w:pPr>
        <w:pStyle w:val="Text"/>
        <w:rPr>
          <w:lang w:val="es-419"/>
        </w:rPr>
      </w:pPr>
      <m:oMathPara>
        <m:oMath>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R1</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i</m:t>
                  </m:r>
                </m:sub>
              </m:sSub>
            </m:e>
          </m:d>
          <m:r>
            <w:rPr>
              <w:rFonts w:ascii="Cambria Math" w:hAnsi="Cambria Math"/>
              <w:lang w:val="es-419"/>
            </w:rPr>
            <m:t>=T</m:t>
          </m:r>
          <m:d>
            <m:dPr>
              <m:ctrlPr>
                <w:rPr>
                  <w:rFonts w:ascii="Cambria Math" w:hAnsi="Cambria Math"/>
                  <w:i/>
                  <w:lang w:val="es-419"/>
                </w:rPr>
              </m:ctrlPr>
            </m:dPr>
            <m:e>
              <m:r>
                <w:rPr>
                  <w:rFonts w:ascii="Cambria Math" w:hAnsi="Cambria Math"/>
                  <w:lang w:val="es-419"/>
                </w:rPr>
                <m:t>S</m:t>
              </m:r>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A</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B</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e>
              </m:d>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C</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e>
          </m:d>
          <m:r>
            <w:rPr>
              <w:rFonts w:ascii="Cambria Math" w:hAnsi="Cambria Math"/>
              <w:lang w:val="es-419"/>
            </w:rPr>
            <m:t>=</m:t>
          </m:r>
          <m:r>
            <m:rPr>
              <m:sty m:val="p"/>
            </m:rPr>
            <w:rPr>
              <w:rFonts w:ascii="Cambria Math" w:hAnsi="Cambria Math"/>
              <w:lang w:val="es-419"/>
            </w:rPr>
            <m:t>min⁡</m:t>
          </m:r>
          <m:r>
            <w:rPr>
              <w:rFonts w:ascii="Cambria Math" w:hAnsi="Cambria Math"/>
              <w:lang w:val="es-419"/>
            </w:rPr>
            <m:t>(</m:t>
          </m:r>
          <m:func>
            <m:funcPr>
              <m:ctrlPr>
                <w:rPr>
                  <w:rFonts w:ascii="Cambria Math" w:hAnsi="Cambria Math"/>
                  <w:lang w:val="es-419"/>
                </w:rPr>
              </m:ctrlPr>
            </m:funcPr>
            <m:fName>
              <m:r>
                <m:rPr>
                  <m:sty m:val="p"/>
                </m:rPr>
                <w:rPr>
                  <w:rFonts w:ascii="Cambria Math" w:hAnsi="Cambria Math"/>
                  <w:lang w:val="es-419"/>
                </w:rPr>
                <m:t>max</m:t>
              </m:r>
              <m:ctrlPr>
                <w:rPr>
                  <w:rFonts w:ascii="Cambria Math" w:hAnsi="Cambria Math"/>
                  <w:i/>
                  <w:lang w:val="es-419"/>
                </w:rPr>
              </m:ctrlPr>
            </m:fName>
            <m:e>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A</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B</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e>
              </m:d>
            </m:e>
          </m:func>
          <m:r>
            <w:rPr>
              <w:rFonts w:ascii="Cambria Math" w:hAnsi="Cambria Math"/>
              <w:lang w:val="es-419"/>
            </w:rPr>
            <m:t>,</m:t>
          </m:r>
          <m:sSub>
            <m:sSubPr>
              <m:ctrlPr>
                <w:rPr>
                  <w:rFonts w:ascii="Cambria Math" w:hAnsi="Cambria Math"/>
                  <w:i/>
                  <w:lang w:val="es-419"/>
                </w:rPr>
              </m:ctrlPr>
            </m:sSubPr>
            <m:e>
              <m:r>
                <w:rPr>
                  <w:rFonts w:ascii="Cambria Math" w:hAnsi="Cambria Math"/>
                  <w:lang w:val="es-419"/>
                </w:rPr>
                <m:t>μ</m:t>
              </m:r>
            </m:e>
            <m:sub>
              <m:r>
                <w:rPr>
                  <w:rFonts w:ascii="Cambria Math" w:hAnsi="Cambria Math"/>
                  <w:lang w:val="es-419"/>
                </w:rPr>
                <m:t>C</m:t>
              </m:r>
            </m:sub>
          </m:sSub>
          <m:d>
            <m:dPr>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e>
          </m:d>
          <m:r>
            <w:rPr>
              <w:rFonts w:ascii="Cambria Math" w:hAnsi="Cambria Math"/>
              <w:lang w:val="es-419"/>
            </w:rPr>
            <m:t>)</m:t>
          </m:r>
        </m:oMath>
      </m:oMathPara>
    </w:p>
    <w:p w:rsidR="009E34FB" w:rsidRDefault="009E34FB" w:rsidP="004D3E19">
      <w:pPr>
        <w:pStyle w:val="Text"/>
        <w:rPr>
          <w:lang w:val="es-419"/>
        </w:rPr>
      </w:pPr>
    </w:p>
    <w:p w:rsidR="009E34FB" w:rsidRDefault="009E34FB" w:rsidP="004D3E19">
      <w:pPr>
        <w:pStyle w:val="Text"/>
        <w:rPr>
          <w:lang w:val="es-419"/>
        </w:rPr>
      </w:pPr>
      <w:r>
        <w:rPr>
          <w:lang w:val="es-419"/>
        </w:rPr>
        <w:t>Por tal motivo:</w:t>
      </w:r>
    </w:p>
    <w:p w:rsidR="009E34FB" w:rsidRDefault="009E34FB" w:rsidP="004D3E19">
      <w:pPr>
        <w:pStyle w:val="Text"/>
        <w:rPr>
          <w:lang w:val="es-419"/>
        </w:rPr>
      </w:pPr>
    </w:p>
    <w:p w:rsidR="009E34FB" w:rsidRPr="009E34FB" w:rsidRDefault="009E34FB" w:rsidP="004D3E19">
      <w:pPr>
        <w:pStyle w:val="Text"/>
        <w:rPr>
          <w:lang w:val="es-419"/>
        </w:rPr>
      </w:pPr>
      <m:oMathPara>
        <m:oMath>
          <m:r>
            <w:rPr>
              <w:rFonts w:ascii="Cambria Math" w:hAnsi="Cambria Math"/>
              <w:lang w:val="es-419"/>
            </w:rPr>
            <m:t>(A∪B)∩C={</m:t>
          </m:r>
          <m:f>
            <m:fPr>
              <m:ctrlPr>
                <w:rPr>
                  <w:rFonts w:ascii="Cambria Math" w:hAnsi="Cambria Math"/>
                  <w:b/>
                  <w:i/>
                  <w:lang w:val="es-419"/>
                </w:rPr>
              </m:ctrlPr>
            </m:fPr>
            <m:num>
              <m:r>
                <m:rPr>
                  <m:sty m:val="bi"/>
                </m:rPr>
                <w:rPr>
                  <w:rFonts w:ascii="Cambria Math" w:hAnsi="Cambria Math"/>
                  <w:lang w:val="es-419"/>
                </w:rPr>
                <m:t>1.00</m:t>
              </m:r>
            </m:num>
            <m:den>
              <m:sSub>
                <m:sSubPr>
                  <m:ctrlPr>
                    <w:rPr>
                      <w:rFonts w:ascii="Cambria Math" w:hAnsi="Cambria Math"/>
                      <w:b/>
                      <w:i/>
                      <w:lang w:val="es-419"/>
                    </w:rPr>
                  </m:ctrlPr>
                </m:sSubPr>
                <m:e>
                  <m:r>
                    <m:rPr>
                      <m:sty m:val="bi"/>
                    </m:rPr>
                    <w:rPr>
                      <w:rFonts w:ascii="Cambria Math" w:hAnsi="Cambria Math"/>
                      <w:lang w:val="es-419"/>
                    </w:rPr>
                    <m:t>M</m:t>
                  </m:r>
                </m:e>
                <m:sub>
                  <m:r>
                    <m:rPr>
                      <m:sty m:val="bi"/>
                    </m:rPr>
                    <w:rPr>
                      <w:rFonts w:ascii="Cambria Math" w:hAnsi="Cambria Math"/>
                      <w:lang w:val="es-419"/>
                    </w:rPr>
                    <m:t>1</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0.30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2</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0.12</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3</m:t>
                  </m:r>
                </m:sub>
              </m:sSub>
            </m:den>
          </m:f>
          <m:r>
            <w:rPr>
              <w:rFonts w:ascii="Cambria Math" w:hAnsi="Cambria Math"/>
              <w:lang w:val="es-419"/>
            </w:rPr>
            <m:t>+</m:t>
          </m:r>
          <m:f>
            <m:fPr>
              <m:ctrlPr>
                <w:rPr>
                  <w:rFonts w:ascii="Cambria Math" w:hAnsi="Cambria Math"/>
                  <w:i/>
                  <w:lang w:val="es-419"/>
                </w:rPr>
              </m:ctrlPr>
            </m:fPr>
            <m:num>
              <m:r>
                <w:rPr>
                  <w:rFonts w:ascii="Cambria Math" w:hAnsi="Cambria Math"/>
                  <w:lang w:val="es-419"/>
                </w:rPr>
                <m:t>0.00</m:t>
              </m:r>
            </m:num>
            <m:den>
              <m:sSub>
                <m:sSubPr>
                  <m:ctrlPr>
                    <w:rPr>
                      <w:rFonts w:ascii="Cambria Math" w:hAnsi="Cambria Math"/>
                      <w:i/>
                      <w:lang w:val="es-419"/>
                    </w:rPr>
                  </m:ctrlPr>
                </m:sSubPr>
                <m:e>
                  <m:r>
                    <w:rPr>
                      <w:rFonts w:ascii="Cambria Math" w:hAnsi="Cambria Math"/>
                      <w:lang w:val="es-419"/>
                    </w:rPr>
                    <m:t>M</m:t>
                  </m:r>
                </m:e>
                <m:sub>
                  <m:r>
                    <w:rPr>
                      <w:rFonts w:ascii="Cambria Math" w:hAnsi="Cambria Math"/>
                      <w:lang w:val="es-419"/>
                    </w:rPr>
                    <m:t>4</m:t>
                  </m:r>
                </m:sub>
              </m:sSub>
            </m:den>
          </m:f>
          <m:r>
            <w:rPr>
              <w:rFonts w:ascii="Cambria Math" w:hAnsi="Cambria Math"/>
              <w:lang w:val="es-419"/>
            </w:rPr>
            <m:t>}</m:t>
          </m:r>
        </m:oMath>
      </m:oMathPara>
    </w:p>
    <w:p w:rsidR="009E34FB" w:rsidRDefault="009E34FB" w:rsidP="004D3E19">
      <w:pPr>
        <w:pStyle w:val="Text"/>
        <w:rPr>
          <w:lang w:val="es-419"/>
        </w:rPr>
      </w:pPr>
    </w:p>
    <w:p w:rsidR="009E34FB" w:rsidRDefault="009E34FB" w:rsidP="004D3E19">
      <w:pPr>
        <w:pStyle w:val="Text"/>
        <w:rPr>
          <w:b/>
          <w:i/>
          <w:lang w:val="es-419"/>
        </w:rPr>
      </w:pPr>
      <w:r>
        <w:rPr>
          <w:lang w:val="es-419"/>
        </w:rPr>
        <w:lastRenderedPageBreak/>
        <w:t>Al evaluar el elemento que obtuvo mayor valor</w:t>
      </w:r>
      <w:r w:rsidR="00C97A3F">
        <w:rPr>
          <w:lang w:val="es-419"/>
        </w:rPr>
        <w:t xml:space="preserve"> de pertenencia</w:t>
      </w:r>
      <w:r>
        <w:rPr>
          <w:lang w:val="es-419"/>
        </w:rPr>
        <w:t xml:space="preserve">, se evidencia que </w:t>
      </w:r>
      <w:r>
        <w:rPr>
          <w:b/>
          <w:i/>
          <w:lang w:val="es-419"/>
        </w:rPr>
        <w:t xml:space="preserve">el modelo a escoger es M1: Chevrolet </w:t>
      </w:r>
      <w:proofErr w:type="spellStart"/>
      <w:r>
        <w:rPr>
          <w:b/>
          <w:i/>
          <w:lang w:val="es-419"/>
        </w:rPr>
        <w:t>Sail</w:t>
      </w:r>
      <w:proofErr w:type="spellEnd"/>
    </w:p>
    <w:p w:rsidR="009E34FB" w:rsidRDefault="009E34FB" w:rsidP="004D3E19">
      <w:pPr>
        <w:pStyle w:val="Text"/>
        <w:rPr>
          <w:b/>
          <w:i/>
          <w:lang w:val="es-419"/>
        </w:rPr>
      </w:pPr>
    </w:p>
    <w:p w:rsidR="009E34FB" w:rsidRPr="009E34FB" w:rsidRDefault="009E34FB" w:rsidP="004D3E19">
      <w:pPr>
        <w:pStyle w:val="Text"/>
        <w:rPr>
          <w:b/>
          <w:i/>
          <w:lang w:val="es-419"/>
        </w:rPr>
      </w:pPr>
    </w:p>
    <w:p w:rsidR="005A0E01" w:rsidRDefault="005A0E01" w:rsidP="005A0E01">
      <w:pPr>
        <w:pStyle w:val="Ttulo2"/>
        <w:jc w:val="both"/>
      </w:pPr>
      <w:r>
        <w:t>Diseño de controlador</w:t>
      </w:r>
      <w:r w:rsidR="00330062">
        <w:t>es</w:t>
      </w:r>
      <w:r>
        <w:t xml:space="preserve"> difuso</w:t>
      </w:r>
      <w:r w:rsidR="00330062">
        <w:t>s</w:t>
      </w:r>
      <w:r>
        <w:t xml:space="preserve"> para péndulo invertido</w:t>
      </w:r>
    </w:p>
    <w:p w:rsidR="0060008D" w:rsidRPr="0060008D" w:rsidRDefault="0060008D" w:rsidP="0060008D"/>
    <w:p w:rsidR="006624A6" w:rsidRDefault="006624A6" w:rsidP="006624A6">
      <w:pPr>
        <w:pStyle w:val="Text"/>
      </w:pPr>
      <w:r w:rsidRPr="006624A6">
        <w:t>El péndulo invertido es uno de los sistemas más conocidos en el entorno académico de los sistemas de control</w:t>
      </w:r>
      <w:r>
        <w:t>, debido a que su modelamiento es de tipo no lineal, por lo cual, si se trata de emplear un controlador tradicional, se debe linealizar el modelo del péndulo, lo que haría al controlador poco adaptativo</w:t>
      </w:r>
      <w:r w:rsidR="00836BF9">
        <w:t>, ya que dicha linealización se realiza alrededor de un punto o intervalo de trabajo</w:t>
      </w:r>
      <w:r>
        <w:t>; por tanto, lo que</w:t>
      </w:r>
      <w:r w:rsidRPr="006624A6">
        <w:t xml:space="preserve"> se pretende</w:t>
      </w:r>
      <w:r>
        <w:t xml:space="preserve"> es</w:t>
      </w:r>
      <w:r w:rsidRPr="006624A6">
        <w:t xml:space="preserve"> diseñar, mediante las herramientas </w:t>
      </w:r>
      <w:r w:rsidRPr="006624A6">
        <w:rPr>
          <w:i/>
          <w:iCs/>
        </w:rPr>
        <w:t xml:space="preserve">fuzzy </w:t>
      </w:r>
      <w:r w:rsidRPr="006624A6">
        <w:t xml:space="preserve">(MATLAB) y </w:t>
      </w:r>
      <w:r w:rsidRPr="006624A6">
        <w:rPr>
          <w:i/>
          <w:iCs/>
        </w:rPr>
        <w:t>Simulink</w:t>
      </w:r>
      <w:r w:rsidRPr="006624A6">
        <w:t>, un controlador</w:t>
      </w:r>
      <w:r>
        <w:t xml:space="preserve"> difuso</w:t>
      </w:r>
      <w:r w:rsidRPr="006624A6">
        <w:t xml:space="preserve"> para péndulo invertido, cuya función sea mantener la posición angular de este en 0° a pesar de las variaciones en la posición y velocidad angular impuestas</w:t>
      </w:r>
      <w:r>
        <w:t xml:space="preserve"> en una primera instancia</w:t>
      </w:r>
      <w:r w:rsidRPr="006624A6">
        <w:t>. Inicialmente, se diseñará el controlador difuso de tipo Mamdani, en el cual tanto el antecedente como el consecuente son lingüísticos. Y después, a partir del planteamient</w:t>
      </w:r>
      <w:r>
        <w:t>o anterior, se diseñará un</w:t>
      </w:r>
      <w:r w:rsidRPr="006624A6">
        <w:t xml:space="preserve"> controlador de tipo </w:t>
      </w:r>
      <w:r>
        <w:t>Takagi–</w:t>
      </w:r>
      <w:r w:rsidRPr="006624A6">
        <w:t xml:space="preserve">Sugeno, cuyo consecuente se plantea como una </w:t>
      </w:r>
      <w:r>
        <w:t>función de las MF de los antecedentes (o una constante, dado el caso)</w:t>
      </w:r>
      <w:r w:rsidRPr="006624A6">
        <w:t xml:space="preserve">. </w:t>
      </w:r>
    </w:p>
    <w:p w:rsidR="006624A6" w:rsidRPr="006624A6" w:rsidRDefault="006624A6" w:rsidP="006624A6">
      <w:pPr>
        <w:pStyle w:val="Text"/>
      </w:pPr>
    </w:p>
    <w:p w:rsidR="005A0E01" w:rsidRPr="006624A6" w:rsidRDefault="006624A6" w:rsidP="006624A6">
      <w:pPr>
        <w:pStyle w:val="Text"/>
        <w:rPr>
          <w:lang w:val="es-419"/>
        </w:rPr>
      </w:pPr>
      <w:r w:rsidRPr="006624A6">
        <w:t xml:space="preserve">Para el diseño de dicho controlador, </w:t>
      </w:r>
      <w:r>
        <w:t>primero deben definirse los universos de discurso con la ayuda del entorno del experto: s</w:t>
      </w:r>
      <w:r w:rsidRPr="006624A6">
        <w:t xml:space="preserve">e plantea como </w:t>
      </w:r>
      <w:r>
        <w:t xml:space="preserve">salida nítida la </w:t>
      </w:r>
      <w:r w:rsidRPr="006624A6">
        <w:rPr>
          <w:i/>
          <w:iCs/>
        </w:rPr>
        <w:t xml:space="preserve">fuerza </w:t>
      </w:r>
      <w:r w:rsidRPr="006624A6">
        <w:t xml:space="preserve">que se le imprime al móvil para mover el péndulo y, como </w:t>
      </w:r>
      <w:r>
        <w:t>entradas nítidas</w:t>
      </w:r>
      <w:r w:rsidRPr="006624A6">
        <w:t xml:space="preserve"> la </w:t>
      </w:r>
      <w:r w:rsidRPr="006624A6">
        <w:rPr>
          <w:i/>
          <w:iCs/>
        </w:rPr>
        <w:t xml:space="preserve">posición angular </w:t>
      </w:r>
      <w:r w:rsidRPr="006624A6">
        <w:t xml:space="preserve">y </w:t>
      </w:r>
      <w:r w:rsidRPr="006624A6">
        <w:rPr>
          <w:i/>
          <w:iCs/>
        </w:rPr>
        <w:t xml:space="preserve">velocidad angular </w:t>
      </w:r>
      <w:r w:rsidRPr="006624A6">
        <w:t xml:space="preserve">del péndulo en </w:t>
      </w:r>
      <w:r>
        <w:t>todo instante medido</w:t>
      </w:r>
    </w:p>
    <w:p w:rsidR="009E34FB" w:rsidRDefault="009E34FB" w:rsidP="005A0E01">
      <w:pPr>
        <w:pStyle w:val="Text"/>
        <w:rPr>
          <w:lang w:val="es-419"/>
        </w:rPr>
      </w:pPr>
    </w:p>
    <w:p w:rsidR="006624A6" w:rsidRDefault="006624A6" w:rsidP="005A0E01">
      <w:pPr>
        <w:pStyle w:val="Text"/>
        <w:rPr>
          <w:lang w:val="es-419"/>
        </w:rPr>
      </w:pPr>
      <w:r>
        <w:rPr>
          <w:noProof/>
          <w:lang w:val="en-US"/>
        </w:rPr>
        <w:drawing>
          <wp:inline distT="0" distB="0" distL="0" distR="0" wp14:anchorId="525F342F" wp14:editId="2469ABA1">
            <wp:extent cx="3200400" cy="297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978150"/>
                    </a:xfrm>
                    <a:prstGeom prst="rect">
                      <a:avLst/>
                    </a:prstGeom>
                  </pic:spPr>
                </pic:pic>
              </a:graphicData>
            </a:graphic>
          </wp:inline>
        </w:drawing>
      </w:r>
    </w:p>
    <w:p w:rsidR="006624A6" w:rsidRDefault="00961A6D" w:rsidP="006624A6">
      <w:pPr>
        <w:pStyle w:val="Text"/>
        <w:jc w:val="center"/>
        <w:rPr>
          <w:lang w:val="es-419"/>
        </w:rPr>
      </w:pPr>
      <w:proofErr w:type="spellStart"/>
      <w:r>
        <w:rPr>
          <w:lang w:val="es-419"/>
        </w:rPr>
        <w:t>Fig</w:t>
      </w:r>
      <w:proofErr w:type="spellEnd"/>
      <w:r>
        <w:rPr>
          <w:lang w:val="es-419"/>
        </w:rPr>
        <w:t xml:space="preserve"> 6</w:t>
      </w:r>
      <w:r w:rsidR="006624A6">
        <w:rPr>
          <w:lang w:val="es-419"/>
        </w:rPr>
        <w:t>. Planteamiento físico del problema del péndulo invertido</w:t>
      </w:r>
    </w:p>
    <w:p w:rsidR="006624A6" w:rsidRDefault="006624A6" w:rsidP="006624A6">
      <w:pPr>
        <w:pStyle w:val="Text"/>
        <w:jc w:val="center"/>
        <w:rPr>
          <w:lang w:val="es-419"/>
        </w:rPr>
      </w:pPr>
    </w:p>
    <w:p w:rsidR="006624A6" w:rsidRDefault="006624A6" w:rsidP="006624A6">
      <w:pPr>
        <w:pStyle w:val="Text"/>
        <w:jc w:val="center"/>
        <w:rPr>
          <w:lang w:val="es-419"/>
        </w:rPr>
      </w:pPr>
    </w:p>
    <w:p w:rsidR="00175792" w:rsidRDefault="006624A6" w:rsidP="00881646">
      <w:pPr>
        <w:pStyle w:val="Text"/>
        <w:rPr>
          <w:lang w:val="es-419"/>
        </w:rPr>
      </w:pPr>
      <w:r>
        <w:rPr>
          <w:lang w:val="es-419"/>
        </w:rPr>
        <w:lastRenderedPageBreak/>
        <w:t xml:space="preserve">y gracias al operario experto, se definen los intervalos de trabajo usuales de las </w:t>
      </w:r>
      <w:r>
        <w:rPr>
          <w:i/>
          <w:lang w:val="es-419"/>
        </w:rPr>
        <w:t xml:space="preserve">variables nítidas </w:t>
      </w:r>
      <w:r w:rsidR="00881646">
        <w:rPr>
          <w:lang w:val="es-419"/>
        </w:rPr>
        <w:t>para este sistema:</w:t>
      </w:r>
    </w:p>
    <w:p w:rsidR="006624A6" w:rsidRDefault="006624A6" w:rsidP="006624A6">
      <w:pPr>
        <w:pStyle w:val="Text"/>
        <w:rPr>
          <w:lang w:val="es-419"/>
        </w:rPr>
      </w:pPr>
    </w:p>
    <w:tbl>
      <w:tblPr>
        <w:tblStyle w:val="Tablaconcuadrcula"/>
        <w:tblW w:w="0" w:type="auto"/>
        <w:tblLook w:val="04A0" w:firstRow="1" w:lastRow="0" w:firstColumn="1" w:lastColumn="0" w:noHBand="0" w:noVBand="1"/>
      </w:tblPr>
      <w:tblGrid>
        <w:gridCol w:w="2515"/>
        <w:gridCol w:w="2515"/>
      </w:tblGrid>
      <w:tr w:rsidR="006624A6" w:rsidTr="006624A6">
        <w:tc>
          <w:tcPr>
            <w:tcW w:w="2515" w:type="dxa"/>
          </w:tcPr>
          <w:p w:rsidR="006624A6" w:rsidRPr="006624A6" w:rsidRDefault="006624A6" w:rsidP="006624A6">
            <w:pPr>
              <w:pStyle w:val="Text"/>
              <w:ind w:firstLine="0"/>
              <w:jc w:val="center"/>
              <w:rPr>
                <w:b/>
                <w:lang w:val="es-419"/>
              </w:rPr>
            </w:pPr>
            <w:r>
              <w:rPr>
                <w:b/>
                <w:lang w:val="es-419"/>
              </w:rPr>
              <w:t>Variable</w:t>
            </w:r>
          </w:p>
        </w:tc>
        <w:tc>
          <w:tcPr>
            <w:tcW w:w="2515" w:type="dxa"/>
          </w:tcPr>
          <w:p w:rsidR="006624A6" w:rsidRPr="006624A6" w:rsidRDefault="006624A6" w:rsidP="006624A6">
            <w:pPr>
              <w:pStyle w:val="Text"/>
              <w:ind w:firstLine="0"/>
              <w:jc w:val="center"/>
              <w:rPr>
                <w:b/>
                <w:lang w:val="es-419"/>
              </w:rPr>
            </w:pPr>
            <w:r>
              <w:rPr>
                <w:b/>
                <w:lang w:val="es-419"/>
              </w:rPr>
              <w:t>Intervalos</w:t>
            </w:r>
          </w:p>
        </w:tc>
      </w:tr>
      <w:tr w:rsidR="006624A6" w:rsidTr="006624A6">
        <w:tc>
          <w:tcPr>
            <w:tcW w:w="2515" w:type="dxa"/>
          </w:tcPr>
          <w:p w:rsidR="006624A6" w:rsidRDefault="006624A6" w:rsidP="006624A6">
            <w:pPr>
              <w:pStyle w:val="Text"/>
              <w:ind w:firstLine="0"/>
              <w:jc w:val="center"/>
              <w:rPr>
                <w:lang w:val="es-419"/>
              </w:rPr>
            </w:pPr>
            <w:r>
              <w:rPr>
                <w:lang w:val="es-419"/>
              </w:rPr>
              <w:t>Posición angular (</w:t>
            </w:r>
            <m:oMath>
              <m:r>
                <w:rPr>
                  <w:rFonts w:ascii="Cambria Math" w:hAnsi="Cambria Math"/>
                  <w:lang w:val="es-419"/>
                </w:rPr>
                <m:t>θ</m:t>
              </m:r>
            </m:oMath>
            <w:r>
              <w:rPr>
                <w:lang w:val="es-419"/>
              </w:rPr>
              <w:t>)</w:t>
            </w:r>
          </w:p>
        </w:tc>
        <w:tc>
          <w:tcPr>
            <w:tcW w:w="2515" w:type="dxa"/>
          </w:tcPr>
          <w:p w:rsidR="006624A6" w:rsidRDefault="006624A6" w:rsidP="006624A6">
            <w:pPr>
              <w:pStyle w:val="Text"/>
              <w:ind w:firstLine="0"/>
              <w:jc w:val="center"/>
              <w:rPr>
                <w:lang w:val="es-419"/>
              </w:rPr>
            </w:pPr>
            <w:r>
              <w:rPr>
                <w:lang w:val="es-419"/>
              </w:rPr>
              <w:t>[-0.4 0.4] [rad]</w:t>
            </w:r>
          </w:p>
        </w:tc>
      </w:tr>
      <w:tr w:rsidR="006624A6" w:rsidTr="006624A6">
        <w:tc>
          <w:tcPr>
            <w:tcW w:w="2515" w:type="dxa"/>
          </w:tcPr>
          <w:p w:rsidR="006624A6" w:rsidRDefault="006624A6" w:rsidP="006624A6">
            <w:pPr>
              <w:pStyle w:val="Text"/>
              <w:ind w:firstLine="0"/>
              <w:jc w:val="center"/>
              <w:rPr>
                <w:lang w:val="es-419"/>
              </w:rPr>
            </w:pPr>
            <w:r>
              <w:rPr>
                <w:lang w:val="es-419"/>
              </w:rPr>
              <w:t xml:space="preserve">Velocidad angular </w:t>
            </w:r>
            <m:oMath>
              <m:r>
                <w:rPr>
                  <w:rFonts w:ascii="Cambria Math" w:hAnsi="Cambria Math"/>
                  <w:lang w:val="es-419"/>
                </w:rPr>
                <m:t>(</m:t>
              </m:r>
              <m:acc>
                <m:accPr>
                  <m:chr m:val="̇"/>
                  <m:ctrlPr>
                    <w:rPr>
                      <w:rFonts w:ascii="Cambria Math" w:hAnsi="Cambria Math"/>
                      <w:i/>
                      <w:lang w:val="es-419"/>
                    </w:rPr>
                  </m:ctrlPr>
                </m:accPr>
                <m:e>
                  <m:r>
                    <w:rPr>
                      <w:rFonts w:ascii="Cambria Math" w:hAnsi="Cambria Math"/>
                      <w:lang w:val="es-419"/>
                    </w:rPr>
                    <m:t>θ</m:t>
                  </m:r>
                </m:e>
              </m:acc>
            </m:oMath>
            <w:r>
              <w:rPr>
                <w:lang w:val="es-419"/>
              </w:rPr>
              <w:t>)</w:t>
            </w:r>
          </w:p>
        </w:tc>
        <w:tc>
          <w:tcPr>
            <w:tcW w:w="2515" w:type="dxa"/>
          </w:tcPr>
          <w:p w:rsidR="006624A6" w:rsidRDefault="006624A6" w:rsidP="006624A6">
            <w:pPr>
              <w:pStyle w:val="Text"/>
              <w:ind w:firstLine="0"/>
              <w:jc w:val="center"/>
              <w:rPr>
                <w:lang w:val="es-419"/>
              </w:rPr>
            </w:pPr>
            <w:r>
              <w:rPr>
                <w:lang w:val="es-419"/>
              </w:rPr>
              <w:t>[-0.5 0.5] [rad/</w:t>
            </w:r>
            <w:proofErr w:type="spellStart"/>
            <w:r>
              <w:rPr>
                <w:lang w:val="es-419"/>
              </w:rPr>
              <w:t>seg</w:t>
            </w:r>
            <w:proofErr w:type="spellEnd"/>
            <w:r>
              <w:rPr>
                <w:lang w:val="es-419"/>
              </w:rPr>
              <w:t>]</w:t>
            </w:r>
          </w:p>
        </w:tc>
      </w:tr>
      <w:tr w:rsidR="006624A6" w:rsidTr="006624A6">
        <w:tc>
          <w:tcPr>
            <w:tcW w:w="2515" w:type="dxa"/>
          </w:tcPr>
          <w:p w:rsidR="006624A6" w:rsidRDefault="006624A6" w:rsidP="006624A6">
            <w:pPr>
              <w:pStyle w:val="Text"/>
              <w:ind w:firstLine="0"/>
              <w:jc w:val="center"/>
              <w:rPr>
                <w:lang w:val="es-419"/>
              </w:rPr>
            </w:pPr>
            <w:r>
              <w:rPr>
                <w:lang w:val="es-419"/>
              </w:rPr>
              <w:t xml:space="preserve">Fuerza impresa </w:t>
            </w:r>
            <m:oMath>
              <m:r>
                <w:rPr>
                  <w:rFonts w:ascii="Cambria Math" w:hAnsi="Cambria Math"/>
                  <w:lang w:val="es-419"/>
                </w:rPr>
                <m:t>(U)</m:t>
              </m:r>
            </m:oMath>
          </w:p>
        </w:tc>
        <w:tc>
          <w:tcPr>
            <w:tcW w:w="2515" w:type="dxa"/>
          </w:tcPr>
          <w:p w:rsidR="006624A6" w:rsidRDefault="006624A6" w:rsidP="006624A6">
            <w:pPr>
              <w:pStyle w:val="Text"/>
              <w:ind w:firstLine="0"/>
              <w:jc w:val="center"/>
              <w:rPr>
                <w:lang w:val="es-419"/>
              </w:rPr>
            </w:pPr>
            <w:r>
              <w:rPr>
                <w:lang w:val="es-419"/>
              </w:rPr>
              <w:t>[-10 10] [N]</w:t>
            </w:r>
          </w:p>
        </w:tc>
      </w:tr>
    </w:tbl>
    <w:p w:rsidR="006624A6" w:rsidRDefault="00B466F9" w:rsidP="006624A6">
      <w:pPr>
        <w:pStyle w:val="Text"/>
        <w:jc w:val="center"/>
        <w:rPr>
          <w:lang w:val="es-419"/>
        </w:rPr>
      </w:pPr>
      <w:r>
        <w:rPr>
          <w:lang w:val="es-419"/>
        </w:rPr>
        <w:t>Tabla 3</w:t>
      </w:r>
      <w:r w:rsidR="006624A6">
        <w:rPr>
          <w:lang w:val="es-419"/>
        </w:rPr>
        <w:t>. Intervalos de operación de las variables del modeló físico</w:t>
      </w:r>
    </w:p>
    <w:p w:rsidR="006624A6" w:rsidRDefault="006624A6" w:rsidP="00C97A3F">
      <w:pPr>
        <w:pStyle w:val="Text"/>
        <w:ind w:firstLine="0"/>
        <w:rPr>
          <w:lang w:val="es-419"/>
        </w:rPr>
      </w:pPr>
    </w:p>
    <w:p w:rsidR="006624A6" w:rsidRDefault="006624A6" w:rsidP="006624A6">
      <w:pPr>
        <w:pStyle w:val="Text"/>
        <w:rPr>
          <w:lang w:val="es-419"/>
        </w:rPr>
      </w:pPr>
      <w:r>
        <w:rPr>
          <w:lang w:val="es-419"/>
        </w:rPr>
        <w:t xml:space="preserve">Además, es importante resaltar el sistema de referencia para el cual se calcula el modelo físico del péndulo invertido (ver Fig X.); si </w:t>
      </w:r>
      <m:oMath>
        <m:r>
          <w:rPr>
            <w:rFonts w:ascii="Cambria Math" w:hAnsi="Cambria Math"/>
            <w:lang w:val="es-419"/>
          </w:rPr>
          <m:t>θ&gt;0,</m:t>
        </m:r>
      </m:oMath>
      <w:r>
        <w:rPr>
          <w:lang w:val="es-419"/>
        </w:rPr>
        <w:t xml:space="preserve"> entonces la posición angular se encuentra a la </w:t>
      </w:r>
      <w:r w:rsidRPr="006624A6">
        <w:rPr>
          <w:b/>
          <w:lang w:val="es-419"/>
        </w:rPr>
        <w:t>derecha</w:t>
      </w:r>
      <w:r>
        <w:rPr>
          <w:lang w:val="es-419"/>
        </w:rPr>
        <w:t xml:space="preserve"> del eje vertical, si </w:t>
      </w:r>
      <m:oMath>
        <m:acc>
          <m:accPr>
            <m:chr m:val="̇"/>
            <m:ctrlPr>
              <w:rPr>
                <w:rFonts w:ascii="Cambria Math" w:hAnsi="Cambria Math"/>
                <w:i/>
                <w:lang w:val="es-419"/>
              </w:rPr>
            </m:ctrlPr>
          </m:accPr>
          <m:e>
            <m:r>
              <w:rPr>
                <w:rFonts w:ascii="Cambria Math" w:hAnsi="Cambria Math"/>
                <w:lang w:val="es-419"/>
              </w:rPr>
              <m:t>θ</m:t>
            </m:r>
          </m:e>
        </m:acc>
        <m:r>
          <w:rPr>
            <w:rFonts w:ascii="Cambria Math" w:hAnsi="Cambria Math"/>
            <w:lang w:val="es-419"/>
          </w:rPr>
          <m:t>&gt;0</m:t>
        </m:r>
      </m:oMath>
      <w:r>
        <w:rPr>
          <w:lang w:val="es-419"/>
        </w:rPr>
        <w:t xml:space="preserve"> el péndulo se encuentra girando en sentido </w:t>
      </w:r>
      <w:r w:rsidRPr="006624A6">
        <w:rPr>
          <w:b/>
          <w:lang w:val="es-419"/>
        </w:rPr>
        <w:t>horario</w:t>
      </w:r>
      <w:r>
        <w:rPr>
          <w:lang w:val="es-419"/>
        </w:rPr>
        <w:t>, pero si</w:t>
      </w:r>
      <m:oMath>
        <m:r>
          <w:rPr>
            <w:rFonts w:ascii="Cambria Math" w:hAnsi="Cambria Math"/>
            <w:lang w:val="es-419"/>
          </w:rPr>
          <m:t xml:space="preserve"> U&gt;0</m:t>
        </m:r>
      </m:oMath>
      <w:r>
        <w:rPr>
          <w:lang w:val="es-419"/>
        </w:rPr>
        <w:t xml:space="preserve"> significa que la fuerza se está imprimiendo es a la </w:t>
      </w:r>
      <w:r w:rsidRPr="006624A6">
        <w:rPr>
          <w:b/>
          <w:lang w:val="es-419"/>
        </w:rPr>
        <w:t>izquierda</w:t>
      </w:r>
      <w:r>
        <w:rPr>
          <w:lang w:val="es-419"/>
        </w:rPr>
        <w:t xml:space="preserve"> del eje horizontal; esto será de suma importancia a la hora de definir los valores lingüísticos y las implicaciones difusas.</w:t>
      </w:r>
    </w:p>
    <w:p w:rsidR="006624A6" w:rsidRDefault="006624A6" w:rsidP="006624A6">
      <w:pPr>
        <w:pStyle w:val="Text"/>
        <w:rPr>
          <w:lang w:val="es-419"/>
        </w:rPr>
      </w:pPr>
    </w:p>
    <w:p w:rsidR="005027A0" w:rsidRPr="006624A6" w:rsidRDefault="005027A0" w:rsidP="005027A0">
      <w:pPr>
        <w:pStyle w:val="Text"/>
        <w:numPr>
          <w:ilvl w:val="0"/>
          <w:numId w:val="42"/>
        </w:numPr>
        <w:ind w:left="567" w:hanging="365"/>
        <w:rPr>
          <w:i/>
          <w:lang w:val="es-419"/>
        </w:rPr>
      </w:pPr>
      <w:r w:rsidRPr="006624A6">
        <w:rPr>
          <w:i/>
          <w:lang w:val="es-419"/>
        </w:rPr>
        <w:t>Controlador difuso tipo Mamdani</w:t>
      </w:r>
    </w:p>
    <w:p w:rsidR="006624A6" w:rsidRDefault="006624A6" w:rsidP="006624A6">
      <w:pPr>
        <w:pStyle w:val="Text"/>
        <w:rPr>
          <w:lang w:val="es-419"/>
        </w:rPr>
      </w:pPr>
    </w:p>
    <w:p w:rsidR="006624A6" w:rsidRDefault="006624A6" w:rsidP="006624A6">
      <w:pPr>
        <w:pStyle w:val="Text"/>
        <w:rPr>
          <w:lang w:val="es-419"/>
        </w:rPr>
      </w:pPr>
      <w:r>
        <w:rPr>
          <w:lang w:val="es-419"/>
        </w:rPr>
        <w:t>Luego de tener los universos de discurso definidos, se establecen los valores lingüísticos, los conjuntos difusos y las MFs del sistema difuso.</w:t>
      </w:r>
    </w:p>
    <w:p w:rsidR="006624A6" w:rsidRPr="006624A6" w:rsidRDefault="006624A6" w:rsidP="006624A6">
      <w:pPr>
        <w:pStyle w:val="Text"/>
        <w:rPr>
          <w:lang w:val="es-419"/>
        </w:rPr>
      </w:pPr>
      <w:r>
        <w:rPr>
          <w:lang w:val="es-419"/>
        </w:rPr>
        <w:t xml:space="preserve">Para saber cuántos valores lingüísticos definir, </w:t>
      </w:r>
      <w:r w:rsidR="00C97A3F">
        <w:rPr>
          <w:lang w:val="es-419"/>
        </w:rPr>
        <w:t>nos basamos en la referencia [3]</w:t>
      </w:r>
      <w:r>
        <w:rPr>
          <w:lang w:val="es-419"/>
        </w:rPr>
        <w:t xml:space="preserve">, en la cual definen siete (7), tres (3) para cuando las variables son positivas, tres (3) para cuando son negativas y una (1) para cuando las variables son aproximadamente cero, ellos realizan esta conjetura dado a que las MFs que utilizan son </w:t>
      </w:r>
      <w:r>
        <w:rPr>
          <w:i/>
          <w:lang w:val="es-419"/>
        </w:rPr>
        <w:t>triangulares</w:t>
      </w:r>
      <w:r>
        <w:rPr>
          <w:lang w:val="es-419"/>
        </w:rPr>
        <w:t xml:space="preserve"> y quieren dar mayor robustez al proyecto.</w:t>
      </w:r>
    </w:p>
    <w:p w:rsidR="006624A6" w:rsidRDefault="006624A6" w:rsidP="006624A6">
      <w:pPr>
        <w:pStyle w:val="Text"/>
        <w:rPr>
          <w:lang w:val="es-419"/>
        </w:rPr>
      </w:pPr>
      <w:r>
        <w:rPr>
          <w:lang w:val="es-419"/>
        </w:rPr>
        <w:t xml:space="preserve">En nuestro caso, solo definiremos cinco (5) valores lingüísticos para cada una de nuestras </w:t>
      </w:r>
      <w:r>
        <w:rPr>
          <w:i/>
          <w:lang w:val="es-419"/>
        </w:rPr>
        <w:t>variables nítidas,</w:t>
      </w:r>
      <w:r>
        <w:rPr>
          <w:lang w:val="es-419"/>
        </w:rPr>
        <w:t xml:space="preserve"> tanto de entrada como de salida</w:t>
      </w:r>
      <w:r>
        <w:rPr>
          <w:i/>
          <w:lang w:val="es-419"/>
        </w:rPr>
        <w:t xml:space="preserve">, </w:t>
      </w:r>
      <w:r>
        <w:rPr>
          <w:lang w:val="es-419"/>
        </w:rPr>
        <w:t>en conjunto con las MFs que definiremos más adelante; todo esto basándonos en la percepción obtenida por el universo de discurso que nos fue asignado por el operario experto. Por tanto, dichos valores serán:</w:t>
      </w:r>
    </w:p>
    <w:p w:rsidR="006624A6" w:rsidRDefault="006624A6" w:rsidP="006624A6">
      <w:pPr>
        <w:pStyle w:val="Text"/>
        <w:rPr>
          <w:lang w:val="es-419"/>
        </w:rPr>
      </w:pPr>
    </w:p>
    <w:p w:rsidR="006624A6" w:rsidRPr="006624A6" w:rsidRDefault="006624A6" w:rsidP="006624A6">
      <w:pPr>
        <w:pStyle w:val="Text"/>
        <w:numPr>
          <w:ilvl w:val="0"/>
          <w:numId w:val="43"/>
        </w:numPr>
        <w:ind w:left="851" w:hanging="289"/>
        <w:rPr>
          <w:i/>
          <w:lang w:val="es-419"/>
        </w:rPr>
      </w:pPr>
      <w:r>
        <w:rPr>
          <w:i/>
          <w:lang w:val="es-419"/>
        </w:rPr>
        <w:t>p</w:t>
      </w:r>
      <w:r w:rsidRPr="006624A6">
        <w:rPr>
          <w:i/>
          <w:lang w:val="es-419"/>
        </w:rPr>
        <w:t xml:space="preserve">ara </w:t>
      </w:r>
      <w:r>
        <w:rPr>
          <w:i/>
          <w:lang w:val="es-419"/>
        </w:rPr>
        <w:t>la Posición angular</w:t>
      </w:r>
      <w:r w:rsidRPr="006624A6">
        <w:rPr>
          <w:i/>
          <w:lang w:val="es-419"/>
        </w:rPr>
        <w:t>:</w:t>
      </w:r>
    </w:p>
    <w:p w:rsidR="006624A6" w:rsidRPr="006624A6" w:rsidRDefault="006624A6" w:rsidP="006624A6">
      <w:pPr>
        <w:pStyle w:val="Text"/>
        <w:ind w:left="922" w:firstLine="0"/>
        <w:rPr>
          <w:lang w:val="es-419"/>
        </w:rPr>
      </w:pPr>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El péndulo se encuentra muy alejado hacia la izquierda de la vertical</w:t>
      </w:r>
      <w:r w:rsidRPr="006624A6">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PmuchoIzq</w:t>
      </w:r>
      <w:proofErr w:type="spellEnd"/>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El péndulo se encuentra poco</w:t>
      </w:r>
      <w:r w:rsidRPr="006624A6">
        <w:rPr>
          <w:i/>
          <w:iCs/>
          <w:sz w:val="20"/>
          <w:szCs w:val="20"/>
          <w:lang w:val="es-419"/>
        </w:rPr>
        <w:t xml:space="preserve"> alejado hacia la izquierda de la vertical</w:t>
      </w:r>
      <w:r w:rsidRPr="006624A6">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PpocoIzq</w:t>
      </w:r>
      <w:proofErr w:type="spellEnd"/>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 xml:space="preserve">El péndulo se encuentra en una zona cercana al </w:t>
      </w:r>
      <w:proofErr w:type="gramStart"/>
      <w:r>
        <w:rPr>
          <w:i/>
          <w:iCs/>
          <w:sz w:val="20"/>
          <w:szCs w:val="20"/>
          <w:lang w:val="es-419"/>
        </w:rPr>
        <w:t>equilibrio</w:t>
      </w:r>
      <w:r w:rsidRPr="006624A6">
        <w:rPr>
          <w:sz w:val="20"/>
          <w:szCs w:val="20"/>
          <w:lang w:val="es-419"/>
        </w:rPr>
        <w:t xml:space="preserve">” </w:t>
      </w:r>
      <w:r>
        <w:rPr>
          <w:sz w:val="20"/>
          <w:szCs w:val="20"/>
          <w:lang w:val="es-419"/>
        </w:rPr>
        <w:t xml:space="preserve">  </w:t>
      </w:r>
      <w:proofErr w:type="gramEnd"/>
      <w:r>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Pcero</w:t>
      </w:r>
      <w:proofErr w:type="spellEnd"/>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El péndulo se encuentra poco</w:t>
      </w:r>
      <w:r w:rsidRPr="006624A6">
        <w:rPr>
          <w:i/>
          <w:iCs/>
          <w:sz w:val="20"/>
          <w:szCs w:val="20"/>
          <w:lang w:val="es-419"/>
        </w:rPr>
        <w:t xml:space="preserve"> alejado hacia la </w:t>
      </w:r>
      <w:r>
        <w:rPr>
          <w:i/>
          <w:iCs/>
          <w:sz w:val="20"/>
          <w:szCs w:val="20"/>
          <w:lang w:val="es-419"/>
        </w:rPr>
        <w:t xml:space="preserve">derecha </w:t>
      </w:r>
      <w:r w:rsidRPr="006624A6">
        <w:rPr>
          <w:i/>
          <w:iCs/>
          <w:sz w:val="20"/>
          <w:szCs w:val="20"/>
          <w:lang w:val="es-419"/>
        </w:rPr>
        <w:t>de la vertical</w:t>
      </w:r>
      <w:r w:rsidRPr="006624A6">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PpocoDer</w:t>
      </w:r>
      <w:proofErr w:type="spellEnd"/>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se encuentra muy alejado hacia la </w:t>
      </w:r>
      <w:r>
        <w:rPr>
          <w:i/>
          <w:iCs/>
          <w:sz w:val="20"/>
          <w:szCs w:val="20"/>
          <w:lang w:val="es-419"/>
        </w:rPr>
        <w:t>derecha</w:t>
      </w:r>
      <w:r w:rsidRPr="006624A6">
        <w:rPr>
          <w:i/>
          <w:iCs/>
          <w:sz w:val="20"/>
          <w:szCs w:val="20"/>
          <w:lang w:val="es-419"/>
        </w:rPr>
        <w:t xml:space="preserve"> de la vertical</w:t>
      </w:r>
      <w:r w:rsidRPr="006624A6">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PmuchoDer</w:t>
      </w:r>
      <w:proofErr w:type="spellEnd"/>
    </w:p>
    <w:p w:rsidR="006624A6" w:rsidRDefault="006624A6" w:rsidP="006624A6">
      <w:pPr>
        <w:pStyle w:val="Default"/>
        <w:ind w:left="284"/>
        <w:rPr>
          <w:sz w:val="20"/>
          <w:szCs w:val="20"/>
          <w:lang w:val="es-419"/>
        </w:rPr>
      </w:pPr>
    </w:p>
    <w:p w:rsidR="00881646" w:rsidRDefault="00881646" w:rsidP="006624A6">
      <w:pPr>
        <w:pStyle w:val="Default"/>
        <w:ind w:left="284"/>
        <w:rPr>
          <w:sz w:val="20"/>
          <w:szCs w:val="20"/>
          <w:lang w:val="es-419"/>
        </w:rPr>
      </w:pPr>
    </w:p>
    <w:p w:rsidR="00881646" w:rsidRDefault="00881646" w:rsidP="006624A6">
      <w:pPr>
        <w:pStyle w:val="Default"/>
        <w:ind w:left="284"/>
        <w:rPr>
          <w:sz w:val="20"/>
          <w:szCs w:val="20"/>
          <w:lang w:val="es-419"/>
        </w:rPr>
      </w:pPr>
    </w:p>
    <w:p w:rsidR="00881646" w:rsidRDefault="00881646" w:rsidP="006624A6">
      <w:pPr>
        <w:pStyle w:val="Default"/>
        <w:ind w:left="284"/>
        <w:rPr>
          <w:sz w:val="20"/>
          <w:szCs w:val="20"/>
          <w:lang w:val="es-419"/>
        </w:rPr>
      </w:pPr>
    </w:p>
    <w:p w:rsidR="00881646" w:rsidRDefault="00881646" w:rsidP="006624A6">
      <w:pPr>
        <w:pStyle w:val="Default"/>
        <w:ind w:left="284"/>
        <w:rPr>
          <w:sz w:val="20"/>
          <w:szCs w:val="20"/>
          <w:lang w:val="es-419"/>
        </w:rPr>
      </w:pPr>
    </w:p>
    <w:p w:rsidR="00881646" w:rsidRDefault="00881646" w:rsidP="006624A6">
      <w:pPr>
        <w:pStyle w:val="Default"/>
        <w:ind w:left="284"/>
        <w:rPr>
          <w:sz w:val="20"/>
          <w:szCs w:val="20"/>
          <w:lang w:val="es-419"/>
        </w:rPr>
      </w:pPr>
    </w:p>
    <w:p w:rsidR="006624A6" w:rsidRPr="006624A6" w:rsidRDefault="006624A6" w:rsidP="006624A6">
      <w:pPr>
        <w:pStyle w:val="Text"/>
        <w:numPr>
          <w:ilvl w:val="0"/>
          <w:numId w:val="43"/>
        </w:numPr>
        <w:ind w:left="851" w:hanging="289"/>
        <w:rPr>
          <w:i/>
          <w:lang w:val="es-419"/>
        </w:rPr>
      </w:pPr>
      <w:r>
        <w:rPr>
          <w:i/>
          <w:lang w:val="es-419"/>
        </w:rPr>
        <w:lastRenderedPageBreak/>
        <w:t>p</w:t>
      </w:r>
      <w:r w:rsidRPr="006624A6">
        <w:rPr>
          <w:i/>
          <w:lang w:val="es-419"/>
        </w:rPr>
        <w:t xml:space="preserve">ara </w:t>
      </w:r>
      <w:r>
        <w:rPr>
          <w:i/>
          <w:lang w:val="es-419"/>
        </w:rPr>
        <w:t>la Velocidad angular</w:t>
      </w:r>
      <w:r w:rsidRPr="006624A6">
        <w:rPr>
          <w:i/>
          <w:lang w:val="es-419"/>
        </w:rPr>
        <w:t>:</w:t>
      </w:r>
    </w:p>
    <w:p w:rsidR="006624A6" w:rsidRPr="006624A6" w:rsidRDefault="006624A6" w:rsidP="006624A6">
      <w:pPr>
        <w:pStyle w:val="Text"/>
        <w:ind w:left="922" w:firstLine="0"/>
        <w:rPr>
          <w:lang w:val="es-419"/>
        </w:rPr>
      </w:pPr>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w:t>
      </w:r>
      <w:r>
        <w:rPr>
          <w:i/>
          <w:iCs/>
          <w:sz w:val="20"/>
          <w:szCs w:val="20"/>
          <w:lang w:val="es-419"/>
        </w:rPr>
        <w:t xml:space="preserve">gira con una gran magnitud en sentido </w:t>
      </w:r>
      <w:proofErr w:type="spellStart"/>
      <w:r>
        <w:rPr>
          <w:i/>
          <w:iCs/>
          <w:sz w:val="20"/>
          <w:szCs w:val="20"/>
          <w:lang w:val="es-419"/>
        </w:rPr>
        <w:t>antihorario</w:t>
      </w:r>
      <w:proofErr w:type="spellEnd"/>
      <w:r w:rsidRPr="006624A6">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VmuchoIzq</w:t>
      </w:r>
      <w:proofErr w:type="spellEnd"/>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w:t>
      </w:r>
      <w:r>
        <w:rPr>
          <w:i/>
          <w:iCs/>
          <w:sz w:val="20"/>
          <w:szCs w:val="20"/>
          <w:lang w:val="es-419"/>
        </w:rPr>
        <w:t xml:space="preserve">gira con una gran magnitud en sentido </w:t>
      </w:r>
      <w:proofErr w:type="spellStart"/>
      <w:r>
        <w:rPr>
          <w:i/>
          <w:iCs/>
          <w:sz w:val="20"/>
          <w:szCs w:val="20"/>
          <w:lang w:val="es-419"/>
        </w:rPr>
        <w:t>antihorario</w:t>
      </w:r>
      <w:proofErr w:type="spellEnd"/>
      <w:r w:rsidRPr="006624A6">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VpocoIzq</w:t>
      </w:r>
      <w:proofErr w:type="spellEnd"/>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La magnitud de la velocidad es casi nula</w:t>
      </w:r>
      <w:r w:rsidRPr="006624A6">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Vcero</w:t>
      </w:r>
      <w:proofErr w:type="spellEnd"/>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w:t>
      </w:r>
      <w:r>
        <w:rPr>
          <w:i/>
          <w:iCs/>
          <w:sz w:val="20"/>
          <w:szCs w:val="20"/>
          <w:lang w:val="es-419"/>
        </w:rPr>
        <w:t xml:space="preserve">gira con una gran magnitud en sentido </w:t>
      </w:r>
      <w:proofErr w:type="spellStart"/>
      <w:r>
        <w:rPr>
          <w:i/>
          <w:iCs/>
          <w:sz w:val="20"/>
          <w:szCs w:val="20"/>
          <w:lang w:val="es-419"/>
        </w:rPr>
        <w:t>antihorario</w:t>
      </w:r>
      <w:proofErr w:type="spellEnd"/>
      <w:r w:rsidRPr="006624A6">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VpocoDer</w:t>
      </w:r>
      <w:proofErr w:type="spellEnd"/>
    </w:p>
    <w:p w:rsidR="006624A6" w:rsidRDefault="006624A6" w:rsidP="006624A6">
      <w:pPr>
        <w:pStyle w:val="Default"/>
        <w:ind w:left="284"/>
        <w:rPr>
          <w:sz w:val="20"/>
          <w:szCs w:val="20"/>
          <w:lang w:val="es-419"/>
        </w:rPr>
      </w:pPr>
      <w:r w:rsidRPr="006624A6">
        <w:rPr>
          <w:sz w:val="20"/>
          <w:szCs w:val="20"/>
          <w:lang w:val="es-419"/>
        </w:rPr>
        <w:t>- “</w:t>
      </w:r>
      <w:r w:rsidRPr="006624A6">
        <w:rPr>
          <w:i/>
          <w:iCs/>
          <w:sz w:val="20"/>
          <w:szCs w:val="20"/>
          <w:lang w:val="es-419"/>
        </w:rPr>
        <w:t xml:space="preserve">El péndulo </w:t>
      </w:r>
      <w:r>
        <w:rPr>
          <w:i/>
          <w:iCs/>
          <w:sz w:val="20"/>
          <w:szCs w:val="20"/>
          <w:lang w:val="es-419"/>
        </w:rPr>
        <w:t xml:space="preserve">gira con una gran magnitud en sentido </w:t>
      </w:r>
      <w:proofErr w:type="spellStart"/>
      <w:r>
        <w:rPr>
          <w:i/>
          <w:iCs/>
          <w:sz w:val="20"/>
          <w:szCs w:val="20"/>
          <w:lang w:val="es-419"/>
        </w:rPr>
        <w:t>antihorario</w:t>
      </w:r>
      <w:proofErr w:type="spellEnd"/>
      <w:r w:rsidRPr="006624A6">
        <w:rPr>
          <w:sz w:val="20"/>
          <w:szCs w:val="20"/>
          <w:lang w:val="es-419"/>
        </w:rPr>
        <w:t xml:space="preserve">” </w:t>
      </w:r>
      <w:r w:rsidRPr="006624A6">
        <w:rPr>
          <w:rFonts w:ascii="Calibri" w:hAnsi="Calibri" w:cs="Calibri"/>
          <w:sz w:val="20"/>
          <w:szCs w:val="20"/>
          <w:lang w:val="es-419"/>
        </w:rPr>
        <w:t xml:space="preserve">→ </w:t>
      </w:r>
      <w:proofErr w:type="spellStart"/>
      <w:r w:rsidRPr="006624A6">
        <w:rPr>
          <w:b/>
          <w:sz w:val="20"/>
          <w:szCs w:val="20"/>
          <w:lang w:val="es-419"/>
        </w:rPr>
        <w:t>VmuchoDer</w:t>
      </w:r>
      <w:proofErr w:type="spellEnd"/>
    </w:p>
    <w:p w:rsidR="006624A6" w:rsidRPr="006624A6" w:rsidRDefault="006624A6" w:rsidP="006624A6">
      <w:pPr>
        <w:pStyle w:val="Default"/>
        <w:rPr>
          <w:sz w:val="20"/>
          <w:szCs w:val="20"/>
          <w:lang w:val="es-419"/>
        </w:rPr>
      </w:pPr>
    </w:p>
    <w:p w:rsidR="006624A6" w:rsidRPr="006624A6" w:rsidRDefault="006624A6" w:rsidP="006624A6">
      <w:pPr>
        <w:pStyle w:val="Text"/>
        <w:numPr>
          <w:ilvl w:val="0"/>
          <w:numId w:val="43"/>
        </w:numPr>
        <w:ind w:left="851" w:hanging="289"/>
        <w:rPr>
          <w:i/>
          <w:lang w:val="es-419"/>
        </w:rPr>
      </w:pPr>
      <w:r>
        <w:rPr>
          <w:i/>
          <w:lang w:val="es-419"/>
        </w:rPr>
        <w:t>p</w:t>
      </w:r>
      <w:r w:rsidRPr="006624A6">
        <w:rPr>
          <w:i/>
          <w:lang w:val="es-419"/>
        </w:rPr>
        <w:t xml:space="preserve">ara </w:t>
      </w:r>
      <w:r>
        <w:rPr>
          <w:i/>
          <w:lang w:val="es-419"/>
        </w:rPr>
        <w:t>la Fuerza impresa</w:t>
      </w:r>
      <w:r w:rsidRPr="006624A6">
        <w:rPr>
          <w:i/>
          <w:lang w:val="es-419"/>
        </w:rPr>
        <w:t>:</w:t>
      </w:r>
    </w:p>
    <w:p w:rsidR="006624A6" w:rsidRPr="006624A6" w:rsidRDefault="006624A6" w:rsidP="006624A6">
      <w:pPr>
        <w:pStyle w:val="Text"/>
        <w:ind w:left="922" w:firstLine="0"/>
        <w:rPr>
          <w:lang w:val="es-419"/>
        </w:rPr>
      </w:pP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 xml:space="preserve">se aplica una fuerza positiva con mucha </w:t>
      </w:r>
      <w:proofErr w:type="gramStart"/>
      <w:r>
        <w:rPr>
          <w:i/>
          <w:iCs/>
          <w:sz w:val="20"/>
          <w:szCs w:val="20"/>
          <w:lang w:val="es-419"/>
        </w:rPr>
        <w:t>magnitud</w:t>
      </w:r>
      <w:r w:rsidRPr="006624A6">
        <w:rPr>
          <w:sz w:val="20"/>
          <w:szCs w:val="20"/>
          <w:lang w:val="es-419"/>
        </w:rPr>
        <w:t xml:space="preserve">” </w:t>
      </w:r>
      <w:r>
        <w:rPr>
          <w:sz w:val="20"/>
          <w:szCs w:val="20"/>
          <w:lang w:val="es-419"/>
        </w:rPr>
        <w:t xml:space="preserve">  </w:t>
      </w:r>
      <w:proofErr w:type="gramEnd"/>
      <w:r>
        <w:rPr>
          <w:sz w:val="20"/>
          <w:szCs w:val="20"/>
          <w:lang w:val="es-419"/>
        </w:rPr>
        <w:t xml:space="preserve">    </w:t>
      </w:r>
      <w:r w:rsidRPr="006624A6">
        <w:rPr>
          <w:rFonts w:ascii="Calibri" w:hAnsi="Calibri" w:cs="Calibri"/>
          <w:sz w:val="20"/>
          <w:szCs w:val="20"/>
          <w:lang w:val="es-419"/>
        </w:rPr>
        <w:t xml:space="preserve">→ </w:t>
      </w:r>
      <w:r w:rsidR="00A6211B">
        <w:rPr>
          <w:b/>
          <w:sz w:val="20"/>
          <w:szCs w:val="20"/>
          <w:lang w:val="es-419"/>
        </w:rPr>
        <w:t>F</w:t>
      </w:r>
      <w:r w:rsidRPr="006624A6">
        <w:rPr>
          <w:b/>
          <w:sz w:val="20"/>
          <w:szCs w:val="20"/>
          <w:lang w:val="es-419"/>
        </w:rPr>
        <w:t>muchoIzq</w:t>
      </w: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se aplica una fuerza positiva con poca magnitud</w:t>
      </w:r>
      <w:r w:rsidRPr="006624A6">
        <w:rPr>
          <w:sz w:val="20"/>
          <w:szCs w:val="20"/>
          <w:lang w:val="es-419"/>
        </w:rPr>
        <w:t xml:space="preserve">” </w:t>
      </w:r>
      <w:r w:rsidRPr="006624A6">
        <w:rPr>
          <w:rFonts w:ascii="Calibri" w:hAnsi="Calibri" w:cs="Calibri"/>
          <w:sz w:val="20"/>
          <w:szCs w:val="20"/>
          <w:lang w:val="es-419"/>
        </w:rPr>
        <w:t xml:space="preserve">→ </w:t>
      </w:r>
      <w:r w:rsidR="00A6211B">
        <w:rPr>
          <w:b/>
          <w:sz w:val="20"/>
          <w:szCs w:val="20"/>
          <w:lang w:val="es-419"/>
        </w:rPr>
        <w:t>F</w:t>
      </w:r>
      <w:r w:rsidRPr="006624A6">
        <w:rPr>
          <w:b/>
          <w:sz w:val="20"/>
          <w:szCs w:val="20"/>
          <w:lang w:val="es-419"/>
        </w:rPr>
        <w:t>pocoIzq</w:t>
      </w:r>
    </w:p>
    <w:p w:rsidR="006624A6" w:rsidRDefault="006624A6" w:rsidP="006624A6">
      <w:pPr>
        <w:pStyle w:val="Default"/>
        <w:ind w:left="284"/>
        <w:rPr>
          <w:rFonts w:ascii="Calibri" w:hAnsi="Calibri" w:cs="Calibri"/>
          <w:sz w:val="20"/>
          <w:szCs w:val="20"/>
          <w:lang w:val="es-419"/>
        </w:rPr>
      </w:pPr>
      <w:r w:rsidRPr="006624A6">
        <w:rPr>
          <w:sz w:val="20"/>
          <w:szCs w:val="20"/>
          <w:lang w:val="es-419"/>
        </w:rPr>
        <w:t>- “</w:t>
      </w:r>
      <w:r>
        <w:rPr>
          <w:i/>
          <w:iCs/>
          <w:sz w:val="20"/>
          <w:szCs w:val="20"/>
          <w:lang w:val="es-419"/>
        </w:rPr>
        <w:t>se aplica una fuerza aproximadamente nula</w:t>
      </w:r>
      <w:r w:rsidRPr="006624A6">
        <w:rPr>
          <w:sz w:val="20"/>
          <w:szCs w:val="20"/>
          <w:lang w:val="es-419"/>
        </w:rPr>
        <w:t xml:space="preserve">” </w:t>
      </w:r>
      <w:r w:rsidRPr="006624A6">
        <w:rPr>
          <w:rFonts w:ascii="Calibri" w:hAnsi="Calibri" w:cs="Calibri"/>
          <w:sz w:val="20"/>
          <w:szCs w:val="20"/>
          <w:lang w:val="es-419"/>
        </w:rPr>
        <w:t xml:space="preserve">→ </w:t>
      </w:r>
    </w:p>
    <w:p w:rsidR="006624A6" w:rsidRDefault="00A6211B" w:rsidP="006624A6">
      <w:pPr>
        <w:pStyle w:val="Default"/>
        <w:ind w:left="284"/>
        <w:rPr>
          <w:sz w:val="20"/>
          <w:szCs w:val="20"/>
          <w:lang w:val="es-419"/>
        </w:rPr>
      </w:pPr>
      <w:proofErr w:type="spellStart"/>
      <w:r>
        <w:rPr>
          <w:b/>
          <w:sz w:val="20"/>
          <w:szCs w:val="20"/>
          <w:lang w:val="es-419"/>
        </w:rPr>
        <w:t>F</w:t>
      </w:r>
      <w:r w:rsidR="006624A6" w:rsidRPr="006624A6">
        <w:rPr>
          <w:b/>
          <w:sz w:val="20"/>
          <w:szCs w:val="20"/>
          <w:lang w:val="es-419"/>
        </w:rPr>
        <w:t>cero</w:t>
      </w:r>
      <w:proofErr w:type="spellEnd"/>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se aplica una fuerza negativa con poca magnitud</w:t>
      </w:r>
      <w:r w:rsidRPr="006624A6">
        <w:rPr>
          <w:sz w:val="20"/>
          <w:szCs w:val="20"/>
          <w:lang w:val="es-419"/>
        </w:rPr>
        <w:t xml:space="preserve">” </w:t>
      </w:r>
      <w:r w:rsidRPr="006624A6">
        <w:rPr>
          <w:rFonts w:ascii="Calibri" w:hAnsi="Calibri" w:cs="Calibri"/>
          <w:sz w:val="20"/>
          <w:szCs w:val="20"/>
          <w:lang w:val="es-419"/>
        </w:rPr>
        <w:t xml:space="preserve">→ </w:t>
      </w:r>
      <w:r w:rsidR="00A6211B">
        <w:rPr>
          <w:b/>
          <w:sz w:val="20"/>
          <w:szCs w:val="20"/>
          <w:lang w:val="es-419"/>
        </w:rPr>
        <w:t>F</w:t>
      </w:r>
      <w:r w:rsidRPr="006624A6">
        <w:rPr>
          <w:b/>
          <w:sz w:val="20"/>
          <w:szCs w:val="20"/>
          <w:lang w:val="es-419"/>
        </w:rPr>
        <w:t>pocoDer</w:t>
      </w:r>
    </w:p>
    <w:p w:rsidR="006624A6" w:rsidRDefault="006624A6" w:rsidP="006624A6">
      <w:pPr>
        <w:pStyle w:val="Default"/>
        <w:ind w:left="284"/>
        <w:rPr>
          <w:sz w:val="20"/>
          <w:szCs w:val="20"/>
          <w:lang w:val="es-419"/>
        </w:rPr>
      </w:pPr>
      <w:r w:rsidRPr="006624A6">
        <w:rPr>
          <w:sz w:val="20"/>
          <w:szCs w:val="20"/>
          <w:lang w:val="es-419"/>
        </w:rPr>
        <w:t>- “</w:t>
      </w:r>
      <w:r>
        <w:rPr>
          <w:i/>
          <w:iCs/>
          <w:sz w:val="20"/>
          <w:szCs w:val="20"/>
          <w:lang w:val="es-419"/>
        </w:rPr>
        <w:t>se aplica una fuerza negativa con mucha magnitud</w:t>
      </w:r>
      <w:r w:rsidRPr="006624A6">
        <w:rPr>
          <w:sz w:val="20"/>
          <w:szCs w:val="20"/>
          <w:lang w:val="es-419"/>
        </w:rPr>
        <w:t xml:space="preserve">” </w:t>
      </w:r>
      <w:r w:rsidRPr="006624A6">
        <w:rPr>
          <w:rFonts w:ascii="Calibri" w:hAnsi="Calibri" w:cs="Calibri"/>
          <w:sz w:val="20"/>
          <w:szCs w:val="20"/>
          <w:lang w:val="es-419"/>
        </w:rPr>
        <w:t xml:space="preserve">→ </w:t>
      </w:r>
      <w:r w:rsidR="00A6211B">
        <w:rPr>
          <w:b/>
          <w:sz w:val="20"/>
          <w:szCs w:val="20"/>
          <w:lang w:val="es-419"/>
        </w:rPr>
        <w:t>F</w:t>
      </w:r>
      <w:r w:rsidRPr="006624A6">
        <w:rPr>
          <w:b/>
          <w:sz w:val="20"/>
          <w:szCs w:val="20"/>
          <w:lang w:val="es-419"/>
        </w:rPr>
        <w:t>muchoDer</w:t>
      </w:r>
    </w:p>
    <w:p w:rsidR="006624A6" w:rsidRDefault="006624A6" w:rsidP="006624A6">
      <w:pPr>
        <w:pStyle w:val="Text"/>
        <w:rPr>
          <w:lang w:val="es-419"/>
        </w:rPr>
      </w:pPr>
    </w:p>
    <w:p w:rsidR="006624A6" w:rsidRDefault="006624A6" w:rsidP="006624A6">
      <w:pPr>
        <w:pStyle w:val="Text"/>
        <w:rPr>
          <w:lang w:val="es-419"/>
        </w:rPr>
      </w:pPr>
      <w:r>
        <w:rPr>
          <w:lang w:val="es-419"/>
        </w:rPr>
        <w:t xml:space="preserve">Dando como resultado un total de 5 MFs para cada uno de los universos de discurso. </w:t>
      </w:r>
    </w:p>
    <w:p w:rsidR="006624A6" w:rsidRDefault="006624A6" w:rsidP="006624A6">
      <w:pPr>
        <w:autoSpaceDE w:val="0"/>
        <w:autoSpaceDN w:val="0"/>
        <w:adjustRightInd w:val="0"/>
        <w:jc w:val="both"/>
        <w:rPr>
          <w:lang w:val="es-419"/>
        </w:rPr>
      </w:pPr>
      <w:r>
        <w:rPr>
          <w:lang w:val="es-419"/>
        </w:rPr>
        <w:t xml:space="preserve">Además, se realiza la conjetura de que, dado que estamos trabajando con una herramienta tan potente como MATLAB, donde se puede simular sistemas complejos, y para dar mayor versatilidad al sistema de inferencia difuso, se define para cada universo de discurso: las tres (3) MFs del centro como gaussianas  equidistantes (con </w:t>
      </w:r>
      <m:oMath>
        <m:sSub>
          <m:sSubPr>
            <m:ctrlPr>
              <w:rPr>
                <w:rFonts w:ascii="Cambria Math" w:hAnsi="Cambria Math"/>
                <w:i/>
                <w:lang w:val="es-419"/>
              </w:rPr>
            </m:ctrlPr>
          </m:sSubPr>
          <m:e>
            <m:r>
              <w:rPr>
                <w:rFonts w:ascii="Cambria Math" w:hAnsi="Cambria Math"/>
                <w:lang w:val="es-419"/>
              </w:rPr>
              <m:t>σ</m:t>
            </m:r>
          </m:e>
          <m:sub>
            <m:r>
              <w:rPr>
                <w:rFonts w:ascii="Cambria Math" w:hAnsi="Cambria Math"/>
                <w:lang w:val="es-419"/>
              </w:rPr>
              <m:t>x</m:t>
            </m:r>
          </m:sub>
        </m:sSub>
        <m:r>
          <w:rPr>
            <w:rFonts w:ascii="Cambria Math" w:hAnsi="Cambria Math"/>
            <w:lang w:val="es-419"/>
          </w:rPr>
          <m:t>=</m:t>
        </m:r>
      </m:oMath>
      <w:r>
        <w:rPr>
          <w:lang w:val="es-419"/>
        </w:rPr>
        <w:t xml:space="preserve"> </w:t>
      </w:r>
      <w:r w:rsidRPr="006624A6">
        <w:rPr>
          <w:rFonts w:ascii="Courier New" w:hAnsi="Courier New" w:cs="Courier New"/>
          <w:color w:val="000000"/>
          <w:lang w:val="es-419"/>
        </w:rPr>
        <w:t>0.08</w:t>
      </w:r>
      <w:r>
        <w:rPr>
          <w:rFonts w:ascii="Courier New" w:hAnsi="Courier New" w:cs="Courier New"/>
          <w:color w:val="000000"/>
          <w:lang w:val="es-419"/>
        </w:rPr>
        <w:t xml:space="preserve">, 0.1 &amp; 2 </w:t>
      </w:r>
      <w:r>
        <w:rPr>
          <w:lang w:val="es-419"/>
        </w:rPr>
        <w:t xml:space="preserve">para posición, velocidad y fuerza respectivamente) y las MF de los bordes como </w:t>
      </w:r>
      <w:proofErr w:type="spellStart"/>
      <w:r w:rsidRPr="006624A6">
        <w:rPr>
          <w:lang w:val="es-419"/>
        </w:rPr>
        <w:t>sigmoidal</w:t>
      </w:r>
      <w:r>
        <w:rPr>
          <w:lang w:val="es-419"/>
        </w:rPr>
        <w:t>es</w:t>
      </w:r>
      <w:proofErr w:type="spellEnd"/>
      <w:r>
        <w:rPr>
          <w:lang w:val="es-419"/>
        </w:rPr>
        <w:t xml:space="preserve"> (con </w:t>
      </w:r>
      <m:oMath>
        <m:r>
          <w:rPr>
            <w:rFonts w:ascii="Cambria Math" w:hAnsi="Cambria Math"/>
            <w:lang w:val="es-419"/>
          </w:rPr>
          <m:t>α= ±28, ±25,±1.5</m:t>
        </m:r>
      </m:oMath>
      <w:r>
        <w:rPr>
          <w:lang w:val="es-419"/>
        </w:rPr>
        <w:t xml:space="preserve"> para posición, velocidad y fuerza respectivamente), el resultado se evidencia en las siguiente tres figuras:</w:t>
      </w:r>
    </w:p>
    <w:p w:rsidR="006624A6" w:rsidRDefault="006624A6" w:rsidP="006624A6">
      <w:pPr>
        <w:autoSpaceDE w:val="0"/>
        <w:autoSpaceDN w:val="0"/>
        <w:adjustRightInd w:val="0"/>
        <w:jc w:val="both"/>
        <w:rPr>
          <w:lang w:val="es-419"/>
        </w:rPr>
      </w:pPr>
    </w:p>
    <w:p w:rsidR="006624A6" w:rsidRDefault="006624A6" w:rsidP="006624A6">
      <w:pPr>
        <w:autoSpaceDE w:val="0"/>
        <w:autoSpaceDN w:val="0"/>
        <w:adjustRightInd w:val="0"/>
        <w:jc w:val="both"/>
        <w:rPr>
          <w:rFonts w:ascii="Courier New" w:hAnsi="Courier New" w:cs="Courier New"/>
          <w:sz w:val="24"/>
          <w:szCs w:val="24"/>
          <w:lang w:val="es-419"/>
        </w:rPr>
      </w:pPr>
      <w:r>
        <w:rPr>
          <w:noProof/>
          <w:lang w:val="en-US"/>
        </w:rPr>
        <w:drawing>
          <wp:inline distT="0" distB="0" distL="0" distR="0" wp14:anchorId="4C51DB4E" wp14:editId="2DC3E17F">
            <wp:extent cx="3200400" cy="16630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663065"/>
                    </a:xfrm>
                    <a:prstGeom prst="rect">
                      <a:avLst/>
                    </a:prstGeom>
                  </pic:spPr>
                </pic:pic>
              </a:graphicData>
            </a:graphic>
          </wp:inline>
        </w:drawing>
      </w:r>
    </w:p>
    <w:p w:rsidR="006624A6" w:rsidRDefault="00961A6D" w:rsidP="006624A6">
      <w:pPr>
        <w:pStyle w:val="Text"/>
        <w:jc w:val="center"/>
        <w:rPr>
          <w:lang w:val="es-419"/>
        </w:rPr>
      </w:pPr>
      <w:proofErr w:type="spellStart"/>
      <w:r>
        <w:rPr>
          <w:lang w:val="es-419"/>
        </w:rPr>
        <w:t>Fig</w:t>
      </w:r>
      <w:proofErr w:type="spellEnd"/>
      <w:r>
        <w:rPr>
          <w:lang w:val="es-419"/>
        </w:rPr>
        <w:t xml:space="preserve"> 7</w:t>
      </w:r>
      <w:r w:rsidR="006624A6">
        <w:rPr>
          <w:lang w:val="es-419"/>
        </w:rPr>
        <w:t>. Universo de discurso de la posición angular</w:t>
      </w:r>
    </w:p>
    <w:p w:rsidR="006624A6" w:rsidRDefault="006624A6" w:rsidP="006624A6">
      <w:pPr>
        <w:pStyle w:val="Text"/>
        <w:jc w:val="center"/>
        <w:rPr>
          <w:lang w:val="es-419"/>
        </w:rPr>
      </w:pPr>
    </w:p>
    <w:p w:rsidR="006624A6" w:rsidRDefault="006624A6" w:rsidP="00A6211B">
      <w:pPr>
        <w:pStyle w:val="Text"/>
        <w:ind w:left="-142"/>
        <w:jc w:val="center"/>
        <w:rPr>
          <w:lang w:val="es-419"/>
        </w:rPr>
      </w:pPr>
      <w:r>
        <w:rPr>
          <w:noProof/>
          <w:lang w:val="en-US"/>
        </w:rPr>
        <w:lastRenderedPageBreak/>
        <w:drawing>
          <wp:inline distT="0" distB="0" distL="0" distR="0" wp14:anchorId="42C0E22A" wp14:editId="5A7B6998">
            <wp:extent cx="3200400" cy="1623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623060"/>
                    </a:xfrm>
                    <a:prstGeom prst="rect">
                      <a:avLst/>
                    </a:prstGeom>
                  </pic:spPr>
                </pic:pic>
              </a:graphicData>
            </a:graphic>
          </wp:inline>
        </w:drawing>
      </w:r>
      <w:r>
        <w:rPr>
          <w:lang w:val="es-419"/>
        </w:rPr>
        <w:t xml:space="preserve"> </w:t>
      </w:r>
    </w:p>
    <w:p w:rsidR="00A6211B" w:rsidRDefault="00A6211B" w:rsidP="00A6211B">
      <w:pPr>
        <w:pStyle w:val="Text"/>
        <w:jc w:val="center"/>
        <w:rPr>
          <w:lang w:val="es-419"/>
        </w:rPr>
      </w:pPr>
      <w:proofErr w:type="spellStart"/>
      <w:r>
        <w:rPr>
          <w:lang w:val="es-419"/>
        </w:rPr>
        <w:t>Fig</w:t>
      </w:r>
      <w:proofErr w:type="spellEnd"/>
      <w:r>
        <w:rPr>
          <w:lang w:val="es-419"/>
        </w:rPr>
        <w:t xml:space="preserve"> </w:t>
      </w:r>
      <w:r w:rsidR="00961A6D">
        <w:rPr>
          <w:lang w:val="es-419"/>
        </w:rPr>
        <w:t>8</w:t>
      </w:r>
      <w:r>
        <w:rPr>
          <w:lang w:val="es-419"/>
        </w:rPr>
        <w:t>. Universo de discurso de la velocidad angular</w:t>
      </w:r>
    </w:p>
    <w:p w:rsidR="006624A6" w:rsidRDefault="006624A6" w:rsidP="006624A6">
      <w:pPr>
        <w:autoSpaceDE w:val="0"/>
        <w:autoSpaceDN w:val="0"/>
        <w:adjustRightInd w:val="0"/>
        <w:jc w:val="both"/>
        <w:rPr>
          <w:rFonts w:ascii="Courier New" w:hAnsi="Courier New" w:cs="Courier New"/>
          <w:sz w:val="24"/>
          <w:szCs w:val="24"/>
          <w:lang w:val="es-419"/>
        </w:rPr>
      </w:pPr>
    </w:p>
    <w:p w:rsidR="00A6211B" w:rsidRPr="006624A6" w:rsidRDefault="00A6211B" w:rsidP="006624A6">
      <w:pPr>
        <w:autoSpaceDE w:val="0"/>
        <w:autoSpaceDN w:val="0"/>
        <w:adjustRightInd w:val="0"/>
        <w:jc w:val="both"/>
        <w:rPr>
          <w:rFonts w:ascii="Courier New" w:hAnsi="Courier New" w:cs="Courier New"/>
          <w:sz w:val="24"/>
          <w:szCs w:val="24"/>
          <w:lang w:val="es-419"/>
        </w:rPr>
      </w:pPr>
      <w:r>
        <w:rPr>
          <w:noProof/>
          <w:lang w:val="en-US"/>
        </w:rPr>
        <w:drawing>
          <wp:inline distT="0" distB="0" distL="0" distR="0" wp14:anchorId="0A64B25B" wp14:editId="2846D263">
            <wp:extent cx="3200400" cy="16738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673860"/>
                    </a:xfrm>
                    <a:prstGeom prst="rect">
                      <a:avLst/>
                    </a:prstGeom>
                  </pic:spPr>
                </pic:pic>
              </a:graphicData>
            </a:graphic>
          </wp:inline>
        </w:drawing>
      </w:r>
    </w:p>
    <w:p w:rsidR="00A6211B" w:rsidRDefault="00961A6D" w:rsidP="00A6211B">
      <w:pPr>
        <w:pStyle w:val="Text"/>
        <w:jc w:val="center"/>
        <w:rPr>
          <w:lang w:val="es-419"/>
        </w:rPr>
      </w:pPr>
      <w:proofErr w:type="spellStart"/>
      <w:r>
        <w:rPr>
          <w:lang w:val="es-419"/>
        </w:rPr>
        <w:t>Fig</w:t>
      </w:r>
      <w:proofErr w:type="spellEnd"/>
      <w:r>
        <w:rPr>
          <w:lang w:val="es-419"/>
        </w:rPr>
        <w:t xml:space="preserve"> 9</w:t>
      </w:r>
      <w:r w:rsidR="00A6211B">
        <w:rPr>
          <w:lang w:val="es-419"/>
        </w:rPr>
        <w:t>. Universo de discurso de la fuerza impresa</w:t>
      </w:r>
    </w:p>
    <w:p w:rsidR="00A6211B" w:rsidRDefault="00A6211B" w:rsidP="00A6211B">
      <w:pPr>
        <w:pStyle w:val="Text"/>
        <w:jc w:val="center"/>
        <w:rPr>
          <w:lang w:val="es-419"/>
        </w:rPr>
      </w:pPr>
    </w:p>
    <w:p w:rsidR="005C04E1" w:rsidRDefault="00A6211B" w:rsidP="00B466F9">
      <w:pPr>
        <w:pStyle w:val="Text"/>
        <w:rPr>
          <w:lang w:val="es-419"/>
        </w:rPr>
      </w:pPr>
      <w:r>
        <w:rPr>
          <w:lang w:val="es-419"/>
        </w:rPr>
        <w:t>y después de haber definido los universos de discurso y los conjuntos difusos, se definen las reglas de implicación difusa que rigen el comportamiento del controlad</w:t>
      </w:r>
      <w:r w:rsidR="00C97A3F">
        <w:rPr>
          <w:lang w:val="es-419"/>
        </w:rPr>
        <w:t>or. Con base en la referencia [3</w:t>
      </w:r>
      <w:r>
        <w:rPr>
          <w:lang w:val="es-419"/>
        </w:rPr>
        <w:t>], y en la intuición del modelo físico de lo que es un péndulo invertido, se definen veinticinco (25) reglas para cada combinación de conjuntos difusos de las variables de entrada del sistema</w:t>
      </w:r>
      <w:r w:rsidR="00F065FC">
        <w:rPr>
          <w:lang w:val="es-419"/>
        </w:rPr>
        <w:t xml:space="preserve"> (todo con el fin de que el sistema difuso sea altamente adaptativo)</w:t>
      </w:r>
      <w:r w:rsidR="00B466F9">
        <w:rPr>
          <w:lang w:val="es-419"/>
        </w:rPr>
        <w:t xml:space="preserve">: </w:t>
      </w:r>
    </w:p>
    <w:p w:rsidR="00A6211B" w:rsidRDefault="00A6211B" w:rsidP="005C04E1">
      <w:pPr>
        <w:pStyle w:val="Text"/>
        <w:ind w:left="-142" w:firstLine="0"/>
        <w:rPr>
          <w:lang w:val="es-419"/>
        </w:rPr>
      </w:pPr>
    </w:p>
    <w:tbl>
      <w:tblPr>
        <w:tblStyle w:val="Tablaconcuadrcula"/>
        <w:tblW w:w="5798" w:type="pct"/>
        <w:tblLook w:val="04A0" w:firstRow="1" w:lastRow="0" w:firstColumn="1" w:lastColumn="0" w:noHBand="0" w:noVBand="1"/>
      </w:tblPr>
      <w:tblGrid>
        <w:gridCol w:w="699"/>
        <w:gridCol w:w="885"/>
        <w:gridCol w:w="909"/>
        <w:gridCol w:w="830"/>
        <w:gridCol w:w="830"/>
        <w:gridCol w:w="803"/>
        <w:gridCol w:w="877"/>
      </w:tblGrid>
      <w:tr w:rsidR="005C04E1" w:rsidTr="00966E51">
        <w:trPr>
          <w:trHeight w:val="142"/>
        </w:trPr>
        <w:tc>
          <w:tcPr>
            <w:tcW w:w="1358" w:type="pct"/>
            <w:gridSpan w:val="2"/>
            <w:vMerge w:val="restart"/>
            <w:vAlign w:val="center"/>
          </w:tcPr>
          <w:p w:rsidR="005C04E1" w:rsidRPr="005C04E1" w:rsidRDefault="005C04E1" w:rsidP="005C04E1">
            <w:pPr>
              <w:pStyle w:val="Text"/>
              <w:ind w:left="-115" w:firstLine="0"/>
              <w:jc w:val="center"/>
              <w:rPr>
                <w:sz w:val="14"/>
                <w:szCs w:val="12"/>
                <w:lang w:val="es-419"/>
              </w:rPr>
            </w:pPr>
            <w:r w:rsidRPr="005C04E1">
              <w:rPr>
                <w:sz w:val="14"/>
                <w:szCs w:val="12"/>
                <w:lang w:val="es-419"/>
              </w:rPr>
              <w:t>Fuerza</w:t>
            </w:r>
          </w:p>
        </w:tc>
        <w:tc>
          <w:tcPr>
            <w:tcW w:w="3642" w:type="pct"/>
            <w:gridSpan w:val="5"/>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r w:rsidRPr="005C04E1">
              <w:rPr>
                <w:sz w:val="14"/>
                <w:szCs w:val="12"/>
                <w:lang w:val="es-419"/>
              </w:rPr>
              <w:t>Velocidad</w:t>
            </w:r>
          </w:p>
        </w:tc>
      </w:tr>
      <w:tr w:rsidR="005C04E1" w:rsidTr="00966E51">
        <w:trPr>
          <w:trHeight w:val="142"/>
        </w:trPr>
        <w:tc>
          <w:tcPr>
            <w:tcW w:w="1358" w:type="pct"/>
            <w:gridSpan w:val="2"/>
            <w:vMerge/>
            <w:vAlign w:val="center"/>
          </w:tcPr>
          <w:p w:rsidR="00A6211B" w:rsidRPr="005C04E1" w:rsidRDefault="00A6211B" w:rsidP="005C04E1">
            <w:pPr>
              <w:pStyle w:val="Text"/>
              <w:ind w:firstLine="0"/>
              <w:jc w:val="center"/>
              <w:rPr>
                <w:sz w:val="14"/>
                <w:szCs w:val="12"/>
                <w:lang w:val="es-419"/>
              </w:rPr>
            </w:pPr>
          </w:p>
        </w:tc>
        <w:tc>
          <w:tcPr>
            <w:tcW w:w="779"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proofErr w:type="spellStart"/>
            <w:r w:rsidRPr="005C04E1">
              <w:rPr>
                <w:sz w:val="14"/>
                <w:szCs w:val="12"/>
                <w:lang w:val="es-419"/>
              </w:rPr>
              <w:t>VmuchoDer</w:t>
            </w:r>
            <w:proofErr w:type="spellEnd"/>
          </w:p>
        </w:tc>
        <w:tc>
          <w:tcPr>
            <w:tcW w:w="711"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proofErr w:type="spellStart"/>
            <w:r w:rsidRPr="005C04E1">
              <w:rPr>
                <w:sz w:val="14"/>
                <w:szCs w:val="12"/>
                <w:lang w:val="es-419"/>
              </w:rPr>
              <w:t>VpocoDer</w:t>
            </w:r>
            <w:proofErr w:type="spellEnd"/>
          </w:p>
        </w:tc>
        <w:tc>
          <w:tcPr>
            <w:tcW w:w="711"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proofErr w:type="spellStart"/>
            <w:r w:rsidRPr="005C04E1">
              <w:rPr>
                <w:sz w:val="14"/>
                <w:szCs w:val="12"/>
                <w:lang w:val="es-419"/>
              </w:rPr>
              <w:t>Vcero</w:t>
            </w:r>
            <w:proofErr w:type="spellEnd"/>
          </w:p>
        </w:tc>
        <w:tc>
          <w:tcPr>
            <w:tcW w:w="688"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proofErr w:type="spellStart"/>
            <w:r w:rsidRPr="005C04E1">
              <w:rPr>
                <w:sz w:val="14"/>
                <w:szCs w:val="12"/>
                <w:lang w:val="es-419"/>
              </w:rPr>
              <w:t>VpocoIzq</w:t>
            </w:r>
            <w:proofErr w:type="spellEnd"/>
          </w:p>
        </w:tc>
        <w:tc>
          <w:tcPr>
            <w:tcW w:w="752" w:type="pct"/>
            <w:shd w:val="clear" w:color="auto" w:fill="C5E0B3" w:themeFill="accent6" w:themeFillTint="66"/>
            <w:vAlign w:val="center"/>
          </w:tcPr>
          <w:p w:rsidR="00A6211B" w:rsidRPr="005C04E1" w:rsidRDefault="005C04E1" w:rsidP="005C04E1">
            <w:pPr>
              <w:pStyle w:val="Text"/>
              <w:ind w:firstLine="0"/>
              <w:jc w:val="center"/>
              <w:rPr>
                <w:sz w:val="14"/>
                <w:szCs w:val="12"/>
                <w:lang w:val="es-419"/>
              </w:rPr>
            </w:pPr>
            <w:proofErr w:type="spellStart"/>
            <w:r w:rsidRPr="005C04E1">
              <w:rPr>
                <w:sz w:val="14"/>
                <w:szCs w:val="12"/>
                <w:lang w:val="es-419"/>
              </w:rPr>
              <w:t>VmuchoIzq</w:t>
            </w:r>
            <w:proofErr w:type="spellEnd"/>
          </w:p>
        </w:tc>
      </w:tr>
      <w:tr w:rsidR="005C04E1" w:rsidTr="00966E51">
        <w:trPr>
          <w:trHeight w:val="142"/>
        </w:trPr>
        <w:tc>
          <w:tcPr>
            <w:tcW w:w="599" w:type="pct"/>
            <w:vMerge w:val="restart"/>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r w:rsidRPr="005C04E1">
              <w:rPr>
                <w:sz w:val="14"/>
                <w:szCs w:val="12"/>
                <w:lang w:val="es-419"/>
              </w:rPr>
              <w:t>Posición</w:t>
            </w:r>
          </w:p>
        </w:tc>
        <w:tc>
          <w:tcPr>
            <w:tcW w:w="759" w:type="pct"/>
            <w:shd w:val="clear" w:color="auto" w:fill="C5E0B3" w:themeFill="accent6" w:themeFillTint="66"/>
            <w:vAlign w:val="center"/>
          </w:tcPr>
          <w:p w:rsidR="005C04E1" w:rsidRPr="005C04E1" w:rsidRDefault="005C04E1" w:rsidP="005C04E1">
            <w:pPr>
              <w:pStyle w:val="Text"/>
              <w:ind w:firstLine="0"/>
              <w:jc w:val="left"/>
              <w:rPr>
                <w:sz w:val="14"/>
                <w:szCs w:val="12"/>
                <w:lang w:val="es-419"/>
              </w:rPr>
            </w:pPr>
            <w:proofErr w:type="spellStart"/>
            <w:r w:rsidRPr="005C04E1">
              <w:rPr>
                <w:sz w:val="14"/>
                <w:szCs w:val="12"/>
                <w:lang w:val="es-419"/>
              </w:rPr>
              <w:t>PmuchoDer</w:t>
            </w:r>
            <w:proofErr w:type="spellEnd"/>
          </w:p>
        </w:tc>
        <w:tc>
          <w:tcPr>
            <w:tcW w:w="779" w:type="pct"/>
            <w:vAlign w:val="center"/>
          </w:tcPr>
          <w:p w:rsidR="005C04E1" w:rsidRPr="005C04E1" w:rsidRDefault="005C04E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5C04E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5C04E1" w:rsidP="005C04E1">
            <w:pPr>
              <w:pStyle w:val="Text"/>
              <w:ind w:firstLine="0"/>
              <w:jc w:val="center"/>
              <w:rPr>
                <w:b/>
                <w:sz w:val="12"/>
                <w:szCs w:val="12"/>
                <w:lang w:val="es-419"/>
              </w:rPr>
            </w:pPr>
            <w:r w:rsidRPr="005C04E1">
              <w:rPr>
                <w:b/>
                <w:sz w:val="12"/>
                <w:szCs w:val="12"/>
                <w:lang w:val="es-419"/>
              </w:rPr>
              <w:t>FmuchoDer</w:t>
            </w:r>
          </w:p>
        </w:tc>
        <w:tc>
          <w:tcPr>
            <w:tcW w:w="688" w:type="pct"/>
            <w:vAlign w:val="center"/>
          </w:tcPr>
          <w:p w:rsidR="005C04E1" w:rsidRPr="005C04E1" w:rsidRDefault="005C04E1" w:rsidP="005C04E1">
            <w:pPr>
              <w:pStyle w:val="Text"/>
              <w:ind w:firstLine="0"/>
              <w:jc w:val="center"/>
              <w:rPr>
                <w:b/>
                <w:sz w:val="12"/>
                <w:szCs w:val="12"/>
                <w:lang w:val="es-419"/>
              </w:rPr>
            </w:pPr>
            <w:r w:rsidRPr="005C04E1">
              <w:rPr>
                <w:b/>
                <w:sz w:val="12"/>
                <w:szCs w:val="12"/>
                <w:lang w:val="es-419"/>
              </w:rPr>
              <w:t>FpocoDer</w:t>
            </w:r>
          </w:p>
        </w:tc>
        <w:tc>
          <w:tcPr>
            <w:tcW w:w="752" w:type="pct"/>
            <w:vAlign w:val="center"/>
          </w:tcPr>
          <w:p w:rsidR="005C04E1" w:rsidRPr="005C04E1" w:rsidRDefault="005C04E1" w:rsidP="005C04E1">
            <w:pPr>
              <w:pStyle w:val="Text"/>
              <w:ind w:left="-70" w:right="13" w:firstLine="0"/>
              <w:jc w:val="center"/>
              <w:rPr>
                <w:b/>
                <w:sz w:val="12"/>
                <w:szCs w:val="12"/>
                <w:lang w:val="es-419"/>
              </w:rPr>
            </w:pPr>
            <w:proofErr w:type="spellStart"/>
            <w:r w:rsidRPr="005C04E1">
              <w:rPr>
                <w:b/>
                <w:sz w:val="12"/>
                <w:szCs w:val="12"/>
                <w:lang w:val="es-419"/>
              </w:rPr>
              <w:t>Fcero</w:t>
            </w:r>
            <w:proofErr w:type="spellEnd"/>
          </w:p>
        </w:tc>
      </w:tr>
      <w:tr w:rsidR="005C04E1" w:rsidTr="00966E51">
        <w:trPr>
          <w:trHeight w:val="142"/>
        </w:trPr>
        <w:tc>
          <w:tcPr>
            <w:tcW w:w="599" w:type="pct"/>
            <w:vMerge/>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p>
        </w:tc>
        <w:tc>
          <w:tcPr>
            <w:tcW w:w="759" w:type="pct"/>
            <w:shd w:val="clear" w:color="auto" w:fill="C5E0B3" w:themeFill="accent6" w:themeFillTint="66"/>
            <w:vAlign w:val="center"/>
          </w:tcPr>
          <w:p w:rsidR="005C04E1" w:rsidRPr="005C04E1" w:rsidRDefault="005C04E1" w:rsidP="005C04E1">
            <w:pPr>
              <w:pStyle w:val="Text"/>
              <w:ind w:firstLine="0"/>
              <w:jc w:val="left"/>
              <w:rPr>
                <w:sz w:val="14"/>
                <w:szCs w:val="12"/>
                <w:lang w:val="es-419"/>
              </w:rPr>
            </w:pPr>
            <w:proofErr w:type="spellStart"/>
            <w:r w:rsidRPr="005C04E1">
              <w:rPr>
                <w:sz w:val="14"/>
                <w:szCs w:val="12"/>
                <w:lang w:val="es-419"/>
              </w:rPr>
              <w:t>PpocoDer</w:t>
            </w:r>
            <w:proofErr w:type="spellEnd"/>
          </w:p>
        </w:tc>
        <w:tc>
          <w:tcPr>
            <w:tcW w:w="779"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966E51" w:rsidP="005C04E1">
            <w:pPr>
              <w:pStyle w:val="Text"/>
              <w:ind w:firstLine="0"/>
              <w:jc w:val="center"/>
              <w:rPr>
                <w:b/>
                <w:sz w:val="12"/>
                <w:szCs w:val="12"/>
                <w:lang w:val="es-419"/>
              </w:rPr>
            </w:pPr>
            <w:r>
              <w:rPr>
                <w:b/>
                <w:sz w:val="12"/>
                <w:szCs w:val="12"/>
                <w:lang w:val="es-419"/>
              </w:rPr>
              <w:t>FpocoDer</w:t>
            </w:r>
          </w:p>
        </w:tc>
        <w:tc>
          <w:tcPr>
            <w:tcW w:w="688" w:type="pct"/>
            <w:vAlign w:val="center"/>
          </w:tcPr>
          <w:p w:rsidR="005C04E1" w:rsidRPr="005C04E1" w:rsidRDefault="00966E51" w:rsidP="005C04E1">
            <w:pPr>
              <w:pStyle w:val="Text"/>
              <w:ind w:firstLine="0"/>
              <w:jc w:val="center"/>
              <w:rPr>
                <w:b/>
                <w:sz w:val="12"/>
                <w:szCs w:val="12"/>
                <w:lang w:val="es-419"/>
              </w:rPr>
            </w:pPr>
            <w:proofErr w:type="spellStart"/>
            <w:r>
              <w:rPr>
                <w:b/>
                <w:sz w:val="12"/>
                <w:szCs w:val="12"/>
                <w:lang w:val="es-419"/>
              </w:rPr>
              <w:t>Fcero</w:t>
            </w:r>
            <w:proofErr w:type="spellEnd"/>
          </w:p>
        </w:tc>
        <w:tc>
          <w:tcPr>
            <w:tcW w:w="752"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pocoIzq</w:t>
            </w:r>
          </w:p>
        </w:tc>
      </w:tr>
      <w:tr w:rsidR="005C04E1" w:rsidTr="00966E51">
        <w:trPr>
          <w:trHeight w:val="142"/>
        </w:trPr>
        <w:tc>
          <w:tcPr>
            <w:tcW w:w="599" w:type="pct"/>
            <w:vMerge/>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p>
        </w:tc>
        <w:tc>
          <w:tcPr>
            <w:tcW w:w="759" w:type="pct"/>
            <w:shd w:val="clear" w:color="auto" w:fill="C5E0B3" w:themeFill="accent6" w:themeFillTint="66"/>
            <w:vAlign w:val="center"/>
          </w:tcPr>
          <w:p w:rsidR="005C04E1" w:rsidRPr="005C04E1" w:rsidRDefault="005C04E1" w:rsidP="005C04E1">
            <w:pPr>
              <w:pStyle w:val="Text"/>
              <w:ind w:firstLine="0"/>
              <w:jc w:val="left"/>
              <w:rPr>
                <w:sz w:val="14"/>
                <w:szCs w:val="12"/>
                <w:lang w:val="es-419"/>
              </w:rPr>
            </w:pPr>
            <w:proofErr w:type="spellStart"/>
            <w:r w:rsidRPr="005C04E1">
              <w:rPr>
                <w:sz w:val="14"/>
                <w:szCs w:val="12"/>
                <w:lang w:val="es-419"/>
              </w:rPr>
              <w:t>Pcero</w:t>
            </w:r>
            <w:proofErr w:type="spellEnd"/>
          </w:p>
        </w:tc>
        <w:tc>
          <w:tcPr>
            <w:tcW w:w="779"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FmuchoDer</w:t>
            </w:r>
          </w:p>
        </w:tc>
        <w:tc>
          <w:tcPr>
            <w:tcW w:w="711"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w:t>
            </w:r>
            <w:r w:rsidRPr="005C04E1">
              <w:rPr>
                <w:b/>
                <w:sz w:val="12"/>
                <w:szCs w:val="12"/>
                <w:lang w:val="es-419"/>
              </w:rPr>
              <w:t>oDer</w:t>
            </w:r>
          </w:p>
        </w:tc>
        <w:tc>
          <w:tcPr>
            <w:tcW w:w="711" w:type="pct"/>
            <w:vAlign w:val="center"/>
          </w:tcPr>
          <w:p w:rsidR="005C04E1" w:rsidRPr="005C04E1" w:rsidRDefault="005C04E1" w:rsidP="005C04E1">
            <w:pPr>
              <w:pStyle w:val="Text"/>
              <w:ind w:firstLine="0"/>
              <w:jc w:val="center"/>
              <w:rPr>
                <w:b/>
                <w:sz w:val="12"/>
                <w:szCs w:val="12"/>
                <w:lang w:val="es-419"/>
              </w:rPr>
            </w:pPr>
            <w:proofErr w:type="spellStart"/>
            <w:r w:rsidRPr="005C04E1">
              <w:rPr>
                <w:b/>
                <w:sz w:val="12"/>
                <w:szCs w:val="12"/>
                <w:lang w:val="es-419"/>
              </w:rPr>
              <w:t>Fcero</w:t>
            </w:r>
            <w:proofErr w:type="spellEnd"/>
          </w:p>
        </w:tc>
        <w:tc>
          <w:tcPr>
            <w:tcW w:w="688"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pocoIzq</w:t>
            </w:r>
          </w:p>
        </w:tc>
        <w:tc>
          <w:tcPr>
            <w:tcW w:w="752"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muchoIzq</w:t>
            </w:r>
          </w:p>
        </w:tc>
      </w:tr>
      <w:tr w:rsidR="005C04E1" w:rsidTr="00966E51">
        <w:trPr>
          <w:trHeight w:val="142"/>
        </w:trPr>
        <w:tc>
          <w:tcPr>
            <w:tcW w:w="599" w:type="pct"/>
            <w:vMerge/>
            <w:shd w:val="clear" w:color="auto" w:fill="F4B083" w:themeFill="accent2" w:themeFillTint="99"/>
            <w:vAlign w:val="center"/>
          </w:tcPr>
          <w:p w:rsidR="005C04E1" w:rsidRPr="005C04E1" w:rsidRDefault="005C04E1" w:rsidP="005C04E1">
            <w:pPr>
              <w:pStyle w:val="Text"/>
              <w:ind w:firstLine="0"/>
              <w:jc w:val="center"/>
              <w:rPr>
                <w:sz w:val="14"/>
                <w:szCs w:val="12"/>
                <w:lang w:val="es-419"/>
              </w:rPr>
            </w:pPr>
          </w:p>
        </w:tc>
        <w:tc>
          <w:tcPr>
            <w:tcW w:w="759" w:type="pct"/>
            <w:shd w:val="clear" w:color="auto" w:fill="C5E0B3" w:themeFill="accent6" w:themeFillTint="66"/>
            <w:vAlign w:val="center"/>
          </w:tcPr>
          <w:p w:rsidR="005C04E1" w:rsidRPr="005C04E1" w:rsidRDefault="005C04E1" w:rsidP="005C04E1">
            <w:pPr>
              <w:pStyle w:val="Text"/>
              <w:ind w:firstLine="0"/>
              <w:jc w:val="left"/>
              <w:rPr>
                <w:sz w:val="14"/>
                <w:szCs w:val="12"/>
                <w:lang w:val="es-419"/>
              </w:rPr>
            </w:pPr>
            <w:proofErr w:type="spellStart"/>
            <w:r w:rsidRPr="005C04E1">
              <w:rPr>
                <w:sz w:val="14"/>
                <w:szCs w:val="12"/>
                <w:lang w:val="es-419"/>
              </w:rPr>
              <w:t>PpocoIzq</w:t>
            </w:r>
            <w:proofErr w:type="spellEnd"/>
          </w:p>
        </w:tc>
        <w:tc>
          <w:tcPr>
            <w:tcW w:w="779"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poco</w:t>
            </w:r>
            <w:r w:rsidRPr="005C04E1">
              <w:rPr>
                <w:b/>
                <w:sz w:val="12"/>
                <w:szCs w:val="12"/>
                <w:lang w:val="es-419"/>
              </w:rPr>
              <w:t>Der</w:t>
            </w:r>
          </w:p>
        </w:tc>
        <w:tc>
          <w:tcPr>
            <w:tcW w:w="711" w:type="pct"/>
            <w:vAlign w:val="center"/>
          </w:tcPr>
          <w:p w:rsidR="005C04E1" w:rsidRPr="005C04E1" w:rsidRDefault="00966E51" w:rsidP="005C04E1">
            <w:pPr>
              <w:pStyle w:val="Text"/>
              <w:ind w:firstLine="0"/>
              <w:jc w:val="center"/>
              <w:rPr>
                <w:b/>
                <w:sz w:val="12"/>
                <w:szCs w:val="12"/>
                <w:lang w:val="es-419"/>
              </w:rPr>
            </w:pPr>
            <w:proofErr w:type="spellStart"/>
            <w:r>
              <w:rPr>
                <w:b/>
                <w:sz w:val="12"/>
                <w:szCs w:val="12"/>
                <w:lang w:val="es-419"/>
              </w:rPr>
              <w:t>Fcero</w:t>
            </w:r>
            <w:proofErr w:type="spellEnd"/>
          </w:p>
        </w:tc>
        <w:tc>
          <w:tcPr>
            <w:tcW w:w="711"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pocoIzq</w:t>
            </w:r>
          </w:p>
        </w:tc>
        <w:tc>
          <w:tcPr>
            <w:tcW w:w="688"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muchoIzq</w:t>
            </w:r>
          </w:p>
        </w:tc>
        <w:tc>
          <w:tcPr>
            <w:tcW w:w="752" w:type="pct"/>
            <w:vAlign w:val="center"/>
          </w:tcPr>
          <w:p w:rsidR="005C04E1" w:rsidRPr="005C04E1" w:rsidRDefault="00966E51" w:rsidP="005C04E1">
            <w:pPr>
              <w:pStyle w:val="Text"/>
              <w:ind w:firstLine="0"/>
              <w:jc w:val="center"/>
              <w:rPr>
                <w:b/>
                <w:sz w:val="12"/>
                <w:szCs w:val="12"/>
                <w:lang w:val="es-419"/>
              </w:rPr>
            </w:pPr>
            <w:r w:rsidRPr="005C04E1">
              <w:rPr>
                <w:b/>
                <w:sz w:val="12"/>
                <w:szCs w:val="12"/>
                <w:lang w:val="es-419"/>
              </w:rPr>
              <w:t>F</w:t>
            </w:r>
            <w:r>
              <w:rPr>
                <w:b/>
                <w:sz w:val="12"/>
                <w:szCs w:val="12"/>
                <w:lang w:val="es-419"/>
              </w:rPr>
              <w:t>muchoIzq</w:t>
            </w:r>
          </w:p>
        </w:tc>
      </w:tr>
      <w:tr w:rsidR="00966E51" w:rsidTr="00966E51">
        <w:trPr>
          <w:trHeight w:val="142"/>
        </w:trPr>
        <w:tc>
          <w:tcPr>
            <w:tcW w:w="599" w:type="pct"/>
            <w:vMerge/>
            <w:shd w:val="clear" w:color="auto" w:fill="F4B083" w:themeFill="accent2" w:themeFillTint="99"/>
            <w:vAlign w:val="center"/>
          </w:tcPr>
          <w:p w:rsidR="00966E51" w:rsidRPr="005C04E1" w:rsidRDefault="00966E51" w:rsidP="00966E51">
            <w:pPr>
              <w:pStyle w:val="Text"/>
              <w:ind w:firstLine="0"/>
              <w:jc w:val="center"/>
              <w:rPr>
                <w:sz w:val="14"/>
                <w:szCs w:val="12"/>
                <w:lang w:val="es-419"/>
              </w:rPr>
            </w:pPr>
          </w:p>
        </w:tc>
        <w:tc>
          <w:tcPr>
            <w:tcW w:w="759" w:type="pct"/>
            <w:shd w:val="clear" w:color="auto" w:fill="C5E0B3" w:themeFill="accent6" w:themeFillTint="66"/>
            <w:vAlign w:val="center"/>
          </w:tcPr>
          <w:p w:rsidR="00966E51" w:rsidRPr="005C04E1" w:rsidRDefault="00966E51" w:rsidP="00966E51">
            <w:pPr>
              <w:pStyle w:val="Text"/>
              <w:ind w:firstLine="0"/>
              <w:jc w:val="left"/>
              <w:rPr>
                <w:sz w:val="14"/>
                <w:szCs w:val="12"/>
                <w:lang w:val="es-419"/>
              </w:rPr>
            </w:pPr>
            <w:proofErr w:type="spellStart"/>
            <w:r w:rsidRPr="005C04E1">
              <w:rPr>
                <w:sz w:val="14"/>
                <w:szCs w:val="12"/>
                <w:lang w:val="es-419"/>
              </w:rPr>
              <w:t>PmuchoIzq</w:t>
            </w:r>
            <w:proofErr w:type="spellEnd"/>
          </w:p>
        </w:tc>
        <w:tc>
          <w:tcPr>
            <w:tcW w:w="779" w:type="pct"/>
            <w:vAlign w:val="center"/>
          </w:tcPr>
          <w:p w:rsidR="00966E51" w:rsidRPr="005C04E1" w:rsidRDefault="00966E51" w:rsidP="00966E51">
            <w:pPr>
              <w:pStyle w:val="Text"/>
              <w:ind w:firstLine="0"/>
              <w:jc w:val="center"/>
              <w:rPr>
                <w:b/>
                <w:sz w:val="12"/>
                <w:szCs w:val="12"/>
                <w:lang w:val="es-419"/>
              </w:rPr>
            </w:pPr>
            <w:proofErr w:type="spellStart"/>
            <w:r>
              <w:rPr>
                <w:b/>
                <w:sz w:val="12"/>
                <w:szCs w:val="12"/>
                <w:lang w:val="es-419"/>
              </w:rPr>
              <w:t>Fcero</w:t>
            </w:r>
            <w:proofErr w:type="spellEnd"/>
          </w:p>
        </w:tc>
        <w:tc>
          <w:tcPr>
            <w:tcW w:w="711" w:type="pct"/>
            <w:vAlign w:val="center"/>
          </w:tcPr>
          <w:p w:rsidR="00966E51" w:rsidRPr="005C04E1" w:rsidRDefault="00966E51" w:rsidP="00966E51">
            <w:pPr>
              <w:pStyle w:val="Text"/>
              <w:ind w:firstLine="0"/>
              <w:jc w:val="center"/>
              <w:rPr>
                <w:b/>
                <w:sz w:val="12"/>
                <w:szCs w:val="12"/>
                <w:lang w:val="es-419"/>
              </w:rPr>
            </w:pPr>
            <w:r w:rsidRPr="005C04E1">
              <w:rPr>
                <w:b/>
                <w:sz w:val="12"/>
                <w:szCs w:val="12"/>
                <w:lang w:val="es-419"/>
              </w:rPr>
              <w:t>F</w:t>
            </w:r>
            <w:r>
              <w:rPr>
                <w:b/>
                <w:sz w:val="12"/>
                <w:szCs w:val="12"/>
                <w:lang w:val="es-419"/>
              </w:rPr>
              <w:t>pocoIzq</w:t>
            </w:r>
          </w:p>
        </w:tc>
        <w:tc>
          <w:tcPr>
            <w:tcW w:w="711" w:type="pct"/>
            <w:vAlign w:val="center"/>
          </w:tcPr>
          <w:p w:rsidR="00966E51" w:rsidRPr="005C04E1" w:rsidRDefault="00966E51" w:rsidP="00966E51">
            <w:pPr>
              <w:pStyle w:val="Text"/>
              <w:ind w:firstLine="0"/>
              <w:jc w:val="center"/>
              <w:rPr>
                <w:b/>
                <w:sz w:val="12"/>
                <w:szCs w:val="12"/>
                <w:lang w:val="es-419"/>
              </w:rPr>
            </w:pPr>
            <w:r w:rsidRPr="005C04E1">
              <w:rPr>
                <w:b/>
                <w:sz w:val="12"/>
                <w:szCs w:val="12"/>
                <w:lang w:val="es-419"/>
              </w:rPr>
              <w:t>F</w:t>
            </w:r>
            <w:r>
              <w:rPr>
                <w:b/>
                <w:sz w:val="12"/>
                <w:szCs w:val="12"/>
                <w:lang w:val="es-419"/>
              </w:rPr>
              <w:t>muchoIzq</w:t>
            </w:r>
          </w:p>
        </w:tc>
        <w:tc>
          <w:tcPr>
            <w:tcW w:w="688" w:type="pct"/>
            <w:vAlign w:val="center"/>
          </w:tcPr>
          <w:p w:rsidR="00966E51" w:rsidRPr="005C04E1" w:rsidRDefault="00966E51" w:rsidP="00966E51">
            <w:pPr>
              <w:pStyle w:val="Text"/>
              <w:ind w:firstLine="0"/>
              <w:jc w:val="center"/>
              <w:rPr>
                <w:b/>
                <w:sz w:val="12"/>
                <w:szCs w:val="12"/>
                <w:lang w:val="es-419"/>
              </w:rPr>
            </w:pPr>
            <w:r w:rsidRPr="005C04E1">
              <w:rPr>
                <w:b/>
                <w:sz w:val="12"/>
                <w:szCs w:val="12"/>
                <w:lang w:val="es-419"/>
              </w:rPr>
              <w:t>F</w:t>
            </w:r>
            <w:r>
              <w:rPr>
                <w:b/>
                <w:sz w:val="12"/>
                <w:szCs w:val="12"/>
                <w:lang w:val="es-419"/>
              </w:rPr>
              <w:t>muchoIzq</w:t>
            </w:r>
          </w:p>
        </w:tc>
        <w:tc>
          <w:tcPr>
            <w:tcW w:w="752" w:type="pct"/>
            <w:vAlign w:val="center"/>
          </w:tcPr>
          <w:p w:rsidR="00966E51" w:rsidRPr="005C04E1" w:rsidRDefault="00966E51" w:rsidP="00966E51">
            <w:pPr>
              <w:pStyle w:val="Text"/>
              <w:ind w:firstLine="0"/>
              <w:jc w:val="center"/>
              <w:rPr>
                <w:b/>
                <w:sz w:val="12"/>
                <w:szCs w:val="12"/>
                <w:lang w:val="es-419"/>
              </w:rPr>
            </w:pPr>
            <w:r w:rsidRPr="005C04E1">
              <w:rPr>
                <w:b/>
                <w:sz w:val="12"/>
                <w:szCs w:val="12"/>
                <w:lang w:val="es-419"/>
              </w:rPr>
              <w:t>F</w:t>
            </w:r>
            <w:r>
              <w:rPr>
                <w:b/>
                <w:sz w:val="12"/>
                <w:szCs w:val="12"/>
                <w:lang w:val="es-419"/>
              </w:rPr>
              <w:t>muchoIzq</w:t>
            </w:r>
          </w:p>
        </w:tc>
      </w:tr>
    </w:tbl>
    <w:p w:rsidR="00966E51" w:rsidRDefault="004F5893" w:rsidP="00966E51">
      <w:pPr>
        <w:pStyle w:val="Text"/>
        <w:jc w:val="center"/>
        <w:rPr>
          <w:lang w:val="es-419"/>
        </w:rPr>
      </w:pPr>
      <w:r>
        <w:rPr>
          <w:lang w:val="es-419"/>
        </w:rPr>
        <w:t xml:space="preserve">Tabla </w:t>
      </w:r>
      <w:r w:rsidR="00B466F9">
        <w:rPr>
          <w:lang w:val="es-419"/>
        </w:rPr>
        <w:t>4</w:t>
      </w:r>
      <w:r w:rsidR="00966E51">
        <w:rPr>
          <w:lang w:val="es-419"/>
        </w:rPr>
        <w:t>. Reglas del sistema de inferencia difuso</w:t>
      </w:r>
    </w:p>
    <w:p w:rsidR="003C7272" w:rsidRDefault="003C7272" w:rsidP="00881646">
      <w:pPr>
        <w:pStyle w:val="Text"/>
        <w:ind w:firstLine="0"/>
        <w:rPr>
          <w:lang w:val="es-419"/>
        </w:rPr>
      </w:pPr>
    </w:p>
    <w:p w:rsidR="003C7272" w:rsidRDefault="003C7272" w:rsidP="003C7272">
      <w:pPr>
        <w:pStyle w:val="Text"/>
        <w:rPr>
          <w:lang w:val="es-419"/>
        </w:rPr>
      </w:pPr>
      <w:r>
        <w:rPr>
          <w:noProof/>
          <w:lang w:val="en-US"/>
        </w:rPr>
        <w:drawing>
          <wp:inline distT="0" distB="0" distL="0" distR="0" wp14:anchorId="629A2F56" wp14:editId="5E5C3D06">
            <wp:extent cx="3200400" cy="19729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972945"/>
                    </a:xfrm>
                    <a:prstGeom prst="rect">
                      <a:avLst/>
                    </a:prstGeom>
                  </pic:spPr>
                </pic:pic>
              </a:graphicData>
            </a:graphic>
          </wp:inline>
        </w:drawing>
      </w:r>
    </w:p>
    <w:p w:rsidR="003C7272" w:rsidRDefault="00961A6D" w:rsidP="003C7272">
      <w:pPr>
        <w:pStyle w:val="Text"/>
        <w:jc w:val="center"/>
        <w:rPr>
          <w:lang w:val="es-419"/>
        </w:rPr>
      </w:pPr>
      <w:proofErr w:type="spellStart"/>
      <w:r>
        <w:rPr>
          <w:lang w:val="es-419"/>
        </w:rPr>
        <w:t>Fig</w:t>
      </w:r>
      <w:proofErr w:type="spellEnd"/>
      <w:r>
        <w:rPr>
          <w:lang w:val="es-419"/>
        </w:rPr>
        <w:t xml:space="preserve"> 10</w:t>
      </w:r>
      <w:r w:rsidR="003C7272">
        <w:rPr>
          <w:lang w:val="es-419"/>
        </w:rPr>
        <w:t>. Superficie 3D de control.</w:t>
      </w:r>
    </w:p>
    <w:p w:rsidR="00E523C5" w:rsidRDefault="00E523C5" w:rsidP="003C7272">
      <w:pPr>
        <w:pStyle w:val="Text"/>
        <w:jc w:val="center"/>
        <w:rPr>
          <w:lang w:val="es-419"/>
        </w:rPr>
      </w:pPr>
    </w:p>
    <w:p w:rsidR="00966E51" w:rsidRDefault="00E523C5" w:rsidP="00E523C5">
      <w:pPr>
        <w:pStyle w:val="Text"/>
        <w:jc w:val="left"/>
        <w:rPr>
          <w:lang w:val="es-419"/>
        </w:rPr>
      </w:pPr>
      <w:r>
        <w:rPr>
          <w:lang w:val="es-419"/>
        </w:rPr>
        <w:lastRenderedPageBreak/>
        <w:t>Esta superficie de control representa el valor de la fuerza aplicada para cualquier valor de posición y velocidad angular dentro del rango de trabajo.</w:t>
      </w:r>
    </w:p>
    <w:p w:rsidR="00E523C5" w:rsidRDefault="00E523C5" w:rsidP="00E523C5">
      <w:pPr>
        <w:pStyle w:val="Text"/>
        <w:jc w:val="left"/>
        <w:rPr>
          <w:lang w:val="es-419"/>
        </w:rPr>
      </w:pPr>
    </w:p>
    <w:p w:rsidR="00400BFC" w:rsidRDefault="00966E51" w:rsidP="00966E51">
      <w:pPr>
        <w:pStyle w:val="Text"/>
      </w:pPr>
      <w:r>
        <w:t xml:space="preserve">Para efectos prácticos, se emplea el toolbox </w:t>
      </w:r>
      <w:r>
        <w:rPr>
          <w:i/>
          <w:iCs/>
        </w:rPr>
        <w:t xml:space="preserve">fuzzy </w:t>
      </w:r>
      <w:r>
        <w:t>de MATLAB, con el fin de definir los parámetros y rangos de cada universo discurso, a su vez que las implicaciones difusas expuestas en la tabla anterior.</w:t>
      </w:r>
      <w:r w:rsidR="00400BFC">
        <w:t xml:space="preserve"> Después</w:t>
      </w:r>
      <w:r>
        <w:t xml:space="preserve">, este modelo difuso se incorporó al </w:t>
      </w:r>
      <w:r w:rsidRPr="00400BFC">
        <w:rPr>
          <w:i/>
        </w:rPr>
        <w:t>controlador difuso</w:t>
      </w:r>
      <w:r w:rsidR="00400BFC">
        <w:t xml:space="preserve"> del modelo de</w:t>
      </w:r>
      <w:r>
        <w:t xml:space="preserve"> </w:t>
      </w:r>
      <w:r>
        <w:rPr>
          <w:i/>
          <w:iCs/>
        </w:rPr>
        <w:t xml:space="preserve">Simulink </w:t>
      </w:r>
      <w:r>
        <w:rPr>
          <w:iCs/>
        </w:rPr>
        <w:t>de la Fig X+4</w:t>
      </w:r>
      <w:r>
        <w:t>, mediante lo cual fue posible analizar la respuesta del sistema y el comportamiento del controlador</w:t>
      </w:r>
      <w:r w:rsidR="00400BFC">
        <w:t xml:space="preserve"> ante distintas posiciones y velocidades angulares iniciales</w:t>
      </w:r>
      <w:r>
        <w:t xml:space="preserve">. </w:t>
      </w:r>
    </w:p>
    <w:p w:rsidR="00400BFC" w:rsidRDefault="00400BFC" w:rsidP="00966E51">
      <w:pPr>
        <w:pStyle w:val="Text"/>
      </w:pPr>
    </w:p>
    <w:p w:rsidR="00400BFC" w:rsidRDefault="00400BFC" w:rsidP="00966E51">
      <w:pPr>
        <w:pStyle w:val="Text"/>
      </w:pPr>
      <w:r>
        <w:rPr>
          <w:noProof/>
          <w:lang w:val="en-US"/>
        </w:rPr>
        <w:drawing>
          <wp:inline distT="0" distB="0" distL="0" distR="0" wp14:anchorId="636ECFDA" wp14:editId="76B3E7FF">
            <wp:extent cx="3200400" cy="1000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00125"/>
                    </a:xfrm>
                    <a:prstGeom prst="rect">
                      <a:avLst/>
                    </a:prstGeom>
                  </pic:spPr>
                </pic:pic>
              </a:graphicData>
            </a:graphic>
          </wp:inline>
        </w:drawing>
      </w:r>
    </w:p>
    <w:p w:rsidR="00400BFC" w:rsidRDefault="00961A6D" w:rsidP="00400BFC">
      <w:pPr>
        <w:pStyle w:val="Text"/>
        <w:jc w:val="center"/>
        <w:rPr>
          <w:lang w:val="es-419"/>
        </w:rPr>
      </w:pPr>
      <w:proofErr w:type="spellStart"/>
      <w:r>
        <w:rPr>
          <w:lang w:val="es-419"/>
        </w:rPr>
        <w:t>Fig</w:t>
      </w:r>
      <w:proofErr w:type="spellEnd"/>
      <w:r>
        <w:rPr>
          <w:lang w:val="es-419"/>
        </w:rPr>
        <w:t xml:space="preserve"> 11</w:t>
      </w:r>
      <w:r w:rsidR="00400BFC">
        <w:rPr>
          <w:lang w:val="es-419"/>
        </w:rPr>
        <w:t>. Universo de discurso de la velocidad angular</w:t>
      </w:r>
    </w:p>
    <w:p w:rsidR="00400BFC" w:rsidRDefault="00400BFC" w:rsidP="00966E51">
      <w:pPr>
        <w:pStyle w:val="Text"/>
        <w:rPr>
          <w:lang w:val="es-419"/>
        </w:rPr>
      </w:pPr>
    </w:p>
    <w:p w:rsidR="00400BFC" w:rsidRPr="00400BFC" w:rsidRDefault="00E523C5" w:rsidP="00966E51">
      <w:pPr>
        <w:pStyle w:val="Text"/>
        <w:rPr>
          <w:lang w:val="es-419"/>
        </w:rPr>
      </w:pPr>
      <w:r>
        <w:rPr>
          <w:noProof/>
          <w:lang w:val="en-US"/>
        </w:rPr>
        <w:drawing>
          <wp:inline distT="0" distB="0" distL="0" distR="0">
            <wp:extent cx="3200400" cy="145859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458595"/>
                    </a:xfrm>
                    <a:prstGeom prst="rect">
                      <a:avLst/>
                    </a:prstGeom>
                    <a:noFill/>
                    <a:ln>
                      <a:noFill/>
                    </a:ln>
                  </pic:spPr>
                </pic:pic>
              </a:graphicData>
            </a:graphic>
          </wp:inline>
        </w:drawing>
      </w:r>
    </w:p>
    <w:p w:rsidR="00400BFC" w:rsidRPr="003277F2" w:rsidRDefault="00961A6D" w:rsidP="005027A0">
      <w:pPr>
        <w:pStyle w:val="Text"/>
        <w:jc w:val="center"/>
        <w:rPr>
          <w:lang w:val="es-419"/>
        </w:rPr>
      </w:pPr>
      <w:proofErr w:type="spellStart"/>
      <w:r>
        <w:rPr>
          <w:lang w:val="es-419"/>
        </w:rPr>
        <w:t>Fig</w:t>
      </w:r>
      <w:proofErr w:type="spellEnd"/>
      <w:r>
        <w:rPr>
          <w:lang w:val="es-419"/>
        </w:rPr>
        <w:t xml:space="preserve"> 12</w:t>
      </w:r>
      <w:r w:rsidR="003277F2">
        <w:rPr>
          <w:lang w:val="es-419"/>
        </w:rPr>
        <w:t xml:space="preserve">. Respuesta del sistema utilizando controlador Mamdani con </w:t>
      </w:r>
      <m:oMath>
        <m:sSub>
          <m:sSubPr>
            <m:ctrlPr>
              <w:rPr>
                <w:rFonts w:ascii="Cambria Math" w:hAnsi="Cambria Math"/>
                <w:i/>
                <w:lang w:val="es-419"/>
              </w:rPr>
            </m:ctrlPr>
          </m:sSubPr>
          <m:e>
            <m:r>
              <w:rPr>
                <w:rFonts w:ascii="Cambria Math" w:hAnsi="Cambria Math"/>
                <w:lang w:val="es-419"/>
              </w:rPr>
              <m:t>θ</m:t>
            </m:r>
          </m:e>
          <m:sub>
            <m:r>
              <w:rPr>
                <w:rFonts w:ascii="Cambria Math" w:hAnsi="Cambria Math"/>
                <w:lang w:val="es-419"/>
              </w:rPr>
              <m:t>0</m:t>
            </m:r>
          </m:sub>
        </m:sSub>
        <m:r>
          <w:rPr>
            <w:rFonts w:ascii="Cambria Math" w:hAnsi="Cambria Math"/>
            <w:lang w:val="es-419"/>
          </w:rPr>
          <m:t xml:space="preserve">=0.5 </m:t>
        </m:r>
        <m:d>
          <m:dPr>
            <m:begChr m:val="["/>
            <m:endChr m:val="]"/>
            <m:ctrlPr>
              <w:rPr>
                <w:rFonts w:ascii="Cambria Math" w:hAnsi="Cambria Math"/>
                <w:i/>
                <w:lang w:val="es-419"/>
              </w:rPr>
            </m:ctrlPr>
          </m:dPr>
          <m:e>
            <m:r>
              <w:rPr>
                <w:rFonts w:ascii="Cambria Math" w:hAnsi="Cambria Math"/>
                <w:lang w:val="es-419"/>
              </w:rPr>
              <m:t>rad</m:t>
            </m:r>
          </m:e>
        </m:d>
      </m:oMath>
      <w:r w:rsidR="003277F2">
        <w:rPr>
          <w:lang w:val="es-419"/>
        </w:rPr>
        <w:t xml:space="preserve"> &amp; </w:t>
      </w:r>
      <m:oMath>
        <m:acc>
          <m:accPr>
            <m:chr m:val="̇"/>
            <m:ctrlPr>
              <w:rPr>
                <w:rFonts w:ascii="Cambria Math" w:hAnsi="Cambria Math"/>
                <w:i/>
                <w:lang w:val="es-419"/>
              </w:rPr>
            </m:ctrlPr>
          </m:accPr>
          <m:e>
            <m:sSub>
              <m:sSubPr>
                <m:ctrlPr>
                  <w:rPr>
                    <w:rFonts w:ascii="Cambria Math" w:hAnsi="Cambria Math"/>
                    <w:i/>
                    <w:lang w:val="es-419"/>
                  </w:rPr>
                </m:ctrlPr>
              </m:sSubPr>
              <m:e>
                <m:r>
                  <w:rPr>
                    <w:rFonts w:ascii="Cambria Math" w:hAnsi="Cambria Math"/>
                    <w:lang w:val="es-419"/>
                  </w:rPr>
                  <m:t>θ</m:t>
                </m:r>
              </m:e>
              <m:sub>
                <m:r>
                  <w:rPr>
                    <w:rFonts w:ascii="Cambria Math" w:hAnsi="Cambria Math"/>
                    <w:lang w:val="es-419"/>
                  </w:rPr>
                  <m:t>0</m:t>
                </m:r>
              </m:sub>
            </m:sSub>
          </m:e>
        </m:acc>
        <m:r>
          <w:rPr>
            <w:rFonts w:ascii="Cambria Math" w:hAnsi="Cambria Math"/>
            <w:lang w:val="es-419"/>
          </w:rPr>
          <m:t xml:space="preserve">=0 </m:t>
        </m:r>
        <m:d>
          <m:dPr>
            <m:begChr m:val="["/>
            <m:endChr m:val="]"/>
            <m:ctrlPr>
              <w:rPr>
                <w:rFonts w:ascii="Cambria Math" w:hAnsi="Cambria Math"/>
                <w:i/>
                <w:lang w:val="es-419"/>
              </w:rPr>
            </m:ctrlPr>
          </m:dPr>
          <m:e>
            <m:r>
              <w:rPr>
                <w:rFonts w:ascii="Cambria Math" w:hAnsi="Cambria Math"/>
                <w:lang w:val="es-419"/>
              </w:rPr>
              <m:t>rad/s</m:t>
            </m:r>
          </m:e>
        </m:d>
      </m:oMath>
    </w:p>
    <w:p w:rsidR="003277F2" w:rsidRDefault="003277F2" w:rsidP="00966E51">
      <w:pPr>
        <w:pStyle w:val="Text"/>
      </w:pPr>
    </w:p>
    <w:p w:rsidR="00A6211B" w:rsidRDefault="00966E51" w:rsidP="00966E51">
      <w:pPr>
        <w:pStyle w:val="Text"/>
      </w:pPr>
      <w:r>
        <w:t>La simulación deja en evidencia que el sistema logra estabilizarse con bajo rebote</w:t>
      </w:r>
      <w:r w:rsidR="003C7272">
        <w:t xml:space="preserve"> ante distintos valores de </w:t>
      </w:r>
      <m:oMath>
        <m:r>
          <w:rPr>
            <w:rFonts w:ascii="Cambria Math" w:hAnsi="Cambria Math"/>
          </w:rPr>
          <m:t>θ</m:t>
        </m:r>
      </m:oMath>
      <w:r w:rsidR="003C7272">
        <w:t xml:space="preserve"> &amp; </w:t>
      </w:r>
      <m:oMath>
        <m:acc>
          <m:accPr>
            <m:chr m:val="̇"/>
            <m:ctrlPr>
              <w:rPr>
                <w:rFonts w:ascii="Cambria Math" w:hAnsi="Cambria Math"/>
                <w:i/>
              </w:rPr>
            </m:ctrlPr>
          </m:accPr>
          <m:e>
            <m:r>
              <w:rPr>
                <w:rFonts w:ascii="Cambria Math" w:hAnsi="Cambria Math"/>
              </w:rPr>
              <m:t>θ</m:t>
            </m:r>
          </m:e>
        </m:acc>
      </m:oMath>
      <w:r>
        <w:t>.</w:t>
      </w:r>
    </w:p>
    <w:p w:rsidR="005027A0" w:rsidRDefault="005027A0" w:rsidP="00966E51">
      <w:pPr>
        <w:pStyle w:val="Text"/>
      </w:pPr>
    </w:p>
    <w:p w:rsidR="003C7272" w:rsidRDefault="005027A0" w:rsidP="003C7272">
      <w:pPr>
        <w:pStyle w:val="Text"/>
        <w:numPr>
          <w:ilvl w:val="0"/>
          <w:numId w:val="42"/>
        </w:numPr>
        <w:ind w:left="567" w:hanging="365"/>
        <w:rPr>
          <w:i/>
          <w:lang w:val="es-419"/>
        </w:rPr>
      </w:pPr>
      <w:r w:rsidRPr="006624A6">
        <w:rPr>
          <w:i/>
          <w:lang w:val="es-419"/>
        </w:rPr>
        <w:t xml:space="preserve">Controlador difuso tipo </w:t>
      </w:r>
      <w:r>
        <w:rPr>
          <w:i/>
          <w:lang w:val="es-419"/>
        </w:rPr>
        <w:t>Takagi-Sugeno</w:t>
      </w:r>
    </w:p>
    <w:p w:rsidR="003C7272" w:rsidRDefault="003C7272" w:rsidP="003C7272">
      <w:pPr>
        <w:pStyle w:val="Text"/>
        <w:rPr>
          <w:lang w:val="es-419"/>
        </w:rPr>
      </w:pPr>
      <w:r w:rsidRPr="003C7272">
        <w:rPr>
          <w:lang w:val="es-419"/>
        </w:rPr>
        <w:t>Para la implementación del</w:t>
      </w:r>
      <w:r>
        <w:rPr>
          <w:lang w:val="es-419"/>
        </w:rPr>
        <w:t xml:space="preserve"> controlador difuso tipo Takagi-S</w:t>
      </w:r>
      <w:r w:rsidRPr="003C7272">
        <w:rPr>
          <w:lang w:val="es-419"/>
        </w:rPr>
        <w:t>ugeno</w:t>
      </w:r>
      <w:r>
        <w:rPr>
          <w:lang w:val="es-419"/>
        </w:rPr>
        <w:t xml:space="preserve"> (T-S)</w:t>
      </w:r>
      <w:r w:rsidRPr="003C7272">
        <w:rPr>
          <w:lang w:val="es-419"/>
        </w:rPr>
        <w:t xml:space="preserve"> es posible incorporar las mismas variables</w:t>
      </w:r>
      <w:r>
        <w:rPr>
          <w:lang w:val="es-419"/>
        </w:rPr>
        <w:t xml:space="preserve"> lingüísticas para los antecedentes,</w:t>
      </w:r>
      <w:r w:rsidRPr="003C7272">
        <w:rPr>
          <w:lang w:val="es-419"/>
        </w:rPr>
        <w:t xml:space="preserve"> y </w:t>
      </w:r>
      <w:r>
        <w:rPr>
          <w:lang w:val="es-419"/>
        </w:rPr>
        <w:t>los mismos universos discurso usado</w:t>
      </w:r>
      <w:r w:rsidRPr="003C7272">
        <w:rPr>
          <w:lang w:val="es-419"/>
        </w:rPr>
        <w:t>s en el caso anterior. Sin embargo, dado que el sistema T-S se caracteriza por tener un consecuente matemático, se escoge como ecuación de salida para la fuerza</w:t>
      </w:r>
      <w:r w:rsidR="00082373">
        <w:rPr>
          <w:lang w:val="es-419"/>
        </w:rPr>
        <w:t xml:space="preserve"> una constante por la facilidad de implementación, al final se mirará que implicaciones tiene poner dicha función </w:t>
      </w:r>
      <w:r w:rsidR="00881646">
        <w:rPr>
          <w:lang w:val="es-419"/>
        </w:rPr>
        <w:t>comparando</w:t>
      </w:r>
      <w:r w:rsidR="00082373">
        <w:rPr>
          <w:lang w:val="es-419"/>
        </w:rPr>
        <w:t xml:space="preserve"> la respuesta con la del controlador tipo Mamdani</w:t>
      </w:r>
      <w:r w:rsidRPr="003C7272">
        <w:rPr>
          <w:lang w:val="es-419"/>
        </w:rPr>
        <w:t xml:space="preserve">: </w:t>
      </w:r>
    </w:p>
    <w:p w:rsidR="003C7272" w:rsidRPr="003C7272" w:rsidRDefault="003C7272" w:rsidP="003C7272">
      <w:pPr>
        <w:pStyle w:val="Text"/>
        <w:rPr>
          <w:i/>
          <w:lang w:val="es-419"/>
        </w:rPr>
      </w:pPr>
    </w:p>
    <w:p w:rsidR="003C7272" w:rsidRPr="00082373" w:rsidRDefault="00082373" w:rsidP="00082373">
      <w:pPr>
        <w:pStyle w:val="Default"/>
        <w:numPr>
          <w:ilvl w:val="0"/>
          <w:numId w:val="43"/>
        </w:numPr>
        <w:spacing w:after="127"/>
        <w:rPr>
          <w:b/>
          <w:sz w:val="20"/>
          <w:szCs w:val="20"/>
          <w:lang w:val="es-419"/>
        </w:rPr>
      </w:pPr>
      <w:r w:rsidRPr="00082373">
        <w:rPr>
          <w:b/>
          <w:sz w:val="20"/>
          <w:szCs w:val="20"/>
          <w:lang w:val="es-419"/>
        </w:rPr>
        <w:t>FmuchoIzq</w:t>
      </w:r>
      <w:r w:rsidR="003C7272" w:rsidRPr="00082373">
        <w:rPr>
          <w:b/>
          <w:sz w:val="20"/>
          <w:szCs w:val="20"/>
          <w:lang w:val="es-419"/>
        </w:rPr>
        <w:t xml:space="preserve">= 10 [N] </w:t>
      </w:r>
    </w:p>
    <w:p w:rsidR="003C7272" w:rsidRPr="00082373" w:rsidRDefault="00082373" w:rsidP="00082373">
      <w:pPr>
        <w:pStyle w:val="Default"/>
        <w:numPr>
          <w:ilvl w:val="0"/>
          <w:numId w:val="43"/>
        </w:numPr>
        <w:spacing w:after="127"/>
        <w:rPr>
          <w:b/>
          <w:sz w:val="20"/>
          <w:szCs w:val="20"/>
          <w:lang w:val="es-419"/>
        </w:rPr>
      </w:pPr>
      <w:r w:rsidRPr="00082373">
        <w:rPr>
          <w:b/>
          <w:sz w:val="20"/>
          <w:szCs w:val="20"/>
          <w:lang w:val="es-419"/>
        </w:rPr>
        <w:t>FpocoIzq</w:t>
      </w:r>
      <w:r w:rsidR="003C7272" w:rsidRPr="00082373">
        <w:rPr>
          <w:b/>
          <w:sz w:val="20"/>
          <w:szCs w:val="20"/>
          <w:lang w:val="es-419"/>
        </w:rPr>
        <w:t xml:space="preserve"> = 5 [N] </w:t>
      </w:r>
    </w:p>
    <w:p w:rsidR="003C7272" w:rsidRPr="00082373" w:rsidRDefault="00082373" w:rsidP="00082373">
      <w:pPr>
        <w:pStyle w:val="Default"/>
        <w:numPr>
          <w:ilvl w:val="0"/>
          <w:numId w:val="43"/>
        </w:numPr>
        <w:spacing w:after="127"/>
        <w:rPr>
          <w:b/>
          <w:sz w:val="20"/>
          <w:szCs w:val="20"/>
          <w:lang w:val="es-419"/>
        </w:rPr>
      </w:pPr>
      <w:r w:rsidRPr="00082373">
        <w:rPr>
          <w:b/>
          <w:sz w:val="20"/>
          <w:szCs w:val="20"/>
          <w:lang w:val="es-419"/>
        </w:rPr>
        <w:t>F</w:t>
      </w:r>
      <w:r w:rsidR="003C7272" w:rsidRPr="00082373">
        <w:rPr>
          <w:b/>
          <w:sz w:val="20"/>
          <w:szCs w:val="20"/>
          <w:lang w:val="es-419"/>
        </w:rPr>
        <w:t xml:space="preserve">Cero = 0 [N] </w:t>
      </w:r>
    </w:p>
    <w:p w:rsidR="003C7272" w:rsidRPr="00082373" w:rsidRDefault="00082373" w:rsidP="00082373">
      <w:pPr>
        <w:pStyle w:val="Default"/>
        <w:numPr>
          <w:ilvl w:val="0"/>
          <w:numId w:val="43"/>
        </w:numPr>
        <w:spacing w:after="127"/>
        <w:rPr>
          <w:b/>
          <w:sz w:val="20"/>
          <w:szCs w:val="20"/>
          <w:lang w:val="es-419"/>
        </w:rPr>
      </w:pPr>
      <w:r w:rsidRPr="00082373">
        <w:rPr>
          <w:b/>
          <w:sz w:val="20"/>
          <w:szCs w:val="20"/>
          <w:lang w:val="es-419"/>
        </w:rPr>
        <w:t>FpocoDer</w:t>
      </w:r>
      <w:r w:rsidR="003C7272" w:rsidRPr="00082373">
        <w:rPr>
          <w:b/>
          <w:sz w:val="20"/>
          <w:szCs w:val="20"/>
          <w:lang w:val="es-419"/>
        </w:rPr>
        <w:t xml:space="preserve"> = -5 [N] </w:t>
      </w:r>
    </w:p>
    <w:p w:rsidR="003C7272" w:rsidRDefault="00082373" w:rsidP="00082373">
      <w:pPr>
        <w:pStyle w:val="Default"/>
        <w:numPr>
          <w:ilvl w:val="0"/>
          <w:numId w:val="43"/>
        </w:numPr>
        <w:rPr>
          <w:b/>
          <w:sz w:val="20"/>
          <w:szCs w:val="20"/>
          <w:lang w:val="es-419"/>
        </w:rPr>
      </w:pPr>
      <w:r w:rsidRPr="00082373">
        <w:rPr>
          <w:b/>
          <w:sz w:val="20"/>
          <w:szCs w:val="20"/>
          <w:lang w:val="es-419"/>
        </w:rPr>
        <w:t>FmuchoDer</w:t>
      </w:r>
      <w:r w:rsidR="003C7272" w:rsidRPr="00082373">
        <w:rPr>
          <w:b/>
          <w:sz w:val="20"/>
          <w:szCs w:val="20"/>
          <w:lang w:val="es-419"/>
        </w:rPr>
        <w:t xml:space="preserve"> = -10 [N] </w:t>
      </w:r>
    </w:p>
    <w:p w:rsidR="00082373" w:rsidRDefault="00082373" w:rsidP="00082373">
      <w:pPr>
        <w:pStyle w:val="Default"/>
        <w:rPr>
          <w:b/>
          <w:sz w:val="20"/>
          <w:szCs w:val="20"/>
          <w:lang w:val="es-419"/>
        </w:rPr>
      </w:pPr>
    </w:p>
    <w:p w:rsidR="00082373" w:rsidRPr="00082373" w:rsidRDefault="00E523C5" w:rsidP="00082373">
      <w:pPr>
        <w:pStyle w:val="Default"/>
        <w:rPr>
          <w:sz w:val="20"/>
          <w:szCs w:val="20"/>
          <w:lang w:val="es-419"/>
        </w:rPr>
      </w:pPr>
      <w:r>
        <w:rPr>
          <w:noProof/>
        </w:rPr>
        <w:lastRenderedPageBreak/>
        <w:drawing>
          <wp:inline distT="0" distB="0" distL="0" distR="0">
            <wp:extent cx="3200400" cy="1447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447800"/>
                    </a:xfrm>
                    <a:prstGeom prst="rect">
                      <a:avLst/>
                    </a:prstGeom>
                    <a:noFill/>
                    <a:ln>
                      <a:noFill/>
                    </a:ln>
                  </pic:spPr>
                </pic:pic>
              </a:graphicData>
            </a:graphic>
          </wp:inline>
        </w:drawing>
      </w:r>
    </w:p>
    <w:p w:rsidR="00082373" w:rsidRPr="003277F2" w:rsidRDefault="00961A6D" w:rsidP="00082373">
      <w:pPr>
        <w:pStyle w:val="Text"/>
        <w:jc w:val="center"/>
        <w:rPr>
          <w:lang w:val="es-419"/>
        </w:rPr>
      </w:pPr>
      <w:proofErr w:type="spellStart"/>
      <w:r>
        <w:rPr>
          <w:lang w:val="es-419"/>
        </w:rPr>
        <w:t>Fig</w:t>
      </w:r>
      <w:proofErr w:type="spellEnd"/>
      <w:r>
        <w:rPr>
          <w:lang w:val="es-419"/>
        </w:rPr>
        <w:t xml:space="preserve"> 13</w:t>
      </w:r>
      <w:r w:rsidR="00082373">
        <w:rPr>
          <w:lang w:val="es-419"/>
        </w:rPr>
        <w:t xml:space="preserve">. Respuesta del sistema utilizando controlador T-S con </w:t>
      </w:r>
      <m:oMath>
        <m:sSub>
          <m:sSubPr>
            <m:ctrlPr>
              <w:rPr>
                <w:rFonts w:ascii="Cambria Math" w:hAnsi="Cambria Math"/>
                <w:i/>
                <w:lang w:val="es-419"/>
              </w:rPr>
            </m:ctrlPr>
          </m:sSubPr>
          <m:e>
            <m:r>
              <w:rPr>
                <w:rFonts w:ascii="Cambria Math" w:hAnsi="Cambria Math"/>
                <w:lang w:val="es-419"/>
              </w:rPr>
              <m:t>θ</m:t>
            </m:r>
          </m:e>
          <m:sub>
            <m:r>
              <w:rPr>
                <w:rFonts w:ascii="Cambria Math" w:hAnsi="Cambria Math"/>
                <w:lang w:val="es-419"/>
              </w:rPr>
              <m:t>0</m:t>
            </m:r>
          </m:sub>
        </m:sSub>
        <m:r>
          <w:rPr>
            <w:rFonts w:ascii="Cambria Math" w:hAnsi="Cambria Math"/>
            <w:lang w:val="es-419"/>
          </w:rPr>
          <m:t xml:space="preserve">=0.5 </m:t>
        </m:r>
        <m:d>
          <m:dPr>
            <m:begChr m:val="["/>
            <m:endChr m:val="]"/>
            <m:ctrlPr>
              <w:rPr>
                <w:rFonts w:ascii="Cambria Math" w:hAnsi="Cambria Math"/>
                <w:i/>
                <w:lang w:val="es-419"/>
              </w:rPr>
            </m:ctrlPr>
          </m:dPr>
          <m:e>
            <m:r>
              <w:rPr>
                <w:rFonts w:ascii="Cambria Math" w:hAnsi="Cambria Math"/>
                <w:lang w:val="es-419"/>
              </w:rPr>
              <m:t>rad</m:t>
            </m:r>
          </m:e>
        </m:d>
      </m:oMath>
      <w:r w:rsidR="00082373">
        <w:rPr>
          <w:lang w:val="es-419"/>
        </w:rPr>
        <w:t xml:space="preserve"> &amp; </w:t>
      </w:r>
      <m:oMath>
        <m:acc>
          <m:accPr>
            <m:chr m:val="̇"/>
            <m:ctrlPr>
              <w:rPr>
                <w:rFonts w:ascii="Cambria Math" w:hAnsi="Cambria Math"/>
                <w:i/>
                <w:lang w:val="es-419"/>
              </w:rPr>
            </m:ctrlPr>
          </m:accPr>
          <m:e>
            <m:sSub>
              <m:sSubPr>
                <m:ctrlPr>
                  <w:rPr>
                    <w:rFonts w:ascii="Cambria Math" w:hAnsi="Cambria Math"/>
                    <w:i/>
                    <w:lang w:val="es-419"/>
                  </w:rPr>
                </m:ctrlPr>
              </m:sSubPr>
              <m:e>
                <m:r>
                  <w:rPr>
                    <w:rFonts w:ascii="Cambria Math" w:hAnsi="Cambria Math"/>
                    <w:lang w:val="es-419"/>
                  </w:rPr>
                  <m:t>θ</m:t>
                </m:r>
              </m:e>
              <m:sub>
                <m:r>
                  <w:rPr>
                    <w:rFonts w:ascii="Cambria Math" w:hAnsi="Cambria Math"/>
                    <w:lang w:val="es-419"/>
                  </w:rPr>
                  <m:t>0</m:t>
                </m:r>
              </m:sub>
            </m:sSub>
          </m:e>
        </m:acc>
        <m:r>
          <w:rPr>
            <w:rFonts w:ascii="Cambria Math" w:hAnsi="Cambria Math"/>
            <w:lang w:val="es-419"/>
          </w:rPr>
          <m:t xml:space="preserve">=0 </m:t>
        </m:r>
        <m:d>
          <m:dPr>
            <m:begChr m:val="["/>
            <m:endChr m:val="]"/>
            <m:ctrlPr>
              <w:rPr>
                <w:rFonts w:ascii="Cambria Math" w:hAnsi="Cambria Math"/>
                <w:i/>
                <w:lang w:val="es-419"/>
              </w:rPr>
            </m:ctrlPr>
          </m:dPr>
          <m:e>
            <m:r>
              <w:rPr>
                <w:rFonts w:ascii="Cambria Math" w:hAnsi="Cambria Math"/>
                <w:lang w:val="es-419"/>
              </w:rPr>
              <m:t>rad/s</m:t>
            </m:r>
          </m:e>
        </m:d>
      </m:oMath>
    </w:p>
    <w:p w:rsidR="00966E51" w:rsidRPr="00082373" w:rsidRDefault="00966E51" w:rsidP="00966E51">
      <w:pPr>
        <w:pStyle w:val="Text"/>
        <w:rPr>
          <w:lang w:val="es-419"/>
        </w:rPr>
      </w:pPr>
    </w:p>
    <w:p w:rsidR="00966E51" w:rsidRDefault="00082373" w:rsidP="00966E51">
      <w:pPr>
        <w:pStyle w:val="Text"/>
        <w:rPr>
          <w:lang w:val="es-419"/>
        </w:rPr>
      </w:pPr>
      <w:r>
        <w:rPr>
          <w:lang w:val="es-419"/>
        </w:rPr>
        <w:t xml:space="preserve">Al final, se grafican </w:t>
      </w:r>
      <w:r w:rsidR="00D025FA">
        <w:rPr>
          <w:lang w:val="es-419"/>
        </w:rPr>
        <w:t>las respuestas de ambos sistemas:</w:t>
      </w:r>
    </w:p>
    <w:p w:rsidR="00D025FA" w:rsidRDefault="00D025FA" w:rsidP="00966E51">
      <w:pPr>
        <w:pStyle w:val="Text"/>
        <w:rPr>
          <w:lang w:val="es-419"/>
        </w:rPr>
      </w:pPr>
      <w:bookmarkStart w:id="1" w:name="_GoBack"/>
      <w:bookmarkEnd w:id="1"/>
    </w:p>
    <w:p w:rsidR="00D025FA" w:rsidRDefault="003C25F9" w:rsidP="00966E51">
      <w:pPr>
        <w:pStyle w:val="Text"/>
        <w:rPr>
          <w:lang w:val="es-419"/>
        </w:rPr>
      </w:pPr>
      <w:r>
        <w:rPr>
          <w:noProof/>
          <w:lang w:val="en-US"/>
        </w:rPr>
        <w:drawing>
          <wp:inline distT="0" distB="0" distL="0" distR="0" wp14:anchorId="1B69B58D" wp14:editId="6E002873">
            <wp:extent cx="3200400" cy="16770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1677035"/>
                    </a:xfrm>
                    <a:prstGeom prst="rect">
                      <a:avLst/>
                    </a:prstGeom>
                  </pic:spPr>
                </pic:pic>
              </a:graphicData>
            </a:graphic>
          </wp:inline>
        </w:drawing>
      </w:r>
    </w:p>
    <w:p w:rsidR="003C25F9" w:rsidRPr="003277F2" w:rsidRDefault="00961A6D" w:rsidP="003C25F9">
      <w:pPr>
        <w:pStyle w:val="Text"/>
        <w:jc w:val="center"/>
        <w:rPr>
          <w:lang w:val="es-419"/>
        </w:rPr>
      </w:pPr>
      <w:proofErr w:type="spellStart"/>
      <w:r>
        <w:rPr>
          <w:lang w:val="es-419"/>
        </w:rPr>
        <w:t>Fig</w:t>
      </w:r>
      <w:proofErr w:type="spellEnd"/>
      <w:r>
        <w:rPr>
          <w:lang w:val="es-419"/>
        </w:rPr>
        <w:t xml:space="preserve"> 14</w:t>
      </w:r>
      <w:r w:rsidR="003C25F9">
        <w:rPr>
          <w:lang w:val="es-419"/>
        </w:rPr>
        <w:t>. Gráficas comparativas de las variables concretas para ambos controladores.</w:t>
      </w:r>
    </w:p>
    <w:p w:rsidR="006624A6" w:rsidRDefault="006624A6" w:rsidP="006624A6">
      <w:pPr>
        <w:pStyle w:val="Text"/>
        <w:rPr>
          <w:lang w:val="es-419"/>
        </w:rPr>
      </w:pPr>
    </w:p>
    <w:p w:rsidR="006624A6" w:rsidRPr="00D55539" w:rsidRDefault="00D55539" w:rsidP="00D55539">
      <w:pPr>
        <w:pStyle w:val="Text"/>
        <w:rPr>
          <w:lang w:val="es-419"/>
        </w:rPr>
      </w:pPr>
      <w:r>
        <w:rPr>
          <w:lang w:val="es-419"/>
        </w:rPr>
        <w:t>De la figura anterior, podemos observar que con el controlador tipo T-S se obtiene un tiempo de estabilización menor, además que tiene una respuesta transiente con menor oscilación, aunque la velocidad angular del péndulo tiene un valor mayor, lo que es una consecuencia de la acción de control (la fuerza aplicada).</w:t>
      </w:r>
    </w:p>
    <w:p w:rsidR="00E97402" w:rsidRDefault="00C234EB" w:rsidP="005A0E01">
      <w:pPr>
        <w:pStyle w:val="Ttulo1"/>
      </w:pPr>
      <w:r>
        <w:t>Conclusiones</w:t>
      </w:r>
    </w:p>
    <w:p w:rsidR="00B06669" w:rsidRPr="00B06669" w:rsidRDefault="00B06669" w:rsidP="00B06669">
      <w:pPr>
        <w:ind w:firstLine="284"/>
        <w:jc w:val="both"/>
      </w:pPr>
      <w:r w:rsidRPr="00B06669">
        <w:t xml:space="preserve">La lógica difusa se constituye en una rama de la inteligencia artificial aplicable a múltiples áreas del conocimiento, debido a su simplicidad y a su semejanza con el razonamiento decisorio de los seres humanos. </w:t>
      </w:r>
    </w:p>
    <w:p w:rsidR="005D72BB" w:rsidRDefault="00B06669" w:rsidP="00881646">
      <w:pPr>
        <w:ind w:firstLine="284"/>
        <w:jc w:val="both"/>
        <w:rPr>
          <w:lang w:val="es-419"/>
        </w:rPr>
      </w:pPr>
      <w:r w:rsidRPr="00B06669">
        <w:t>Dependiendo de cómo definamos los universos discursos en cada uno de los problemas, los resultados finales pueden variar al momento de sacar una respuesta deseada, y tener en cuenta estas definiciones puede, al momento de tratar de buscar una mejor respuesta, ayudar a definir más o mejores universos al momento de diseñar un problema</w:t>
      </w:r>
      <w:r>
        <w:t>; Además</w:t>
      </w:r>
      <w:r w:rsidR="00230B05">
        <w:rPr>
          <w:lang w:val="es-419"/>
        </w:rPr>
        <w:t>, es conveniente utilizar MFs cuyos máximos estén igualmente espaciados, cuando se trata de cualificar una plata a partir de un rango de operación</w:t>
      </w:r>
    </w:p>
    <w:p w:rsidR="00B06669" w:rsidRPr="00B06669" w:rsidRDefault="00B06669" w:rsidP="00881646">
      <w:pPr>
        <w:pStyle w:val="Default"/>
        <w:ind w:firstLine="284"/>
        <w:jc w:val="both"/>
        <w:rPr>
          <w:sz w:val="20"/>
          <w:szCs w:val="20"/>
          <w:lang w:val="es-419"/>
        </w:rPr>
      </w:pPr>
      <w:r w:rsidRPr="00B06669">
        <w:rPr>
          <w:sz w:val="20"/>
          <w:szCs w:val="20"/>
          <w:lang w:val="es-419"/>
        </w:rPr>
        <w:t xml:space="preserve">Al diseñar el controlador tipo Takagi – Sugeno, en el cual la sentencia consecuente debe ser una ecuación, es válido usar una función por tramos constantes, como en el caso del controlador del péndulo invertido anteriormente desarrollado. </w:t>
      </w:r>
    </w:p>
    <w:p w:rsidR="00B06669" w:rsidRDefault="00B06669" w:rsidP="00881646">
      <w:pPr>
        <w:ind w:firstLine="284"/>
        <w:jc w:val="both"/>
        <w:rPr>
          <w:lang w:val="es-419"/>
        </w:rPr>
      </w:pPr>
      <w:r>
        <w:t xml:space="preserve">Para el caso del péndulo invertido, la respuesta de control del sistema se comporta de forma más suave, estable y rápida al usar un </w:t>
      </w:r>
      <w:r w:rsidR="00881646">
        <w:t xml:space="preserve">modelo T-S que uno tipo Mamdani, pero la acción de </w:t>
      </w:r>
      <w:r w:rsidR="00881646">
        <w:lastRenderedPageBreak/>
        <w:t>control es más alta, lo que, para algunos problemas, puede saturarse o desgastar el actuador.</w:t>
      </w:r>
    </w:p>
    <w:p w:rsidR="00230B05" w:rsidRPr="006624A6" w:rsidRDefault="00230B05" w:rsidP="00B06669">
      <w:pPr>
        <w:pStyle w:val="Text"/>
        <w:rPr>
          <w:lang w:val="es-419"/>
        </w:rPr>
      </w:pPr>
    </w:p>
    <w:p w:rsidR="00E97402" w:rsidRPr="006624A6" w:rsidRDefault="00C234EB" w:rsidP="005A0E01">
      <w:pPr>
        <w:pStyle w:val="ReferenceHead"/>
        <w:rPr>
          <w:lang w:val="es-419"/>
        </w:rPr>
      </w:pPr>
      <w:r w:rsidRPr="006624A6">
        <w:rPr>
          <w:lang w:val="es-419"/>
        </w:rPr>
        <w:t>Referencias</w:t>
      </w:r>
    </w:p>
    <w:p w:rsidR="004F5893" w:rsidRDefault="004F5893" w:rsidP="006624A6">
      <w:pPr>
        <w:shd w:val="clear" w:color="auto" w:fill="FFFFFF"/>
        <w:spacing w:line="276" w:lineRule="auto"/>
        <w:ind w:left="567"/>
        <w:jc w:val="both"/>
        <w:rPr>
          <w:color w:val="222222"/>
          <w:sz w:val="16"/>
          <w:szCs w:val="16"/>
          <w:lang w:val="en-US"/>
        </w:rPr>
      </w:pPr>
    </w:p>
    <w:p w:rsidR="00C97A3F" w:rsidRPr="004F5893" w:rsidRDefault="00C97A3F" w:rsidP="00C97A3F">
      <w:pPr>
        <w:shd w:val="clear" w:color="auto" w:fill="FFFFFF"/>
        <w:spacing w:line="276" w:lineRule="auto"/>
        <w:ind w:left="567"/>
        <w:jc w:val="both"/>
        <w:rPr>
          <w:color w:val="222222"/>
          <w:sz w:val="16"/>
          <w:szCs w:val="16"/>
          <w:lang w:val="es-419"/>
        </w:rPr>
      </w:pPr>
      <w:r w:rsidRPr="00C97A3F">
        <w:rPr>
          <w:color w:val="222222"/>
          <w:sz w:val="16"/>
          <w:szCs w:val="16"/>
          <w:lang w:val="es-419"/>
        </w:rPr>
        <w:t xml:space="preserve">[1] </w:t>
      </w:r>
      <w:r>
        <w:rPr>
          <w:color w:val="222222"/>
          <w:sz w:val="16"/>
          <w:szCs w:val="16"/>
          <w:lang w:val="es-419"/>
        </w:rPr>
        <w:t>Isaza, Claudi</w:t>
      </w:r>
      <w:r w:rsidRPr="00C97A3F">
        <w:rPr>
          <w:color w:val="222222"/>
          <w:sz w:val="16"/>
          <w:szCs w:val="16"/>
          <w:lang w:val="es-419"/>
        </w:rPr>
        <w:t>a; Gómez, William E.</w:t>
      </w:r>
      <w:r>
        <w:rPr>
          <w:color w:val="222222"/>
          <w:sz w:val="16"/>
          <w:szCs w:val="16"/>
          <w:lang w:val="es-419"/>
        </w:rPr>
        <w:t xml:space="preserve">; </w:t>
      </w:r>
      <w:r w:rsidRPr="00C97A3F">
        <w:rPr>
          <w:i/>
          <w:color w:val="222222"/>
          <w:sz w:val="16"/>
          <w:szCs w:val="16"/>
          <w:lang w:val="es-419"/>
        </w:rPr>
        <w:t>Notas de clase</w:t>
      </w:r>
      <w:r>
        <w:rPr>
          <w:i/>
          <w:color w:val="222222"/>
          <w:sz w:val="16"/>
          <w:szCs w:val="16"/>
          <w:lang w:val="es-419"/>
        </w:rPr>
        <w:t xml:space="preserve"> de Fundamentos de Inteligencia Computacional, </w:t>
      </w:r>
      <w:r>
        <w:rPr>
          <w:color w:val="222222"/>
          <w:sz w:val="16"/>
          <w:szCs w:val="16"/>
          <w:lang w:val="es-419"/>
        </w:rPr>
        <w:t>módulo de lógica difusa, Universidad de Antioquia.</w:t>
      </w:r>
      <w:r w:rsidRPr="004F5893">
        <w:rPr>
          <w:color w:val="222222"/>
          <w:sz w:val="16"/>
          <w:szCs w:val="16"/>
          <w:lang w:val="es-419"/>
        </w:rPr>
        <w:t xml:space="preserve"> </w:t>
      </w:r>
    </w:p>
    <w:p w:rsidR="004F5893" w:rsidRPr="00C97A3F" w:rsidRDefault="00C97A3F" w:rsidP="006624A6">
      <w:pPr>
        <w:shd w:val="clear" w:color="auto" w:fill="FFFFFF"/>
        <w:spacing w:line="276" w:lineRule="auto"/>
        <w:ind w:left="567"/>
        <w:jc w:val="both"/>
        <w:rPr>
          <w:color w:val="222222"/>
          <w:sz w:val="16"/>
          <w:szCs w:val="16"/>
          <w:lang w:val="en-US"/>
        </w:rPr>
      </w:pPr>
      <w:r w:rsidRPr="00C97A3F">
        <w:rPr>
          <w:color w:val="222222"/>
          <w:sz w:val="16"/>
          <w:szCs w:val="16"/>
          <w:lang w:val="en-US"/>
        </w:rPr>
        <w:t xml:space="preserve">[2] Jang, J. S. R., Sun, C. T., &amp; </w:t>
      </w:r>
      <w:proofErr w:type="spellStart"/>
      <w:r w:rsidRPr="00C97A3F">
        <w:rPr>
          <w:color w:val="222222"/>
          <w:sz w:val="16"/>
          <w:szCs w:val="16"/>
          <w:lang w:val="en-US"/>
        </w:rPr>
        <w:t>Mizutani</w:t>
      </w:r>
      <w:proofErr w:type="spellEnd"/>
      <w:r w:rsidRPr="00C97A3F">
        <w:rPr>
          <w:color w:val="222222"/>
          <w:sz w:val="16"/>
          <w:szCs w:val="16"/>
          <w:lang w:val="en-US"/>
        </w:rPr>
        <w:t>, E. (1997). Neuro-fuzzy and soft computing; a computational approach to learning and machine intelligence</w:t>
      </w:r>
      <w:r w:rsidR="00083C0D">
        <w:rPr>
          <w:color w:val="222222"/>
          <w:sz w:val="16"/>
          <w:szCs w:val="16"/>
          <w:lang w:val="en-US"/>
        </w:rPr>
        <w:t xml:space="preserve">, </w:t>
      </w:r>
      <w:proofErr w:type="spellStart"/>
      <w:r w:rsidR="00083C0D">
        <w:rPr>
          <w:color w:val="222222"/>
          <w:sz w:val="16"/>
          <w:szCs w:val="16"/>
          <w:lang w:val="en-US"/>
        </w:rPr>
        <w:t>pags</w:t>
      </w:r>
      <w:proofErr w:type="spellEnd"/>
      <w:r w:rsidR="00083C0D">
        <w:rPr>
          <w:color w:val="222222"/>
          <w:sz w:val="16"/>
          <w:szCs w:val="16"/>
          <w:lang w:val="en-US"/>
        </w:rPr>
        <w:t xml:space="preserve"> 24 &amp; 25</w:t>
      </w:r>
      <w:r w:rsidRPr="00C97A3F">
        <w:rPr>
          <w:color w:val="222222"/>
          <w:sz w:val="16"/>
          <w:szCs w:val="16"/>
          <w:lang w:val="en-US"/>
        </w:rPr>
        <w:t>.</w:t>
      </w:r>
    </w:p>
    <w:p w:rsidR="006624A6" w:rsidRPr="006624A6" w:rsidRDefault="00C97A3F" w:rsidP="006624A6">
      <w:pPr>
        <w:shd w:val="clear" w:color="auto" w:fill="FFFFFF"/>
        <w:spacing w:line="276" w:lineRule="auto"/>
        <w:ind w:left="567"/>
        <w:jc w:val="both"/>
        <w:rPr>
          <w:color w:val="222222"/>
          <w:sz w:val="16"/>
          <w:szCs w:val="16"/>
          <w:lang w:val="es-419"/>
        </w:rPr>
      </w:pPr>
      <w:r>
        <w:rPr>
          <w:color w:val="222222"/>
          <w:sz w:val="16"/>
          <w:szCs w:val="16"/>
          <w:lang w:val="en-US"/>
        </w:rPr>
        <w:t>[3</w:t>
      </w:r>
      <w:r w:rsidR="006624A6" w:rsidRPr="006624A6">
        <w:rPr>
          <w:color w:val="222222"/>
          <w:sz w:val="16"/>
          <w:szCs w:val="16"/>
          <w:lang w:val="en-US"/>
        </w:rPr>
        <w:t>] HUANG, Cheng-</w:t>
      </w:r>
      <w:proofErr w:type="spellStart"/>
      <w:r w:rsidR="006624A6" w:rsidRPr="006624A6">
        <w:rPr>
          <w:color w:val="222222"/>
          <w:sz w:val="16"/>
          <w:szCs w:val="16"/>
          <w:lang w:val="en-US"/>
        </w:rPr>
        <w:t>Hao</w:t>
      </w:r>
      <w:proofErr w:type="spellEnd"/>
      <w:r w:rsidR="006624A6" w:rsidRPr="006624A6">
        <w:rPr>
          <w:color w:val="222222"/>
          <w:sz w:val="16"/>
          <w:szCs w:val="16"/>
          <w:lang w:val="en-US"/>
        </w:rPr>
        <w:t xml:space="preserve">; WANG, Wen-June; CHIU, </w:t>
      </w:r>
      <w:proofErr w:type="spellStart"/>
      <w:r w:rsidR="006624A6" w:rsidRPr="006624A6">
        <w:rPr>
          <w:color w:val="222222"/>
          <w:sz w:val="16"/>
          <w:szCs w:val="16"/>
          <w:lang w:val="en-US"/>
        </w:rPr>
        <w:t>Chih</w:t>
      </w:r>
      <w:proofErr w:type="spellEnd"/>
      <w:r w:rsidR="006624A6" w:rsidRPr="006624A6">
        <w:rPr>
          <w:color w:val="222222"/>
          <w:sz w:val="16"/>
          <w:szCs w:val="16"/>
          <w:lang w:val="en-US"/>
        </w:rPr>
        <w:t>-Hui. Design and implementation of fuzzy control on a two-wheel inverted pendulum. </w:t>
      </w:r>
      <w:r w:rsidR="006624A6" w:rsidRPr="006624A6">
        <w:rPr>
          <w:i/>
          <w:iCs/>
          <w:color w:val="222222"/>
          <w:sz w:val="16"/>
          <w:szCs w:val="16"/>
          <w:lang w:val="en-US"/>
        </w:rPr>
        <w:t>IEEE Transactions on Industrial Electronics</w:t>
      </w:r>
      <w:r w:rsidR="006624A6" w:rsidRPr="006624A6">
        <w:rPr>
          <w:color w:val="222222"/>
          <w:sz w:val="16"/>
          <w:szCs w:val="16"/>
          <w:lang w:val="en-US"/>
        </w:rPr>
        <w:t>, 2011, vol. 58, no 7, p. 2988-3001.</w:t>
      </w:r>
    </w:p>
    <w:p w:rsidR="0037551B" w:rsidRPr="006624A6" w:rsidRDefault="0037551B" w:rsidP="001B2686">
      <w:pPr>
        <w:pStyle w:val="FigureCaption"/>
        <w:rPr>
          <w:sz w:val="20"/>
          <w:szCs w:val="20"/>
          <w:lang w:val="es-419"/>
        </w:rPr>
      </w:pPr>
    </w:p>
    <w:sectPr w:rsidR="0037551B" w:rsidRPr="006624A6" w:rsidSect="00143F2E">
      <w:headerReference w:type="defaul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17D" w:rsidRDefault="00E7117D">
      <w:r>
        <w:separator/>
      </w:r>
    </w:p>
  </w:endnote>
  <w:endnote w:type="continuationSeparator" w:id="0">
    <w:p w:rsidR="00E7117D" w:rsidRDefault="00E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17D" w:rsidRDefault="00E7117D"/>
  </w:footnote>
  <w:footnote w:type="continuationSeparator" w:id="0">
    <w:p w:rsidR="00E7117D" w:rsidRDefault="00E711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539" w:rsidRDefault="00D55539">
    <w:pPr>
      <w:framePr w:wrap="auto" w:vAnchor="text" w:hAnchor="margin" w:xAlign="right" w:y="1"/>
    </w:pPr>
    <w:r>
      <w:fldChar w:fldCharType="begin"/>
    </w:r>
    <w:r>
      <w:instrText xml:space="preserve">PAGE  </w:instrText>
    </w:r>
    <w:r>
      <w:fldChar w:fldCharType="separate"/>
    </w:r>
    <w:r w:rsidR="00E523C5">
      <w:rPr>
        <w:noProof/>
      </w:rPr>
      <w:t>7</w:t>
    </w:r>
    <w:r>
      <w:fldChar w:fldCharType="end"/>
    </w:r>
  </w:p>
  <w:p w:rsidR="00D55539" w:rsidRDefault="00D55539">
    <w:pPr>
      <w:ind w:right="360"/>
    </w:pPr>
    <w:r>
      <w:t>&gt; TAREA 1 – FUNDAMENTOS DE INTELIGENCIA COMPUTACIONAL [2018-1] &lt;</w:t>
    </w:r>
  </w:p>
  <w:p w:rsidR="00D55539" w:rsidRDefault="00D55539">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0E043A0"/>
    <w:multiLevelType w:val="hybridMultilevel"/>
    <w:tmpl w:val="441E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02808AD"/>
    <w:multiLevelType w:val="hybridMultilevel"/>
    <w:tmpl w:val="0F3EFBE6"/>
    <w:lvl w:ilvl="0" w:tplc="06C04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B8140C"/>
    <w:multiLevelType w:val="hybridMultilevel"/>
    <w:tmpl w:val="9D2AC8C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213ADC"/>
    <w:multiLevelType w:val="hybridMultilevel"/>
    <w:tmpl w:val="0E622E5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B7E1FF8"/>
    <w:multiLevelType w:val="hybridMultilevel"/>
    <w:tmpl w:val="A7B2C69C"/>
    <w:lvl w:ilvl="0" w:tplc="7722B18A">
      <w:start w:val="1"/>
      <w:numFmt w:val="lowerRoman"/>
      <w:lvlText w:val="%1."/>
      <w:lvlJc w:val="left"/>
      <w:pPr>
        <w:ind w:left="922" w:hanging="72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5" w15:restartNumberingAfterBreak="0">
    <w:nsid w:val="40F541CD"/>
    <w:multiLevelType w:val="hybridMultilevel"/>
    <w:tmpl w:val="1282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8F17D7"/>
    <w:multiLevelType w:val="hybridMultilevel"/>
    <w:tmpl w:val="9BE4DF7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2" w15:restartNumberingAfterBreak="0">
    <w:nsid w:val="604206B5"/>
    <w:multiLevelType w:val="hybridMultilevel"/>
    <w:tmpl w:val="217E3D9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3" w15:restartNumberingAfterBreak="0">
    <w:nsid w:val="6B5145EC"/>
    <w:multiLevelType w:val="hybridMultilevel"/>
    <w:tmpl w:val="319695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D371730"/>
    <w:multiLevelType w:val="hybridMultilevel"/>
    <w:tmpl w:val="7010AD6E"/>
    <w:lvl w:ilvl="0" w:tplc="6C22E13C">
      <w:start w:val="1"/>
      <w:numFmt w:val="lowerRoman"/>
      <w:lvlText w:val="%1."/>
      <w:lvlJc w:val="left"/>
      <w:pPr>
        <w:ind w:left="922" w:hanging="72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2"/>
  </w:num>
  <w:num w:numId="13">
    <w:abstractNumId w:val="16"/>
  </w:num>
  <w:num w:numId="14">
    <w:abstractNumId w:val="30"/>
  </w:num>
  <w:num w:numId="15">
    <w:abstractNumId w:val="29"/>
  </w:num>
  <w:num w:numId="16">
    <w:abstractNumId w:val="40"/>
  </w:num>
  <w:num w:numId="17">
    <w:abstractNumId w:val="18"/>
  </w:num>
  <w:num w:numId="18">
    <w:abstractNumId w:val="17"/>
  </w:num>
  <w:num w:numId="19">
    <w:abstractNumId w:val="35"/>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38"/>
  </w:num>
  <w:num w:numId="24">
    <w:abstractNumId w:val="28"/>
  </w:num>
  <w:num w:numId="25">
    <w:abstractNumId w:val="37"/>
  </w:num>
  <w:num w:numId="26">
    <w:abstractNumId w:val="13"/>
  </w:num>
  <w:num w:numId="27">
    <w:abstractNumId w:val="36"/>
  </w:num>
  <w:num w:numId="28">
    <w:abstractNumId w:val="21"/>
  </w:num>
  <w:num w:numId="29">
    <w:abstractNumId w:val="26"/>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34"/>
  </w:num>
  <w:num w:numId="43">
    <w:abstractNumId w:val="19"/>
  </w:num>
  <w:num w:numId="44">
    <w:abstractNumId w:val="32"/>
  </w:num>
  <w:num w:numId="45">
    <w:abstractNumId w:val="24"/>
  </w:num>
  <w:num w:numId="46">
    <w:abstractNumId w:val="33"/>
  </w:num>
  <w:num w:numId="47">
    <w:abstractNumId w:val="31"/>
  </w:num>
  <w:num w:numId="48">
    <w:abstractNumId w:val="15"/>
  </w:num>
  <w:num w:numId="49">
    <w:abstractNumId w:val="12"/>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26AEE"/>
    <w:rsid w:val="000353CE"/>
    <w:rsid w:val="00042E13"/>
    <w:rsid w:val="000655BA"/>
    <w:rsid w:val="00082373"/>
    <w:rsid w:val="00083C0D"/>
    <w:rsid w:val="000A0C2F"/>
    <w:rsid w:val="000A168B"/>
    <w:rsid w:val="000A3E91"/>
    <w:rsid w:val="000A594C"/>
    <w:rsid w:val="000D2BDE"/>
    <w:rsid w:val="000E633F"/>
    <w:rsid w:val="000F01DA"/>
    <w:rsid w:val="00104BB0"/>
    <w:rsid w:val="0010794E"/>
    <w:rsid w:val="00113F26"/>
    <w:rsid w:val="0013354F"/>
    <w:rsid w:val="00143F2E"/>
    <w:rsid w:val="00144E72"/>
    <w:rsid w:val="00172D45"/>
    <w:rsid w:val="00175792"/>
    <w:rsid w:val="001768FF"/>
    <w:rsid w:val="001A60B1"/>
    <w:rsid w:val="001B2686"/>
    <w:rsid w:val="001B36B1"/>
    <w:rsid w:val="001E7B7A"/>
    <w:rsid w:val="001F4C5C"/>
    <w:rsid w:val="0020057D"/>
    <w:rsid w:val="00204478"/>
    <w:rsid w:val="00204C66"/>
    <w:rsid w:val="00214E2E"/>
    <w:rsid w:val="00216141"/>
    <w:rsid w:val="00217186"/>
    <w:rsid w:val="00230B05"/>
    <w:rsid w:val="002434A1"/>
    <w:rsid w:val="00263943"/>
    <w:rsid w:val="00267B35"/>
    <w:rsid w:val="002E1F95"/>
    <w:rsid w:val="002F1A23"/>
    <w:rsid w:val="002F7910"/>
    <w:rsid w:val="00314F82"/>
    <w:rsid w:val="003277F2"/>
    <w:rsid w:val="00330062"/>
    <w:rsid w:val="003427CE"/>
    <w:rsid w:val="00342BE1"/>
    <w:rsid w:val="003461E8"/>
    <w:rsid w:val="00360269"/>
    <w:rsid w:val="0037551B"/>
    <w:rsid w:val="00392DBA"/>
    <w:rsid w:val="003C25F9"/>
    <w:rsid w:val="003C3322"/>
    <w:rsid w:val="003C68C2"/>
    <w:rsid w:val="003C7272"/>
    <w:rsid w:val="003D1EBF"/>
    <w:rsid w:val="003D4CAE"/>
    <w:rsid w:val="003E0643"/>
    <w:rsid w:val="003E5A89"/>
    <w:rsid w:val="003F26BD"/>
    <w:rsid w:val="003F52AD"/>
    <w:rsid w:val="00400BFC"/>
    <w:rsid w:val="00422684"/>
    <w:rsid w:val="0043144F"/>
    <w:rsid w:val="00431BFA"/>
    <w:rsid w:val="004353CF"/>
    <w:rsid w:val="004631BC"/>
    <w:rsid w:val="004631E6"/>
    <w:rsid w:val="00484761"/>
    <w:rsid w:val="00484DD5"/>
    <w:rsid w:val="004B558A"/>
    <w:rsid w:val="004C1E16"/>
    <w:rsid w:val="004C2543"/>
    <w:rsid w:val="004D15CA"/>
    <w:rsid w:val="004D3E19"/>
    <w:rsid w:val="004E3E4C"/>
    <w:rsid w:val="004F23A0"/>
    <w:rsid w:val="004F5893"/>
    <w:rsid w:val="005003E3"/>
    <w:rsid w:val="00501E6E"/>
    <w:rsid w:val="005027A0"/>
    <w:rsid w:val="005052CD"/>
    <w:rsid w:val="00523BAB"/>
    <w:rsid w:val="00535307"/>
    <w:rsid w:val="00550A26"/>
    <w:rsid w:val="00550BF5"/>
    <w:rsid w:val="00564691"/>
    <w:rsid w:val="00567A70"/>
    <w:rsid w:val="005A0E01"/>
    <w:rsid w:val="005A2A15"/>
    <w:rsid w:val="005C04E1"/>
    <w:rsid w:val="005C6EA6"/>
    <w:rsid w:val="005D1B15"/>
    <w:rsid w:val="005D2824"/>
    <w:rsid w:val="005D4F1A"/>
    <w:rsid w:val="005D72BB"/>
    <w:rsid w:val="005E692F"/>
    <w:rsid w:val="0060008D"/>
    <w:rsid w:val="0062114B"/>
    <w:rsid w:val="00623698"/>
    <w:rsid w:val="00625E96"/>
    <w:rsid w:val="00647C09"/>
    <w:rsid w:val="00651F2C"/>
    <w:rsid w:val="006624A6"/>
    <w:rsid w:val="00677C22"/>
    <w:rsid w:val="00685D0E"/>
    <w:rsid w:val="00690B1C"/>
    <w:rsid w:val="00693D5D"/>
    <w:rsid w:val="006B7F03"/>
    <w:rsid w:val="006C7307"/>
    <w:rsid w:val="00725B45"/>
    <w:rsid w:val="00735879"/>
    <w:rsid w:val="007530A3"/>
    <w:rsid w:val="0076355A"/>
    <w:rsid w:val="007707AB"/>
    <w:rsid w:val="007A7D60"/>
    <w:rsid w:val="007C4336"/>
    <w:rsid w:val="007F7AA6"/>
    <w:rsid w:val="0081663F"/>
    <w:rsid w:val="00823624"/>
    <w:rsid w:val="008309AC"/>
    <w:rsid w:val="00836BF9"/>
    <w:rsid w:val="00837E47"/>
    <w:rsid w:val="00846360"/>
    <w:rsid w:val="008518FE"/>
    <w:rsid w:val="0085659C"/>
    <w:rsid w:val="00864212"/>
    <w:rsid w:val="00872026"/>
    <w:rsid w:val="0087792E"/>
    <w:rsid w:val="00881646"/>
    <w:rsid w:val="00883EAF"/>
    <w:rsid w:val="008840D4"/>
    <w:rsid w:val="00885258"/>
    <w:rsid w:val="008A30C3"/>
    <w:rsid w:val="008A3C23"/>
    <w:rsid w:val="008C49CC"/>
    <w:rsid w:val="008D69E9"/>
    <w:rsid w:val="008E0645"/>
    <w:rsid w:val="008F594A"/>
    <w:rsid w:val="00904C7E"/>
    <w:rsid w:val="0091035B"/>
    <w:rsid w:val="00952401"/>
    <w:rsid w:val="00961A6D"/>
    <w:rsid w:val="00966E51"/>
    <w:rsid w:val="00991D9B"/>
    <w:rsid w:val="009A1F6E"/>
    <w:rsid w:val="009A3631"/>
    <w:rsid w:val="009C7D17"/>
    <w:rsid w:val="009E34FB"/>
    <w:rsid w:val="009E484E"/>
    <w:rsid w:val="009E52D0"/>
    <w:rsid w:val="009F40FB"/>
    <w:rsid w:val="009F4B45"/>
    <w:rsid w:val="00A07E5D"/>
    <w:rsid w:val="00A22FCB"/>
    <w:rsid w:val="00A25B3B"/>
    <w:rsid w:val="00A40127"/>
    <w:rsid w:val="00A472F1"/>
    <w:rsid w:val="00A5237D"/>
    <w:rsid w:val="00A554A3"/>
    <w:rsid w:val="00A6211B"/>
    <w:rsid w:val="00A758EA"/>
    <w:rsid w:val="00A91937"/>
    <w:rsid w:val="00A9311B"/>
    <w:rsid w:val="00A9434E"/>
    <w:rsid w:val="00A95C50"/>
    <w:rsid w:val="00AB79A6"/>
    <w:rsid w:val="00AC4850"/>
    <w:rsid w:val="00B06669"/>
    <w:rsid w:val="00B16DB5"/>
    <w:rsid w:val="00B466F9"/>
    <w:rsid w:val="00B47B59"/>
    <w:rsid w:val="00B53F81"/>
    <w:rsid w:val="00B56C2B"/>
    <w:rsid w:val="00B65BD3"/>
    <w:rsid w:val="00B70469"/>
    <w:rsid w:val="00B72DD8"/>
    <w:rsid w:val="00B72E09"/>
    <w:rsid w:val="00BF0C69"/>
    <w:rsid w:val="00BF629B"/>
    <w:rsid w:val="00BF655C"/>
    <w:rsid w:val="00C04A43"/>
    <w:rsid w:val="00C075EF"/>
    <w:rsid w:val="00C11E83"/>
    <w:rsid w:val="00C234EB"/>
    <w:rsid w:val="00C2378A"/>
    <w:rsid w:val="00C378A1"/>
    <w:rsid w:val="00C4735D"/>
    <w:rsid w:val="00C621D6"/>
    <w:rsid w:val="00C751D9"/>
    <w:rsid w:val="00C75907"/>
    <w:rsid w:val="00C82D86"/>
    <w:rsid w:val="00C863FC"/>
    <w:rsid w:val="00C907C9"/>
    <w:rsid w:val="00C97A3F"/>
    <w:rsid w:val="00CB4B8D"/>
    <w:rsid w:val="00CC0DDA"/>
    <w:rsid w:val="00CD684F"/>
    <w:rsid w:val="00D025FA"/>
    <w:rsid w:val="00D06623"/>
    <w:rsid w:val="00D14C6B"/>
    <w:rsid w:val="00D339EE"/>
    <w:rsid w:val="00D5536F"/>
    <w:rsid w:val="00D55539"/>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45CB8"/>
    <w:rsid w:val="00E50DF6"/>
    <w:rsid w:val="00E523C5"/>
    <w:rsid w:val="00E6336D"/>
    <w:rsid w:val="00E6366C"/>
    <w:rsid w:val="00E67B18"/>
    <w:rsid w:val="00E7117D"/>
    <w:rsid w:val="00E965C5"/>
    <w:rsid w:val="00E96A3A"/>
    <w:rsid w:val="00E97402"/>
    <w:rsid w:val="00E97B99"/>
    <w:rsid w:val="00EB2E9D"/>
    <w:rsid w:val="00ED1E14"/>
    <w:rsid w:val="00EE6FFC"/>
    <w:rsid w:val="00EF10AC"/>
    <w:rsid w:val="00EF4701"/>
    <w:rsid w:val="00EF564E"/>
    <w:rsid w:val="00F065FC"/>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84FD75"/>
  <w15:chartTrackingRefBased/>
  <w15:docId w15:val="{AB0F4238-FB87-40EA-A183-E2ACCCB9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customStyle="1" w:styleId="Affiliation">
    <w:name w:val="Affiliation"/>
    <w:uiPriority w:val="99"/>
    <w:rsid w:val="000655BA"/>
    <w:pPr>
      <w:jc w:val="center"/>
    </w:pPr>
  </w:style>
  <w:style w:type="paragraph" w:customStyle="1" w:styleId="Author">
    <w:name w:val="Author"/>
    <w:uiPriority w:val="99"/>
    <w:rsid w:val="000655BA"/>
    <w:pPr>
      <w:spacing w:before="360" w:after="40"/>
      <w:jc w:val="center"/>
    </w:pPr>
    <w:rPr>
      <w:noProof/>
      <w:sz w:val="22"/>
      <w:szCs w:val="22"/>
    </w:rPr>
  </w:style>
  <w:style w:type="paragraph" w:customStyle="1" w:styleId="Default">
    <w:name w:val="Default"/>
    <w:rsid w:val="004631E6"/>
    <w:pPr>
      <w:autoSpaceDE w:val="0"/>
      <w:autoSpaceDN w:val="0"/>
      <w:adjustRightInd w:val="0"/>
    </w:pPr>
    <w:rPr>
      <w:color w:val="000000"/>
      <w:sz w:val="24"/>
      <w:szCs w:val="24"/>
    </w:rPr>
  </w:style>
  <w:style w:type="table" w:styleId="Tablaconcuadrcula">
    <w:name w:val="Table Grid"/>
    <w:basedOn w:val="Tablanormal"/>
    <w:rsid w:val="00662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rsid w:val="006624A6"/>
    <w:rPr>
      <w:color w:val="808080"/>
    </w:rPr>
  </w:style>
  <w:style w:type="paragraph" w:styleId="Prrafodelista">
    <w:name w:val="List Paragraph"/>
    <w:basedOn w:val="Normal"/>
    <w:uiPriority w:val="72"/>
    <w:qFormat/>
    <w:rsid w:val="0096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02790894">
      <w:bodyDiv w:val="1"/>
      <w:marLeft w:val="0"/>
      <w:marRight w:val="0"/>
      <w:marTop w:val="0"/>
      <w:marBottom w:val="0"/>
      <w:divBdr>
        <w:top w:val="none" w:sz="0" w:space="0" w:color="auto"/>
        <w:left w:val="none" w:sz="0" w:space="0" w:color="auto"/>
        <w:bottom w:val="none" w:sz="0" w:space="0" w:color="auto"/>
        <w:right w:val="none" w:sz="0" w:space="0" w:color="auto"/>
      </w:divBdr>
    </w:div>
    <w:div w:id="1108230680">
      <w:bodyDiv w:val="1"/>
      <w:marLeft w:val="0"/>
      <w:marRight w:val="0"/>
      <w:marTop w:val="0"/>
      <w:marBottom w:val="0"/>
      <w:divBdr>
        <w:top w:val="none" w:sz="0" w:space="0" w:color="auto"/>
        <w:left w:val="none" w:sz="0" w:space="0" w:color="auto"/>
        <w:bottom w:val="none" w:sz="0" w:space="0" w:color="auto"/>
        <w:right w:val="none" w:sz="0" w:space="0" w:color="auto"/>
      </w:divBdr>
      <w:divsChild>
        <w:div w:id="537622647">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7489305">
      <w:bodyDiv w:val="1"/>
      <w:marLeft w:val="0"/>
      <w:marRight w:val="0"/>
      <w:marTop w:val="0"/>
      <w:marBottom w:val="0"/>
      <w:divBdr>
        <w:top w:val="none" w:sz="0" w:space="0" w:color="auto"/>
        <w:left w:val="none" w:sz="0" w:space="0" w:color="auto"/>
        <w:bottom w:val="none" w:sz="0" w:space="0" w:color="auto"/>
        <w:right w:val="none" w:sz="0" w:space="0" w:color="auto"/>
      </w:divBdr>
    </w:div>
    <w:div w:id="2007586128">
      <w:bodyDiv w:val="1"/>
      <w:marLeft w:val="0"/>
      <w:marRight w:val="0"/>
      <w:marTop w:val="0"/>
      <w:marBottom w:val="0"/>
      <w:divBdr>
        <w:top w:val="none" w:sz="0" w:space="0" w:color="auto"/>
        <w:left w:val="none" w:sz="0" w:space="0" w:color="auto"/>
        <w:bottom w:val="none" w:sz="0" w:space="0" w:color="auto"/>
        <w:right w:val="none" w:sz="0" w:space="0" w:color="auto"/>
      </w:divBdr>
      <w:divsChild>
        <w:div w:id="10183151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juan.arango17@udea.edu.c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imon.zapata@udea.edu.co" TargetMode="Externa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518E1-9135-43EA-A4E4-A134B509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964</TotalTime>
  <Pages>7</Pages>
  <Words>2826</Words>
  <Characters>16113</Characters>
  <Application>Microsoft Office Word</Application>
  <DocSecurity>0</DocSecurity>
  <Lines>134</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18902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juanpablo2817@hotmail.com</cp:lastModifiedBy>
  <cp:revision>10</cp:revision>
  <cp:lastPrinted>2012-08-02T18:53:00Z</cp:lastPrinted>
  <dcterms:created xsi:type="dcterms:W3CDTF">2017-04-10T15:20:00Z</dcterms:created>
  <dcterms:modified xsi:type="dcterms:W3CDTF">2018-03-05T23:22:00Z</dcterms:modified>
</cp:coreProperties>
</file>