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6838" w14:paraId="3165C1C3" w14:textId="77777777" w:rsidTr="00356838">
        <w:trPr>
          <w:trHeight w:val="416"/>
        </w:trPr>
        <w:tc>
          <w:tcPr>
            <w:tcW w:w="8828" w:type="dxa"/>
          </w:tcPr>
          <w:p w14:paraId="1FB6584A" w14:textId="403B3F8A" w:rsidR="00356838" w:rsidRDefault="00356838" w:rsidP="00356838">
            <w:pPr>
              <w:jc w:val="center"/>
            </w:pPr>
            <w:r>
              <w:t>TAD&lt;</w:t>
            </w:r>
            <w:proofErr w:type="spellStart"/>
            <w:r w:rsidR="00DC0818">
              <w:t>Stack</w:t>
            </w:r>
            <w:proofErr w:type="spellEnd"/>
            <w:r>
              <w:t>&gt;</w:t>
            </w:r>
          </w:p>
        </w:tc>
      </w:tr>
      <w:tr w:rsidR="00356838" w14:paraId="1BA8C3FC" w14:textId="77777777" w:rsidTr="00356838">
        <w:trPr>
          <w:trHeight w:val="842"/>
        </w:trPr>
        <w:tc>
          <w:tcPr>
            <w:tcW w:w="8828" w:type="dxa"/>
          </w:tcPr>
          <w:p w14:paraId="0AD3C9D1" w14:textId="77777777" w:rsidR="00356838" w:rsidRDefault="00356838"/>
          <w:tbl>
            <w:tblPr>
              <w:tblStyle w:val="Tablaconcuadrcula"/>
              <w:tblW w:w="0" w:type="auto"/>
              <w:tblInd w:w="1305" w:type="dxa"/>
              <w:tblLook w:val="04A0" w:firstRow="1" w:lastRow="0" w:firstColumn="1" w:lastColumn="0" w:noHBand="0" w:noVBand="1"/>
            </w:tblPr>
            <w:tblGrid>
              <w:gridCol w:w="5812"/>
            </w:tblGrid>
            <w:tr w:rsidR="00356838" w14:paraId="613A700A" w14:textId="77777777" w:rsidTr="00356838">
              <w:tc>
                <w:tcPr>
                  <w:tcW w:w="5812" w:type="dxa"/>
                </w:tcPr>
                <w:p w14:paraId="27E39791" w14:textId="20E53F80" w:rsidR="00356838" w:rsidRDefault="00DC0818" w:rsidP="00356838">
                  <w:pPr>
                    <w:jc w:val="center"/>
                  </w:pPr>
                  <w:proofErr w:type="spellStart"/>
                  <w:r>
                    <w:t>Stack</w:t>
                  </w:r>
                  <w:proofErr w:type="spellEnd"/>
                  <w:proofErr w:type="gramStart"/>
                  <w:r w:rsidR="00356838">
                    <w:t xml:space="preserve">={ </w:t>
                  </w:r>
                  <w:proofErr w:type="spellStart"/>
                  <w:r w:rsidR="00356838">
                    <w:t>index</w:t>
                  </w:r>
                  <w:proofErr w:type="spellEnd"/>
                  <w:proofErr w:type="gramEnd"/>
                  <w:r w:rsidR="00356838">
                    <w:t xml:space="preserve"> &lt;</w:t>
                  </w:r>
                  <w:r w:rsidR="00613183">
                    <w:t>T</w:t>
                  </w:r>
                  <w:r w:rsidR="00356838">
                    <w:t>&gt;}</w:t>
                  </w:r>
                </w:p>
              </w:tc>
            </w:tr>
          </w:tbl>
          <w:p w14:paraId="27C71621" w14:textId="69520697" w:rsidR="00356838" w:rsidRDefault="00356838"/>
        </w:tc>
      </w:tr>
      <w:tr w:rsidR="00356838" w14:paraId="4A1444DB" w14:textId="77777777" w:rsidTr="00356838">
        <w:tc>
          <w:tcPr>
            <w:tcW w:w="8828" w:type="dxa"/>
          </w:tcPr>
          <w:p w14:paraId="347365C7" w14:textId="4E6FD209" w:rsidR="00356838" w:rsidRDefault="00FA4406" w:rsidP="00FA4406">
            <w:pPr>
              <w:jc w:val="center"/>
            </w:pPr>
            <w:proofErr w:type="gramStart"/>
            <w:r w:rsidRPr="00FA4406">
              <w:t xml:space="preserve">{ </w:t>
            </w:r>
            <w:proofErr w:type="spellStart"/>
            <w:r w:rsidRPr="00FA4406">
              <w:t>inv</w:t>
            </w:r>
            <w:proofErr w:type="spellEnd"/>
            <w:proofErr w:type="gramEnd"/>
            <w:r w:rsidRPr="00FA4406">
              <w:t>:</w:t>
            </w:r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table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positive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r w:rsidRPr="00FA4406">
              <w:t>}</w:t>
            </w:r>
          </w:p>
        </w:tc>
      </w:tr>
      <w:tr w:rsidR="00356838" w14:paraId="1DD3C1FF" w14:textId="77777777" w:rsidTr="00356838">
        <w:tc>
          <w:tcPr>
            <w:tcW w:w="8828" w:type="dxa"/>
          </w:tcPr>
          <w:p w14:paraId="02BEB132" w14:textId="38BAF4D4" w:rsidR="00FA4406" w:rsidRDefault="00F718B1">
            <w:proofErr w:type="spellStart"/>
            <w:proofErr w:type="gramStart"/>
            <w:r>
              <w:t>peek</w:t>
            </w:r>
            <w:proofErr w:type="spellEnd"/>
            <w:r w:rsidR="00E733C0">
              <w:t>(</w:t>
            </w:r>
            <w:proofErr w:type="gramEnd"/>
            <w:r w:rsidR="00E733C0">
              <w:t>)</w:t>
            </w:r>
          </w:p>
          <w:p w14:paraId="1A41D62E" w14:textId="6072F9D5" w:rsidR="00FA4406" w:rsidRDefault="00E733C0">
            <w:proofErr w:type="spellStart"/>
            <w:proofErr w:type="gramStart"/>
            <w:r>
              <w:t>push</w:t>
            </w:r>
            <w:proofErr w:type="spellEnd"/>
            <w:r>
              <w:t>(</w:t>
            </w:r>
            <w:proofErr w:type="gramEnd"/>
            <w:r>
              <w:t>T e)</w:t>
            </w:r>
          </w:p>
          <w:p w14:paraId="67AC5703" w14:textId="34566326" w:rsidR="00701047" w:rsidRDefault="00E733C0">
            <w:r>
              <w:t xml:space="preserve">&lt;T&gt; </w:t>
            </w:r>
            <w:proofErr w:type="gramStart"/>
            <w:r>
              <w:t>pop(</w:t>
            </w:r>
            <w:proofErr w:type="gramEnd"/>
            <w:r>
              <w:t>)</w:t>
            </w:r>
          </w:p>
          <w:p w14:paraId="06A25CEE" w14:textId="20C11B26" w:rsidR="00FA4406" w:rsidRDefault="00E733C0">
            <w:proofErr w:type="spellStart"/>
            <w:r>
              <w:t>createStack</w:t>
            </w:r>
            <w:proofErr w:type="spellEnd"/>
            <w:r w:rsidR="00701047">
              <w:t>(</w:t>
            </w:r>
            <w:proofErr w:type="spellStart"/>
            <w:r w:rsidR="00701047">
              <w:t>cosntructor</w:t>
            </w:r>
            <w:proofErr w:type="spellEnd"/>
            <w:r w:rsidR="00701047">
              <w:t>)</w:t>
            </w:r>
          </w:p>
        </w:tc>
      </w:tr>
    </w:tbl>
    <w:p w14:paraId="27E28E86" w14:textId="3982741C" w:rsidR="00356838" w:rsidRDefault="003568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6838" w14:paraId="155595B7" w14:textId="77777777" w:rsidTr="00356838">
        <w:tc>
          <w:tcPr>
            <w:tcW w:w="8828" w:type="dxa"/>
          </w:tcPr>
          <w:p w14:paraId="7C21F1E2" w14:textId="77777777" w:rsidR="00356838" w:rsidRDefault="00F718B1">
            <w:proofErr w:type="spellStart"/>
            <w:proofErr w:type="gramStart"/>
            <w:r>
              <w:t>peek</w:t>
            </w:r>
            <w:proofErr w:type="spellEnd"/>
            <w:r w:rsidR="00356838">
              <w:t>(</w:t>
            </w:r>
            <w:proofErr w:type="gramEnd"/>
            <w:r w:rsidR="00356838">
              <w:t>)</w:t>
            </w:r>
          </w:p>
          <w:p w14:paraId="6146777E" w14:textId="77777777" w:rsidR="00E10747" w:rsidRDefault="00F6024C">
            <w:r>
              <w:t>{</w:t>
            </w:r>
            <w:r w:rsidRPr="00F6024C">
              <w:t>devuelve el nodo líder del árbol, que es la raíz del árbol. Este método no elimina el nodo líder del árbol, simplemente lo devuelve.</w:t>
            </w:r>
            <w:r>
              <w:t>}</w:t>
            </w:r>
          </w:p>
          <w:p w14:paraId="1D83440A" w14:textId="4023974C" w:rsidR="00F6024C" w:rsidRDefault="00F6024C">
            <w:proofErr w:type="gramStart"/>
            <w:r>
              <w:t>Pre:{</w:t>
            </w:r>
            <w:proofErr w:type="gramEnd"/>
            <w:r w:rsidR="0001030B">
              <w:t xml:space="preserve"> </w:t>
            </w:r>
            <w:r w:rsidR="0001030B" w:rsidRPr="0001030B">
              <w:t>el árbol no debe estar vacío. Si el árbol está vacío, el método simplemente imprime una cadena vacía en la consola y devuelve nulo.</w:t>
            </w:r>
            <w:r>
              <w:t>}</w:t>
            </w:r>
          </w:p>
          <w:p w14:paraId="34ED795C" w14:textId="30998414" w:rsidR="00F6024C" w:rsidRDefault="00F6024C">
            <w:proofErr w:type="gramStart"/>
            <w:r>
              <w:t>Post:{</w:t>
            </w:r>
            <w:proofErr w:type="gramEnd"/>
            <w:r w:rsidR="00D51D17">
              <w:t xml:space="preserve"> </w:t>
            </w:r>
            <w:r w:rsidR="00D51D17" w:rsidRPr="00D51D17">
              <w:t>devuelve el nodo líder del árbol. Si el árbol no está vacío, el método devuelve el nodo líder. Si el árbol está vacío, el método devuelve nulo y muestra un mensaje vacío en la consola.</w:t>
            </w:r>
            <w:r>
              <w:t>}</w:t>
            </w:r>
          </w:p>
        </w:tc>
      </w:tr>
    </w:tbl>
    <w:p w14:paraId="1CF82606" w14:textId="77777777" w:rsidR="00356838" w:rsidRDefault="00356838" w:rsidP="003568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6838" w14:paraId="408DEB41" w14:textId="77777777" w:rsidTr="00783367">
        <w:tc>
          <w:tcPr>
            <w:tcW w:w="8828" w:type="dxa"/>
          </w:tcPr>
          <w:p w14:paraId="017AB8B3" w14:textId="29587A54" w:rsidR="00356838" w:rsidRDefault="009830C3" w:rsidP="00783367">
            <w:proofErr w:type="spellStart"/>
            <w:proofErr w:type="gramStart"/>
            <w:r>
              <w:t>push</w:t>
            </w:r>
            <w:proofErr w:type="spellEnd"/>
            <w:r w:rsidR="00356838">
              <w:t>(</w:t>
            </w:r>
            <w:proofErr w:type="gramEnd"/>
            <w:r>
              <w:t xml:space="preserve">T </w:t>
            </w:r>
            <w:proofErr w:type="spellStart"/>
            <w:r w:rsidR="00D51D17">
              <w:t>key</w:t>
            </w:r>
            <w:proofErr w:type="spellEnd"/>
            <w:r w:rsidR="00356838">
              <w:t>)</w:t>
            </w:r>
          </w:p>
          <w:p w14:paraId="542745FB" w14:textId="369299F5" w:rsidR="00F6024C" w:rsidRDefault="00F6024C" w:rsidP="00783367">
            <w:r>
              <w:t>{</w:t>
            </w:r>
            <w:r w:rsidR="00AD6176" w:rsidRPr="00AD6176">
              <w:t>agrega un nuevo nodo al inicio de la lista doblemente enlazada que representa al árbol.</w:t>
            </w:r>
            <w:r>
              <w:t>}</w:t>
            </w:r>
          </w:p>
          <w:p w14:paraId="000A0110" w14:textId="5CB20327" w:rsidR="00F6024C" w:rsidRDefault="00F6024C" w:rsidP="00783367">
            <w:proofErr w:type="gramStart"/>
            <w:r>
              <w:t>Pre:{</w:t>
            </w:r>
            <w:proofErr w:type="gramEnd"/>
            <w:r w:rsidR="00A52C56">
              <w:t xml:space="preserve"> </w:t>
            </w:r>
            <w:r w:rsidR="00A52C56" w:rsidRPr="00A52C56">
              <w:t>el parámetro "</w:t>
            </w:r>
            <w:proofErr w:type="spellStart"/>
            <w:r w:rsidR="00A52C56" w:rsidRPr="00A52C56">
              <w:t>key</w:t>
            </w:r>
            <w:proofErr w:type="spellEnd"/>
            <w:r w:rsidR="00A52C56" w:rsidRPr="00A52C56">
              <w:t>" debe ser diferente de nulo</w:t>
            </w:r>
            <w:r>
              <w:t>}</w:t>
            </w:r>
          </w:p>
          <w:p w14:paraId="76D766C1" w14:textId="333DD580" w:rsidR="00F6024C" w:rsidRDefault="00F6024C" w:rsidP="00783367">
            <w:proofErr w:type="gramStart"/>
            <w:r>
              <w:t>Post:{</w:t>
            </w:r>
            <w:proofErr w:type="gramEnd"/>
            <w:r w:rsidR="00666003">
              <w:t xml:space="preserve"> </w:t>
            </w:r>
            <w:r w:rsidR="00666003" w:rsidRPr="00666003">
              <w:t>el método agrega un nuevo nodo al inicio de la lista doblemente enlazada que representa al árbol. Si el árbol está vacío, crea un nuevo nodo con el valor proporcionado</w:t>
            </w:r>
            <w:r>
              <w:t>}</w:t>
            </w:r>
          </w:p>
        </w:tc>
      </w:tr>
    </w:tbl>
    <w:p w14:paraId="50E3C910" w14:textId="77777777" w:rsidR="00356838" w:rsidRDefault="00356838" w:rsidP="003568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6838" w14:paraId="5AA8F0EC" w14:textId="77777777" w:rsidTr="00783367">
        <w:tc>
          <w:tcPr>
            <w:tcW w:w="8828" w:type="dxa"/>
          </w:tcPr>
          <w:p w14:paraId="4EC2FEAA" w14:textId="77777777" w:rsidR="00356838" w:rsidRDefault="007767A0" w:rsidP="00783367">
            <w:r>
              <w:t xml:space="preserve">&lt;T&gt; </w:t>
            </w:r>
            <w:proofErr w:type="gramStart"/>
            <w:r>
              <w:t>pop</w:t>
            </w:r>
            <w:r w:rsidR="00356838">
              <w:t>(</w:t>
            </w:r>
            <w:proofErr w:type="gramEnd"/>
            <w:r w:rsidR="00356838">
              <w:t>)</w:t>
            </w:r>
          </w:p>
          <w:p w14:paraId="29B09D32" w14:textId="35266BDA" w:rsidR="00F6024C" w:rsidRDefault="00F6024C" w:rsidP="00F6024C">
            <w:r>
              <w:t>{</w:t>
            </w:r>
            <w:r w:rsidR="009D0F4A" w:rsidRPr="009D0F4A">
              <w:t>elimina el primer nodo de la lista doblemente enlazada que representa al árbol y devuelve ese nodo.</w:t>
            </w:r>
            <w:r>
              <w:t>}</w:t>
            </w:r>
          </w:p>
          <w:p w14:paraId="778B4E0B" w14:textId="6A769BF8" w:rsidR="00F6024C" w:rsidRDefault="00F6024C" w:rsidP="00F6024C">
            <w:proofErr w:type="gramStart"/>
            <w:r>
              <w:t>Pre:{</w:t>
            </w:r>
            <w:proofErr w:type="gramEnd"/>
            <w:r w:rsidR="00E17CB6">
              <w:t xml:space="preserve"> </w:t>
            </w:r>
            <w:r w:rsidR="00E17CB6" w:rsidRPr="00E17CB6">
              <w:t>el árbol no debe estar vacío. Si el árbol está vacío, el método muestra un mensaje en la consola y devuelve nulo.</w:t>
            </w:r>
            <w:r>
              <w:t>}</w:t>
            </w:r>
          </w:p>
          <w:p w14:paraId="4DA55489" w14:textId="24974B38" w:rsidR="00F6024C" w:rsidRDefault="00F6024C" w:rsidP="00F6024C">
            <w:proofErr w:type="gramStart"/>
            <w:r>
              <w:t>Post:{</w:t>
            </w:r>
            <w:proofErr w:type="gramEnd"/>
            <w:r w:rsidR="00E17CB6">
              <w:t xml:space="preserve"> </w:t>
            </w:r>
            <w:r w:rsidR="00E17CB6" w:rsidRPr="00E17CB6">
              <w:t>elimina el primer nodo de la lista doblemente enlazada que representa al árbol y devuelve ese nodo. Si el árbol no está vacío, se establece el siguiente nodo como el nuevo líder del árbol y se actualizan los enlaces entre los nodos.</w:t>
            </w:r>
            <w:r>
              <w:t>}</w:t>
            </w:r>
          </w:p>
        </w:tc>
      </w:tr>
    </w:tbl>
    <w:p w14:paraId="22F88FC7" w14:textId="77777777" w:rsidR="00356838" w:rsidRDefault="00356838" w:rsidP="0035683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6838" w14:paraId="74298BCD" w14:textId="77777777" w:rsidTr="00783367">
        <w:tc>
          <w:tcPr>
            <w:tcW w:w="8828" w:type="dxa"/>
          </w:tcPr>
          <w:p w14:paraId="2D27CB49" w14:textId="77777777" w:rsidR="00356838" w:rsidRDefault="00701047" w:rsidP="00783367">
            <w:proofErr w:type="spellStart"/>
            <w:r>
              <w:t>creat</w:t>
            </w:r>
            <w:r w:rsidR="00591388">
              <w:t>e</w:t>
            </w:r>
            <w:r w:rsidR="0064486E">
              <w:t>Stack</w:t>
            </w:r>
            <w:proofErr w:type="spellEnd"/>
            <w:r>
              <w:t>(</w:t>
            </w:r>
            <w:proofErr w:type="spellStart"/>
            <w:r>
              <w:t>cosntructor</w:t>
            </w:r>
            <w:proofErr w:type="spellEnd"/>
            <w:r>
              <w:t>)</w:t>
            </w:r>
          </w:p>
          <w:p w14:paraId="6AAE719B" w14:textId="1679FC36" w:rsidR="00F6024C" w:rsidRDefault="00F6024C" w:rsidP="00F6024C">
            <w:r>
              <w:t>{</w:t>
            </w:r>
            <w:r w:rsidR="000078E5">
              <w:t xml:space="preserve">constructor de </w:t>
            </w:r>
            <w:proofErr w:type="spellStart"/>
            <w:r w:rsidR="000078E5">
              <w:t>Stack</w:t>
            </w:r>
            <w:proofErr w:type="spellEnd"/>
            <w:r>
              <w:t>}</w:t>
            </w:r>
          </w:p>
          <w:p w14:paraId="41492917" w14:textId="77777777" w:rsidR="00F6024C" w:rsidRDefault="00F6024C" w:rsidP="00F6024C">
            <w:proofErr w:type="gramStart"/>
            <w:r>
              <w:t>Pre:{</w:t>
            </w:r>
            <w:proofErr w:type="gramEnd"/>
            <w:r>
              <w:t>}</w:t>
            </w:r>
          </w:p>
          <w:p w14:paraId="34B08D4D" w14:textId="066B5F0E" w:rsidR="00F6024C" w:rsidRDefault="00F6024C" w:rsidP="00F6024C">
            <w:proofErr w:type="gramStart"/>
            <w:r>
              <w:t>Post:{</w:t>
            </w:r>
            <w:proofErr w:type="gramEnd"/>
            <w:r w:rsidR="000078E5">
              <w:t>constructor</w:t>
            </w:r>
            <w:r>
              <w:t>}</w:t>
            </w:r>
          </w:p>
        </w:tc>
      </w:tr>
    </w:tbl>
    <w:p w14:paraId="2D50A046" w14:textId="5631D9FF" w:rsidR="00D51E1D" w:rsidRDefault="00D51E1D"/>
    <w:p w14:paraId="11940AC9" w14:textId="77777777" w:rsidR="00797D12" w:rsidRDefault="00797D12"/>
    <w:p w14:paraId="65244A89" w14:textId="77777777" w:rsidR="00797D12" w:rsidRDefault="00797D12"/>
    <w:p w14:paraId="5A73482A" w14:textId="77777777" w:rsidR="00797D12" w:rsidRDefault="00797D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1E1D" w14:paraId="38DE307B" w14:textId="77777777">
        <w:trPr>
          <w:trHeight w:val="416"/>
        </w:trPr>
        <w:tc>
          <w:tcPr>
            <w:tcW w:w="8828" w:type="dxa"/>
          </w:tcPr>
          <w:p w14:paraId="64FF7FFE" w14:textId="5F6A8537" w:rsidR="00D51E1D" w:rsidRDefault="00D51E1D">
            <w:pPr>
              <w:jc w:val="center"/>
            </w:pPr>
            <w:r>
              <w:t>TAD&lt;H</w:t>
            </w:r>
            <w:r w:rsidR="00436E18">
              <w:t>EAP</w:t>
            </w:r>
            <w:r>
              <w:t>&gt;</w:t>
            </w:r>
          </w:p>
        </w:tc>
      </w:tr>
      <w:tr w:rsidR="00D51E1D" w14:paraId="57D0C0B1" w14:textId="77777777">
        <w:trPr>
          <w:trHeight w:val="842"/>
        </w:trPr>
        <w:tc>
          <w:tcPr>
            <w:tcW w:w="8828" w:type="dxa"/>
          </w:tcPr>
          <w:p w14:paraId="3EF6A62A" w14:textId="77777777" w:rsidR="00D51E1D" w:rsidRDefault="00D51E1D"/>
          <w:tbl>
            <w:tblPr>
              <w:tblStyle w:val="Tablaconcuadrcula"/>
              <w:tblW w:w="0" w:type="auto"/>
              <w:tblInd w:w="1305" w:type="dxa"/>
              <w:tblLook w:val="04A0" w:firstRow="1" w:lastRow="0" w:firstColumn="1" w:lastColumn="0" w:noHBand="0" w:noVBand="1"/>
            </w:tblPr>
            <w:tblGrid>
              <w:gridCol w:w="5812"/>
            </w:tblGrid>
            <w:tr w:rsidR="00D51E1D" w14:paraId="2C5D04E0" w14:textId="77777777">
              <w:tc>
                <w:tcPr>
                  <w:tcW w:w="5812" w:type="dxa"/>
                </w:tcPr>
                <w:p w14:paraId="17517E0A" w14:textId="2579AAD6" w:rsidR="00D51E1D" w:rsidRDefault="00D51E1D">
                  <w:pPr>
                    <w:jc w:val="center"/>
                  </w:pPr>
                  <w:r>
                    <w:t>H</w:t>
                  </w:r>
                  <w:r w:rsidR="00436E18">
                    <w:t>EAP</w:t>
                  </w:r>
                  <w:proofErr w:type="gramStart"/>
                  <w:r>
                    <w:t xml:space="preserve">={ </w:t>
                  </w:r>
                  <w:proofErr w:type="spellStart"/>
                  <w:r>
                    <w:t>index</w:t>
                  </w:r>
                  <w:proofErr w:type="spellEnd"/>
                  <w:proofErr w:type="gramEnd"/>
                  <w:r>
                    <w:t xml:space="preserve"> &lt;</w:t>
                  </w:r>
                  <w:r w:rsidR="00E840D6">
                    <w:t>T</w:t>
                  </w:r>
                  <w:r>
                    <w:t>&gt;}</w:t>
                  </w:r>
                </w:p>
              </w:tc>
            </w:tr>
          </w:tbl>
          <w:p w14:paraId="0790C48B" w14:textId="77777777" w:rsidR="00D51E1D" w:rsidRDefault="00D51E1D"/>
        </w:tc>
      </w:tr>
      <w:tr w:rsidR="00D51E1D" w14:paraId="229A077E" w14:textId="77777777">
        <w:tc>
          <w:tcPr>
            <w:tcW w:w="8828" w:type="dxa"/>
          </w:tcPr>
          <w:p w14:paraId="7E7D28FA" w14:textId="77777777" w:rsidR="00D51E1D" w:rsidRDefault="00D51E1D">
            <w:pPr>
              <w:jc w:val="center"/>
            </w:pPr>
            <w:proofErr w:type="gramStart"/>
            <w:r w:rsidRPr="00FA4406">
              <w:t xml:space="preserve">{ </w:t>
            </w:r>
            <w:proofErr w:type="spellStart"/>
            <w:r w:rsidRPr="00FA4406">
              <w:t>inv</w:t>
            </w:r>
            <w:proofErr w:type="spellEnd"/>
            <w:proofErr w:type="gramEnd"/>
            <w:r w:rsidRPr="00FA4406">
              <w:t>:</w:t>
            </w:r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table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positive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r w:rsidRPr="00FA4406">
              <w:t>}</w:t>
            </w:r>
          </w:p>
        </w:tc>
      </w:tr>
      <w:tr w:rsidR="00D51E1D" w14:paraId="4428A65A" w14:textId="77777777">
        <w:tc>
          <w:tcPr>
            <w:tcW w:w="8828" w:type="dxa"/>
          </w:tcPr>
          <w:p w14:paraId="4293F43B" w14:textId="527801D8" w:rsidR="00D51E1D" w:rsidRDefault="00E733C0">
            <w:proofErr w:type="spellStart"/>
            <w:r>
              <w:t>add</w:t>
            </w:r>
            <w:proofErr w:type="spellEnd"/>
            <w:r>
              <w:t>(T)</w:t>
            </w:r>
          </w:p>
          <w:p w14:paraId="3667FD4B" w14:textId="5CBDC3DD" w:rsidR="00D51E1D" w:rsidRDefault="00E733C0">
            <w:r>
              <w:t>&lt;T&gt;</w:t>
            </w:r>
            <w:proofErr w:type="spellStart"/>
            <w:proofErr w:type="gramStart"/>
            <w:r>
              <w:t>poll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658A149" w14:textId="1C8F18E6" w:rsidR="00D51E1D" w:rsidRDefault="00E733C0">
            <w:proofErr w:type="spellStart"/>
            <w:proofErr w:type="gramStart"/>
            <w:r w:rsidRPr="00A210C6">
              <w:t>siftDown</w:t>
            </w:r>
            <w:proofErr w:type="spellEnd"/>
            <w:r w:rsidRPr="00A210C6">
              <w:t>(</w:t>
            </w:r>
            <w:proofErr w:type="spellStart"/>
            <w:proofErr w:type="gramEnd"/>
            <w:r w:rsidRPr="00A210C6">
              <w:t>int</w:t>
            </w:r>
            <w:proofErr w:type="spellEnd"/>
            <w:r w:rsidRPr="00A210C6">
              <w:t xml:space="preserve"> </w:t>
            </w:r>
            <w:proofErr w:type="spellStart"/>
            <w:r w:rsidRPr="00A210C6">
              <w:t>index</w:t>
            </w:r>
            <w:proofErr w:type="spellEnd"/>
            <w:r w:rsidRPr="00A210C6">
              <w:t>)</w:t>
            </w:r>
          </w:p>
          <w:p w14:paraId="41F16FB3" w14:textId="6656F0F4" w:rsidR="00E733C0" w:rsidRDefault="00E733C0" w:rsidP="00A1110E">
            <w:proofErr w:type="spellStart"/>
            <w:proofErr w:type="gramStart"/>
            <w:r w:rsidRPr="00A210C6">
              <w:t>sift</w:t>
            </w:r>
            <w:r>
              <w:t>UP</w:t>
            </w:r>
            <w:proofErr w:type="spellEnd"/>
            <w:r w:rsidRPr="00A210C6">
              <w:t>(</w:t>
            </w:r>
            <w:proofErr w:type="spellStart"/>
            <w:proofErr w:type="gramEnd"/>
            <w:r w:rsidRPr="00A210C6">
              <w:t>int</w:t>
            </w:r>
            <w:proofErr w:type="spellEnd"/>
            <w:r w:rsidRPr="00A210C6">
              <w:t xml:space="preserve"> </w:t>
            </w:r>
            <w:proofErr w:type="spellStart"/>
            <w:r w:rsidRPr="00A210C6">
              <w:t>index</w:t>
            </w:r>
            <w:proofErr w:type="spellEnd"/>
            <w:r w:rsidRPr="00A210C6">
              <w:t>)</w:t>
            </w:r>
          </w:p>
          <w:p w14:paraId="42061A96" w14:textId="7F36BB03" w:rsidR="00E733C0" w:rsidRDefault="00E733C0" w:rsidP="00A1110E">
            <w:proofErr w:type="gramStart"/>
            <w:r w:rsidRPr="00A210C6">
              <w:t>s</w:t>
            </w:r>
            <w:r>
              <w:t>wap</w:t>
            </w:r>
            <w:r w:rsidRPr="00A210C6">
              <w:t>( index</w:t>
            </w:r>
            <w:proofErr w:type="gramEnd"/>
            <w:r>
              <w:t xml:space="preserve">1, index2 </w:t>
            </w:r>
            <w:r w:rsidRPr="00A210C6">
              <w:t>)</w:t>
            </w:r>
          </w:p>
          <w:p w14:paraId="51304735" w14:textId="6684D79B" w:rsidR="00D51E1D" w:rsidRDefault="00D51E1D">
            <w:proofErr w:type="spellStart"/>
            <w:r>
              <w:t>create</w:t>
            </w:r>
            <w:r w:rsidR="008525FE">
              <w:t>HEAP</w:t>
            </w:r>
            <w:proofErr w:type="spellEnd"/>
            <w:r>
              <w:t>(</w:t>
            </w:r>
            <w:proofErr w:type="spellStart"/>
            <w:r>
              <w:t>cosntructor</w:t>
            </w:r>
            <w:proofErr w:type="spellEnd"/>
            <w:r>
              <w:t>)</w:t>
            </w:r>
          </w:p>
        </w:tc>
      </w:tr>
    </w:tbl>
    <w:p w14:paraId="3E19DFFE" w14:textId="77777777" w:rsidR="00D51E1D" w:rsidRDefault="00D51E1D" w:rsidP="00D51E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1E1D" w14:paraId="47310F5D" w14:textId="77777777">
        <w:tc>
          <w:tcPr>
            <w:tcW w:w="8828" w:type="dxa"/>
          </w:tcPr>
          <w:p w14:paraId="1FCFD5EB" w14:textId="77777777" w:rsidR="00D51E1D" w:rsidRDefault="00D51E1D" w:rsidP="00A1110E">
            <w:proofErr w:type="spellStart"/>
            <w:r>
              <w:t>add</w:t>
            </w:r>
            <w:proofErr w:type="spellEnd"/>
            <w:r>
              <w:t>(</w:t>
            </w:r>
            <w:r w:rsidR="006C31C3">
              <w:t>T</w:t>
            </w:r>
            <w:r>
              <w:t>)</w:t>
            </w:r>
          </w:p>
          <w:p w14:paraId="2EE956D0" w14:textId="77777777" w:rsidR="00F91199" w:rsidRDefault="00540A0B" w:rsidP="00A1110E">
            <w:r>
              <w:t>{</w:t>
            </w:r>
            <w:r w:rsidR="00162790">
              <w:t xml:space="preserve">El elemento T queda adicionado al </w:t>
            </w:r>
            <w:r>
              <w:t>parámetro}</w:t>
            </w:r>
          </w:p>
          <w:p w14:paraId="3744D7BF" w14:textId="73479DB4" w:rsidR="00D51E1D" w:rsidRDefault="00E42512">
            <w:r>
              <w:t>Pre:</w:t>
            </w:r>
            <w:r w:rsidR="00FC7D72">
              <w:t xml:space="preserve"> </w:t>
            </w:r>
            <w:proofErr w:type="gramStart"/>
            <w:r w:rsidR="00485419">
              <w:t>{</w:t>
            </w:r>
            <w:r w:rsidR="0055047B">
              <w:t xml:space="preserve"> </w:t>
            </w:r>
            <w:r w:rsidR="0055047B" w:rsidRPr="0055047B">
              <w:t>el</w:t>
            </w:r>
            <w:proofErr w:type="gramEnd"/>
            <w:r w:rsidR="0055047B" w:rsidRPr="0055047B">
              <w:t xml:space="preserve"> arreglo </w:t>
            </w:r>
            <w:proofErr w:type="spellStart"/>
            <w:r w:rsidR="0055047B" w:rsidRPr="0055047B">
              <w:t>heapArray</w:t>
            </w:r>
            <w:proofErr w:type="spellEnd"/>
            <w:r w:rsidR="0055047B" w:rsidRPr="0055047B">
              <w:t xml:space="preserve"> debe tener espacio disponible para agregar un nuevo elemento</w:t>
            </w:r>
            <w:r w:rsidR="00485419">
              <w:t>}</w:t>
            </w:r>
          </w:p>
          <w:p w14:paraId="01B2E613" w14:textId="79FEBDBC" w:rsidR="008C24F7" w:rsidRDefault="008C24F7">
            <w:proofErr w:type="gramStart"/>
            <w:r>
              <w:t>Post:</w:t>
            </w:r>
            <w:r w:rsidR="0055047B">
              <w:t>{</w:t>
            </w:r>
            <w:proofErr w:type="gramEnd"/>
            <w:r w:rsidR="00C80C93" w:rsidRPr="00C80C93">
              <w:t>el elemento "</w:t>
            </w:r>
            <w:proofErr w:type="spellStart"/>
            <w:r w:rsidR="00C80C93" w:rsidRPr="00C80C93">
              <w:t>value</w:t>
            </w:r>
            <w:proofErr w:type="spellEnd"/>
            <w:r w:rsidR="00C80C93" w:rsidRPr="00C80C93">
              <w:t xml:space="preserve">" se agregará al arreglo </w:t>
            </w:r>
            <w:proofErr w:type="spellStart"/>
            <w:r w:rsidR="00C80C93" w:rsidRPr="00C80C93">
              <w:t>heapArray</w:t>
            </w:r>
            <w:proofErr w:type="spellEnd"/>
            <w:r w:rsidR="00C80C93" w:rsidRPr="00C80C93">
              <w:t xml:space="preserve"> en la posición </w:t>
            </w:r>
            <w:proofErr w:type="spellStart"/>
            <w:r w:rsidR="00C80C93" w:rsidRPr="00C80C93">
              <w:t>heapSize</w:t>
            </w:r>
            <w:proofErr w:type="spellEnd"/>
            <w:r w:rsidR="00C80C93" w:rsidRPr="00C80C93">
              <w:t xml:space="preserve"> y la variable </w:t>
            </w:r>
            <w:proofErr w:type="spellStart"/>
            <w:r w:rsidR="00C80C93" w:rsidRPr="00C80C93">
              <w:t>heapSize</w:t>
            </w:r>
            <w:proofErr w:type="spellEnd"/>
            <w:r w:rsidR="00C80C93" w:rsidRPr="00C80C93">
              <w:t xml:space="preserve"> se incrementará en uno</w:t>
            </w:r>
            <w:r w:rsidR="0055047B">
              <w:t>}</w:t>
            </w:r>
          </w:p>
        </w:tc>
      </w:tr>
    </w:tbl>
    <w:p w14:paraId="7F51F1FB" w14:textId="77777777" w:rsidR="00D51E1D" w:rsidRDefault="00D51E1D" w:rsidP="00D51E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1E1D" w14:paraId="45EA5FE2" w14:textId="77777777">
        <w:tc>
          <w:tcPr>
            <w:tcW w:w="8828" w:type="dxa"/>
          </w:tcPr>
          <w:p w14:paraId="585829E1" w14:textId="77777777" w:rsidR="00D51E1D" w:rsidRDefault="00E840D6">
            <w:r>
              <w:t>&lt;T&gt;</w:t>
            </w:r>
            <w:proofErr w:type="spellStart"/>
            <w:proofErr w:type="gramStart"/>
            <w:r w:rsidR="00D82A56">
              <w:t>poll</w:t>
            </w:r>
            <w:proofErr w:type="spellEnd"/>
            <w:r w:rsidR="00D51E1D">
              <w:t>(</w:t>
            </w:r>
            <w:proofErr w:type="gramEnd"/>
            <w:r>
              <w:t>)</w:t>
            </w:r>
          </w:p>
          <w:p w14:paraId="1E331DE0" w14:textId="77777777" w:rsidR="00306C45" w:rsidRDefault="00306C45">
            <w:proofErr w:type="gramStart"/>
            <w:r>
              <w:t xml:space="preserve">{ </w:t>
            </w:r>
            <w:r w:rsidRPr="00306C45">
              <w:t>Este</w:t>
            </w:r>
            <w:proofErr w:type="gramEnd"/>
            <w:r w:rsidRPr="00306C45">
              <w:t xml:space="preserve"> método "</w:t>
            </w:r>
            <w:proofErr w:type="spellStart"/>
            <w:r w:rsidRPr="00306C45">
              <w:t>poll</w:t>
            </w:r>
            <w:proofErr w:type="spellEnd"/>
            <w:r w:rsidRPr="00306C45">
              <w:t xml:space="preserve">()" elimina y devuelve el elemento con el valor más alto (la raíz) del </w:t>
            </w:r>
            <w:proofErr w:type="spellStart"/>
            <w:r w:rsidRPr="00306C45">
              <w:t>heap</w:t>
            </w:r>
            <w:proofErr w:type="spellEnd"/>
            <w:r w:rsidRPr="00306C45">
              <w:t>.</w:t>
            </w:r>
            <w:r>
              <w:t>}</w:t>
            </w:r>
          </w:p>
          <w:p w14:paraId="00E00285" w14:textId="46966282" w:rsidR="00306C45" w:rsidRDefault="00306C45">
            <w:proofErr w:type="gramStart"/>
            <w:r>
              <w:t>Pre:{</w:t>
            </w:r>
            <w:proofErr w:type="gramEnd"/>
            <w:r w:rsidR="00BA66A8" w:rsidRPr="00BA66A8">
              <w:t xml:space="preserve"> el </w:t>
            </w:r>
            <w:proofErr w:type="spellStart"/>
            <w:r w:rsidR="00BA66A8" w:rsidRPr="00BA66A8">
              <w:t>heap</w:t>
            </w:r>
            <w:proofErr w:type="spellEnd"/>
            <w:r w:rsidR="00BA66A8" w:rsidRPr="00BA66A8">
              <w:t xml:space="preserve"> no esté vacío, lo que se verifica al comprobar que la variable </w:t>
            </w:r>
            <w:proofErr w:type="spellStart"/>
            <w:r w:rsidR="00BA66A8" w:rsidRPr="00BA66A8">
              <w:t>heapSize</w:t>
            </w:r>
            <w:proofErr w:type="spellEnd"/>
            <w:r w:rsidR="00BA66A8" w:rsidRPr="00BA66A8">
              <w:t xml:space="preserve"> no sea igual a cero. Si </w:t>
            </w:r>
            <w:proofErr w:type="spellStart"/>
            <w:r w:rsidR="00BA66A8" w:rsidRPr="00BA66A8">
              <w:t>heapSize</w:t>
            </w:r>
            <w:proofErr w:type="spellEnd"/>
            <w:r w:rsidR="00BA66A8" w:rsidRPr="00BA66A8">
              <w:t xml:space="preserve"> es cero, significa que el </w:t>
            </w:r>
            <w:proofErr w:type="spellStart"/>
            <w:r w:rsidR="00BA66A8" w:rsidRPr="00BA66A8">
              <w:t>heap</w:t>
            </w:r>
            <w:proofErr w:type="spellEnd"/>
            <w:r w:rsidR="00BA66A8" w:rsidRPr="00BA66A8">
              <w:t xml:space="preserve"> está vacío y el método devuelve "</w:t>
            </w:r>
            <w:proofErr w:type="spellStart"/>
            <w:r w:rsidR="00BA66A8" w:rsidRPr="00BA66A8">
              <w:t>null</w:t>
            </w:r>
            <w:proofErr w:type="spellEnd"/>
            <w:r w:rsidR="00BA66A8" w:rsidRPr="00BA66A8">
              <w:t>"</w:t>
            </w:r>
            <w:r>
              <w:t>}</w:t>
            </w:r>
          </w:p>
          <w:p w14:paraId="05BD3016" w14:textId="12BEB60D" w:rsidR="00306C45" w:rsidRDefault="00306C45">
            <w:proofErr w:type="gramStart"/>
            <w:r>
              <w:t>Post:{</w:t>
            </w:r>
            <w:proofErr w:type="gramEnd"/>
            <w:r w:rsidR="00736F59">
              <w:t xml:space="preserve"> </w:t>
            </w:r>
            <w:r w:rsidR="00736F59" w:rsidRPr="00736F59">
              <w:t xml:space="preserve">el elemento con el valor más alto (la raíz) se eliminará del arreglo </w:t>
            </w:r>
            <w:proofErr w:type="spellStart"/>
            <w:r w:rsidR="00736F59" w:rsidRPr="00736F59">
              <w:t>heapArray</w:t>
            </w:r>
            <w:proofErr w:type="spellEnd"/>
            <w:r w:rsidR="00736F59" w:rsidRPr="00736F59">
              <w:t xml:space="preserve"> y se devolverá el valor de la raíz eliminada.</w:t>
            </w:r>
            <w:r>
              <w:t>}</w:t>
            </w:r>
          </w:p>
        </w:tc>
      </w:tr>
    </w:tbl>
    <w:p w14:paraId="2CBDFEC5" w14:textId="77777777" w:rsidR="00D51E1D" w:rsidRDefault="00D51E1D" w:rsidP="00D51E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1E1D" w14:paraId="29BAEA8F" w14:textId="77777777">
        <w:tc>
          <w:tcPr>
            <w:tcW w:w="8828" w:type="dxa"/>
          </w:tcPr>
          <w:p w14:paraId="6D28078A" w14:textId="77777777" w:rsidR="00D51E1D" w:rsidRDefault="00A210C6">
            <w:proofErr w:type="spellStart"/>
            <w:proofErr w:type="gramStart"/>
            <w:r w:rsidRPr="00A210C6">
              <w:t>siftDown</w:t>
            </w:r>
            <w:proofErr w:type="spellEnd"/>
            <w:r w:rsidRPr="00A210C6">
              <w:t>(</w:t>
            </w:r>
            <w:proofErr w:type="spellStart"/>
            <w:proofErr w:type="gramEnd"/>
            <w:r w:rsidRPr="00A210C6">
              <w:t>int</w:t>
            </w:r>
            <w:proofErr w:type="spellEnd"/>
            <w:r w:rsidRPr="00A210C6">
              <w:t xml:space="preserve"> </w:t>
            </w:r>
            <w:proofErr w:type="spellStart"/>
            <w:r w:rsidRPr="00A210C6">
              <w:t>index</w:t>
            </w:r>
            <w:proofErr w:type="spellEnd"/>
            <w:r w:rsidRPr="00A210C6">
              <w:t>)</w:t>
            </w:r>
          </w:p>
          <w:p w14:paraId="4D674C3D" w14:textId="37A6B8D0" w:rsidR="005C2957" w:rsidRDefault="005C2957" w:rsidP="005C2957">
            <w:r>
              <w:t>{</w:t>
            </w:r>
            <w:r w:rsidR="00A54AD2" w:rsidRPr="00A54AD2">
              <w:t xml:space="preserve">se utiliza para mantener la propiedad de </w:t>
            </w:r>
            <w:proofErr w:type="spellStart"/>
            <w:r w:rsidR="00A54AD2" w:rsidRPr="00A54AD2">
              <w:t>heap</w:t>
            </w:r>
            <w:proofErr w:type="spellEnd"/>
            <w:r w:rsidR="00A54AD2" w:rsidRPr="00A54AD2">
              <w:t xml:space="preserve"> en el arreglo </w:t>
            </w:r>
            <w:proofErr w:type="spellStart"/>
            <w:r w:rsidR="00A54AD2" w:rsidRPr="00A54AD2">
              <w:t>heapArray</w:t>
            </w:r>
            <w:proofErr w:type="spellEnd"/>
            <w:r w:rsidR="00A54AD2" w:rsidRPr="00A54AD2">
              <w:t xml:space="preserve"> después de eliminar un elemento.</w:t>
            </w:r>
            <w:r>
              <w:t>}</w:t>
            </w:r>
          </w:p>
          <w:p w14:paraId="0EE4AB29" w14:textId="200E674F" w:rsidR="005C2957" w:rsidRDefault="005C2957" w:rsidP="005C2957">
            <w:proofErr w:type="gramStart"/>
            <w:r>
              <w:t>Pre:{</w:t>
            </w:r>
            <w:proofErr w:type="gramEnd"/>
            <w:r w:rsidR="00F74FC2" w:rsidRPr="00F74FC2">
              <w:t xml:space="preserve"> el índice proporcionado debe ser válido para el arreglo </w:t>
            </w:r>
            <w:proofErr w:type="spellStart"/>
            <w:r w:rsidR="00F74FC2" w:rsidRPr="00F74FC2">
              <w:t>heapArray</w:t>
            </w:r>
            <w:proofErr w:type="spellEnd"/>
            <w:r w:rsidR="00F74FC2" w:rsidRPr="00F74FC2">
              <w:t>.</w:t>
            </w:r>
            <w:r>
              <w:t>}</w:t>
            </w:r>
          </w:p>
          <w:p w14:paraId="0FE39AEB" w14:textId="5F59B3D8" w:rsidR="00736F59" w:rsidRDefault="005C2957" w:rsidP="005C2957">
            <w:proofErr w:type="gramStart"/>
            <w:r>
              <w:t>Post:{</w:t>
            </w:r>
            <w:proofErr w:type="gramEnd"/>
            <w:r w:rsidR="00F74FC2">
              <w:t xml:space="preserve"> </w:t>
            </w:r>
            <w:r w:rsidR="00F74FC2" w:rsidRPr="00F74FC2">
              <w:t xml:space="preserve">para cualquier nodo en el </w:t>
            </w:r>
            <w:proofErr w:type="spellStart"/>
            <w:r w:rsidR="00F74FC2" w:rsidRPr="00F74FC2">
              <w:t>heap</w:t>
            </w:r>
            <w:proofErr w:type="spellEnd"/>
            <w:r w:rsidR="00F74FC2" w:rsidRPr="00F74FC2">
              <w:t>, el valor de ese nodo debe ser mayor o igual que los valores de sus nodos hijos</w:t>
            </w:r>
            <w:r>
              <w:t>}</w:t>
            </w:r>
          </w:p>
        </w:tc>
      </w:tr>
    </w:tbl>
    <w:p w14:paraId="352715E7" w14:textId="77777777" w:rsidR="00D51E1D" w:rsidRDefault="00D51E1D" w:rsidP="00D51E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210C6" w14:paraId="48177E17" w14:textId="77777777" w:rsidTr="00A1110E">
        <w:tc>
          <w:tcPr>
            <w:tcW w:w="8828" w:type="dxa"/>
          </w:tcPr>
          <w:p w14:paraId="77A37C86" w14:textId="77777777" w:rsidR="00A210C6" w:rsidRDefault="00A210C6" w:rsidP="00A1110E">
            <w:proofErr w:type="spellStart"/>
            <w:proofErr w:type="gramStart"/>
            <w:r w:rsidRPr="00A210C6">
              <w:t>sift</w:t>
            </w:r>
            <w:r>
              <w:t>UP</w:t>
            </w:r>
            <w:proofErr w:type="spellEnd"/>
            <w:r w:rsidRPr="00A210C6">
              <w:t>(</w:t>
            </w:r>
            <w:proofErr w:type="spellStart"/>
            <w:proofErr w:type="gramEnd"/>
            <w:r w:rsidRPr="00A210C6">
              <w:t>int</w:t>
            </w:r>
            <w:proofErr w:type="spellEnd"/>
            <w:r w:rsidRPr="00A210C6">
              <w:t xml:space="preserve"> </w:t>
            </w:r>
            <w:proofErr w:type="spellStart"/>
            <w:r w:rsidRPr="00A210C6">
              <w:t>index</w:t>
            </w:r>
            <w:proofErr w:type="spellEnd"/>
            <w:r w:rsidRPr="00A210C6">
              <w:t>)</w:t>
            </w:r>
          </w:p>
          <w:p w14:paraId="3300DBF5" w14:textId="77777777" w:rsidR="005C2957" w:rsidRDefault="005C2957" w:rsidP="005C2957">
            <w:proofErr w:type="gramStart"/>
            <w:r>
              <w:t xml:space="preserve">{ </w:t>
            </w:r>
            <w:r w:rsidRPr="00922684">
              <w:t>se</w:t>
            </w:r>
            <w:proofErr w:type="gramEnd"/>
            <w:r w:rsidRPr="00922684">
              <w:t xml:space="preserve"> utiliza para mantener la propiedad de </w:t>
            </w:r>
            <w:proofErr w:type="spellStart"/>
            <w:r w:rsidRPr="00922684">
              <w:t>heap</w:t>
            </w:r>
            <w:proofErr w:type="spellEnd"/>
            <w:r w:rsidRPr="00922684">
              <w:t xml:space="preserve"> en el arreglo </w:t>
            </w:r>
            <w:proofErr w:type="spellStart"/>
            <w:r w:rsidRPr="00922684">
              <w:t>heapArray</w:t>
            </w:r>
            <w:proofErr w:type="spellEnd"/>
            <w:r w:rsidRPr="00922684">
              <w:t xml:space="preserve"> después de insertar un nuevo elemento.</w:t>
            </w:r>
            <w:r>
              <w:t>}</w:t>
            </w:r>
          </w:p>
          <w:p w14:paraId="43031A00" w14:textId="77777777" w:rsidR="005C2957" w:rsidRDefault="005C2957" w:rsidP="005C2957">
            <w:proofErr w:type="gramStart"/>
            <w:r>
              <w:t>Pre:{</w:t>
            </w:r>
            <w:proofErr w:type="gramEnd"/>
            <w:r>
              <w:t xml:space="preserve"> </w:t>
            </w:r>
            <w:r w:rsidRPr="00FA7EA2">
              <w:t xml:space="preserve">el índice proporcionado debe ser válido para el arreglo </w:t>
            </w:r>
            <w:proofErr w:type="spellStart"/>
            <w:r w:rsidRPr="00FA7EA2">
              <w:t>heapArray</w:t>
            </w:r>
            <w:proofErr w:type="spellEnd"/>
            <w:r w:rsidRPr="00FA7EA2">
              <w:t>.</w:t>
            </w:r>
            <w:r>
              <w:t>}</w:t>
            </w:r>
          </w:p>
          <w:p w14:paraId="378017A2" w14:textId="69093D3A" w:rsidR="00D1335D" w:rsidRDefault="005C2957" w:rsidP="005C2957">
            <w:proofErr w:type="gramStart"/>
            <w:r>
              <w:t>Post:{</w:t>
            </w:r>
            <w:proofErr w:type="gramEnd"/>
            <w:r w:rsidRPr="00DF7E04">
              <w:t xml:space="preserve"> para cualquier nodo en el </w:t>
            </w:r>
            <w:proofErr w:type="spellStart"/>
            <w:r w:rsidRPr="00DF7E04">
              <w:t>heap</w:t>
            </w:r>
            <w:proofErr w:type="spellEnd"/>
            <w:r w:rsidRPr="00DF7E04">
              <w:t>, el valor de ese nodo debe ser mayor o igual que los valores de sus nodos hijos</w:t>
            </w:r>
            <w:r>
              <w:t>}</w:t>
            </w:r>
          </w:p>
        </w:tc>
      </w:tr>
    </w:tbl>
    <w:p w14:paraId="54E2DF95" w14:textId="77777777" w:rsidR="005C6A3D" w:rsidRDefault="005C6A3D" w:rsidP="005C6A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6A3D" w14:paraId="34B0942C" w14:textId="77777777" w:rsidTr="00A1110E">
        <w:tc>
          <w:tcPr>
            <w:tcW w:w="8828" w:type="dxa"/>
          </w:tcPr>
          <w:p w14:paraId="0AC4001F" w14:textId="77777777" w:rsidR="005C6A3D" w:rsidRDefault="005C6A3D" w:rsidP="00A1110E">
            <w:proofErr w:type="gramStart"/>
            <w:r w:rsidRPr="00A210C6">
              <w:t>s</w:t>
            </w:r>
            <w:r>
              <w:t>wap</w:t>
            </w:r>
            <w:r w:rsidRPr="00A210C6">
              <w:t>( index</w:t>
            </w:r>
            <w:proofErr w:type="gramEnd"/>
            <w:r>
              <w:t>1</w:t>
            </w:r>
            <w:r w:rsidR="002232D4">
              <w:t>, index2</w:t>
            </w:r>
            <w:r>
              <w:t xml:space="preserve"> </w:t>
            </w:r>
            <w:r w:rsidRPr="00A210C6">
              <w:t>)</w:t>
            </w:r>
          </w:p>
          <w:p w14:paraId="1C4563D4" w14:textId="00CCE2C9" w:rsidR="00AD6FD9" w:rsidRDefault="00AD6FD9" w:rsidP="00AD6FD9">
            <w:r>
              <w:t>{</w:t>
            </w:r>
            <w:r w:rsidR="00671175" w:rsidRPr="00671175">
              <w:t xml:space="preserve">intercambiar los valores de dos elementos en el arreglo </w:t>
            </w:r>
            <w:proofErr w:type="spellStart"/>
            <w:r w:rsidR="00671175" w:rsidRPr="00671175">
              <w:t>heapArray</w:t>
            </w:r>
            <w:proofErr w:type="spellEnd"/>
            <w:r w:rsidR="00671175" w:rsidRPr="00671175">
              <w:t>.</w:t>
            </w:r>
            <w:r>
              <w:t>}</w:t>
            </w:r>
          </w:p>
          <w:p w14:paraId="2D138931" w14:textId="7B312396" w:rsidR="00AD6FD9" w:rsidRDefault="00AD6FD9" w:rsidP="00AD6FD9">
            <w:proofErr w:type="gramStart"/>
            <w:r>
              <w:t>Pre:{</w:t>
            </w:r>
            <w:proofErr w:type="gramEnd"/>
            <w:r w:rsidR="004A6B77">
              <w:t xml:space="preserve"> </w:t>
            </w:r>
            <w:r w:rsidR="004A6B77" w:rsidRPr="004A6B77">
              <w:t xml:space="preserve">los índices proporcionados deben ser válidos para el arreglo </w:t>
            </w:r>
            <w:proofErr w:type="spellStart"/>
            <w:r w:rsidR="004A6B77" w:rsidRPr="004A6B77">
              <w:t>heapArray</w:t>
            </w:r>
            <w:proofErr w:type="spellEnd"/>
            <w:r w:rsidR="004A6B77" w:rsidRPr="004A6B77">
              <w:t>.</w:t>
            </w:r>
            <w:r>
              <w:t>}</w:t>
            </w:r>
          </w:p>
          <w:p w14:paraId="1EA82C1A" w14:textId="3AB9D837" w:rsidR="00AD6FD9" w:rsidRDefault="00AD6FD9" w:rsidP="00AD6FD9">
            <w:proofErr w:type="gramStart"/>
            <w:r>
              <w:t>Post:{</w:t>
            </w:r>
            <w:proofErr w:type="gramEnd"/>
            <w:r w:rsidR="004A6B77">
              <w:t xml:space="preserve"> </w:t>
            </w:r>
            <w:r w:rsidR="000E6D4C" w:rsidRPr="000E6D4C">
              <w:t xml:space="preserve">los valores en los índices proporcionados se intercambiarán en el arreglo </w:t>
            </w:r>
            <w:proofErr w:type="spellStart"/>
            <w:r w:rsidR="000E6D4C" w:rsidRPr="000E6D4C">
              <w:t>heapArray</w:t>
            </w:r>
            <w:proofErr w:type="spellEnd"/>
            <w:r w:rsidR="000E6D4C" w:rsidRPr="000E6D4C">
              <w:t>.</w:t>
            </w:r>
            <w:r>
              <w:t>}</w:t>
            </w:r>
          </w:p>
        </w:tc>
      </w:tr>
    </w:tbl>
    <w:p w14:paraId="3AB5F8A0" w14:textId="77777777" w:rsidR="002900ED" w:rsidRDefault="002900ED" w:rsidP="00D51E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1E1D" w14:paraId="32941213" w14:textId="77777777">
        <w:tc>
          <w:tcPr>
            <w:tcW w:w="8828" w:type="dxa"/>
          </w:tcPr>
          <w:p w14:paraId="0E3D3593" w14:textId="77777777" w:rsidR="00D51E1D" w:rsidRDefault="00D51E1D">
            <w:proofErr w:type="spellStart"/>
            <w:r>
              <w:t>create</w:t>
            </w:r>
            <w:r w:rsidR="00FE4212">
              <w:t>Heap</w:t>
            </w:r>
            <w:proofErr w:type="spellEnd"/>
            <w:r>
              <w:t>(</w:t>
            </w:r>
            <w:proofErr w:type="spellStart"/>
            <w:r>
              <w:t>cosntructor</w:t>
            </w:r>
            <w:proofErr w:type="spellEnd"/>
            <w:r>
              <w:t>)</w:t>
            </w:r>
          </w:p>
          <w:p w14:paraId="5D3CEEB0" w14:textId="156CC357" w:rsidR="00AD6FD9" w:rsidRDefault="00AD6FD9" w:rsidP="00AD6FD9">
            <w:r>
              <w:t>{</w:t>
            </w:r>
            <w:r w:rsidR="006A767A">
              <w:t xml:space="preserve">crea el </w:t>
            </w:r>
            <w:proofErr w:type="spellStart"/>
            <w:r w:rsidR="006A767A">
              <w:t>heap</w:t>
            </w:r>
            <w:proofErr w:type="spellEnd"/>
            <w:r>
              <w:t>}</w:t>
            </w:r>
          </w:p>
          <w:p w14:paraId="059DCF2D" w14:textId="709B8BFE" w:rsidR="00AD6FD9" w:rsidRDefault="00AD6FD9" w:rsidP="00AD6FD9">
            <w:proofErr w:type="gramStart"/>
            <w:r>
              <w:t>Pre:{</w:t>
            </w:r>
            <w:proofErr w:type="spellStart"/>
            <w:proofErr w:type="gramEnd"/>
            <w:r w:rsidR="006A767A">
              <w:t>null</w:t>
            </w:r>
            <w:proofErr w:type="spellEnd"/>
            <w:r>
              <w:t>}</w:t>
            </w:r>
          </w:p>
          <w:p w14:paraId="7D57F662" w14:textId="4F682D8F" w:rsidR="00AD6FD9" w:rsidRDefault="00AD6FD9" w:rsidP="00AD6FD9">
            <w:proofErr w:type="gramStart"/>
            <w:r>
              <w:t>Post:{</w:t>
            </w:r>
            <w:proofErr w:type="gramEnd"/>
            <w:r w:rsidR="006A767A">
              <w:t xml:space="preserve"> </w:t>
            </w:r>
            <w:r w:rsidR="000078E5">
              <w:t>constructor</w:t>
            </w:r>
            <w:r>
              <w:t>}</w:t>
            </w:r>
          </w:p>
        </w:tc>
      </w:tr>
    </w:tbl>
    <w:p w14:paraId="0B0F69AC" w14:textId="77777777" w:rsidR="00D51E1D" w:rsidRDefault="00D51E1D"/>
    <w:p w14:paraId="76D53559" w14:textId="77777777" w:rsidR="00C62292" w:rsidRDefault="00C62292" w:rsidP="00C622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2292" w14:paraId="1A57D30A" w14:textId="77777777" w:rsidTr="009300CA">
        <w:trPr>
          <w:trHeight w:val="416"/>
        </w:trPr>
        <w:tc>
          <w:tcPr>
            <w:tcW w:w="8828" w:type="dxa"/>
          </w:tcPr>
          <w:p w14:paraId="6C6C85D9" w14:textId="15ED9DBC" w:rsidR="00C62292" w:rsidRDefault="00C62292" w:rsidP="009300CA">
            <w:pPr>
              <w:jc w:val="center"/>
            </w:pPr>
            <w:r>
              <w:t>TAD&lt;</w:t>
            </w:r>
            <w:r w:rsidR="0094791E">
              <w:t>QUEUE</w:t>
            </w:r>
            <w:r>
              <w:t>&gt;</w:t>
            </w:r>
          </w:p>
        </w:tc>
      </w:tr>
      <w:tr w:rsidR="00C62292" w14:paraId="3BA025EA" w14:textId="77777777" w:rsidTr="009300CA">
        <w:trPr>
          <w:trHeight w:val="842"/>
        </w:trPr>
        <w:tc>
          <w:tcPr>
            <w:tcW w:w="8828" w:type="dxa"/>
          </w:tcPr>
          <w:p w14:paraId="3647EE31" w14:textId="77777777" w:rsidR="00C62292" w:rsidRDefault="00C62292" w:rsidP="009300CA"/>
          <w:tbl>
            <w:tblPr>
              <w:tblStyle w:val="Tablaconcuadrcula"/>
              <w:tblW w:w="0" w:type="auto"/>
              <w:tblInd w:w="1305" w:type="dxa"/>
              <w:tblLook w:val="04A0" w:firstRow="1" w:lastRow="0" w:firstColumn="1" w:lastColumn="0" w:noHBand="0" w:noVBand="1"/>
            </w:tblPr>
            <w:tblGrid>
              <w:gridCol w:w="5812"/>
            </w:tblGrid>
            <w:tr w:rsidR="00C62292" w14:paraId="38E0538F" w14:textId="77777777" w:rsidTr="009300CA">
              <w:tc>
                <w:tcPr>
                  <w:tcW w:w="5812" w:type="dxa"/>
                </w:tcPr>
                <w:p w14:paraId="00899330" w14:textId="76383F9D" w:rsidR="00C62292" w:rsidRDefault="00A37836" w:rsidP="009300CA">
                  <w:pPr>
                    <w:jc w:val="center"/>
                  </w:pPr>
                  <w:r>
                    <w:t>QUEUE</w:t>
                  </w:r>
                  <w:proofErr w:type="gramStart"/>
                  <w:r w:rsidR="00C62292">
                    <w:t xml:space="preserve">={ </w:t>
                  </w:r>
                  <w:proofErr w:type="spellStart"/>
                  <w:r w:rsidR="00C62292">
                    <w:t>index</w:t>
                  </w:r>
                  <w:proofErr w:type="spellEnd"/>
                  <w:proofErr w:type="gramEnd"/>
                  <w:r w:rsidR="00C62292">
                    <w:t xml:space="preserve"> &lt;T&gt;}</w:t>
                  </w:r>
                </w:p>
              </w:tc>
            </w:tr>
          </w:tbl>
          <w:p w14:paraId="10F2547E" w14:textId="77777777" w:rsidR="00C62292" w:rsidRDefault="00C62292" w:rsidP="009300CA"/>
        </w:tc>
      </w:tr>
      <w:tr w:rsidR="00C62292" w14:paraId="3C6887A5" w14:textId="77777777" w:rsidTr="009300CA">
        <w:tc>
          <w:tcPr>
            <w:tcW w:w="8828" w:type="dxa"/>
          </w:tcPr>
          <w:p w14:paraId="09DB4812" w14:textId="77777777" w:rsidR="00C62292" w:rsidRDefault="00C62292" w:rsidP="009300CA">
            <w:pPr>
              <w:jc w:val="center"/>
            </w:pPr>
            <w:proofErr w:type="gramStart"/>
            <w:r w:rsidRPr="00FA4406">
              <w:t xml:space="preserve">{ </w:t>
            </w:r>
            <w:proofErr w:type="spellStart"/>
            <w:r w:rsidRPr="00FA4406">
              <w:t>inv</w:t>
            </w:r>
            <w:proofErr w:type="spellEnd"/>
            <w:proofErr w:type="gramEnd"/>
            <w:r w:rsidRPr="00FA4406">
              <w:t>:</w:t>
            </w:r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table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positive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r w:rsidRPr="00FA4406">
              <w:t>}</w:t>
            </w:r>
          </w:p>
        </w:tc>
      </w:tr>
      <w:tr w:rsidR="00C62292" w14:paraId="4C258524" w14:textId="77777777" w:rsidTr="009300CA">
        <w:tc>
          <w:tcPr>
            <w:tcW w:w="8828" w:type="dxa"/>
          </w:tcPr>
          <w:p w14:paraId="09004428" w14:textId="77777777" w:rsidR="00C62292" w:rsidRDefault="005436DE" w:rsidP="009300CA">
            <w:proofErr w:type="spellStart"/>
            <w:r>
              <w:t>Enqueue</w:t>
            </w:r>
            <w:proofErr w:type="spellEnd"/>
            <w:r>
              <w:t>(T)</w:t>
            </w:r>
          </w:p>
          <w:p w14:paraId="49DD93A9" w14:textId="5C9FC8A2" w:rsidR="005436DE" w:rsidRDefault="005436DE" w:rsidP="009300CA">
            <w:r>
              <w:t>&lt;T&gt;</w:t>
            </w:r>
            <w:proofErr w:type="spellStart"/>
            <w:proofErr w:type="gramStart"/>
            <w:r>
              <w:t>dequ</w:t>
            </w:r>
            <w:r w:rsidR="005155C4">
              <w:t>eue</w:t>
            </w:r>
            <w:proofErr w:type="spellEnd"/>
            <w:r w:rsidR="005155C4">
              <w:t>(</w:t>
            </w:r>
            <w:proofErr w:type="gramEnd"/>
            <w:r w:rsidR="005155C4">
              <w:t>)</w:t>
            </w:r>
          </w:p>
          <w:p w14:paraId="7833E81C" w14:textId="77777777" w:rsidR="005155C4" w:rsidRDefault="005155C4" w:rsidP="009300CA">
            <w:r>
              <w:t>&lt;T&gt;</w:t>
            </w:r>
            <w:proofErr w:type="spellStart"/>
            <w:proofErr w:type="gramStart"/>
            <w:r>
              <w:t>getFIrsteInQueue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F9C5996" w14:textId="4A40B8C0" w:rsidR="005155C4" w:rsidRDefault="005155C4" w:rsidP="009300CA">
            <w:proofErr w:type="spellStart"/>
            <w:r>
              <w:t>createQueue</w:t>
            </w:r>
            <w:proofErr w:type="spellEnd"/>
            <w:r w:rsidR="00797D12">
              <w:t>(constructor)</w:t>
            </w:r>
          </w:p>
        </w:tc>
      </w:tr>
    </w:tbl>
    <w:p w14:paraId="56719204" w14:textId="77777777" w:rsidR="00C62292" w:rsidRDefault="00C62292" w:rsidP="00C622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2292" w14:paraId="321816F2" w14:textId="77777777" w:rsidTr="009300CA">
        <w:tc>
          <w:tcPr>
            <w:tcW w:w="8828" w:type="dxa"/>
          </w:tcPr>
          <w:p w14:paraId="0450A76A" w14:textId="77777777" w:rsidR="00C62292" w:rsidRDefault="0042067B" w:rsidP="009300CA">
            <w:proofErr w:type="spellStart"/>
            <w:r>
              <w:t>E</w:t>
            </w:r>
            <w:r w:rsidR="00A37836">
              <w:t>nqueue</w:t>
            </w:r>
            <w:proofErr w:type="spellEnd"/>
            <w:r>
              <w:t>(T)</w:t>
            </w:r>
          </w:p>
          <w:p w14:paraId="30ABD395" w14:textId="4C3B34B9" w:rsidR="0042067B" w:rsidRDefault="0042067B" w:rsidP="009300CA">
            <w:proofErr w:type="gramStart"/>
            <w:r>
              <w:t>{</w:t>
            </w:r>
            <w:r w:rsidR="001212F7">
              <w:t xml:space="preserve"> </w:t>
            </w:r>
            <w:r w:rsidR="001212F7" w:rsidRPr="001212F7">
              <w:t>agrega</w:t>
            </w:r>
            <w:proofErr w:type="gramEnd"/>
            <w:r w:rsidR="001212F7" w:rsidRPr="001212F7">
              <w:t xml:space="preserve"> un elemento a una cola doblemente enlazada.</w:t>
            </w:r>
            <w:r>
              <w:t>}</w:t>
            </w:r>
          </w:p>
          <w:p w14:paraId="63D2D4C5" w14:textId="3AAA639D" w:rsidR="0042067B" w:rsidRDefault="0042067B" w:rsidP="009300CA">
            <w:proofErr w:type="gramStart"/>
            <w:r>
              <w:t>Pre{</w:t>
            </w:r>
            <w:r w:rsidR="00BB0EC9">
              <w:t xml:space="preserve"> </w:t>
            </w:r>
            <w:r w:rsidR="00BB0EC9" w:rsidRPr="00BB0EC9">
              <w:t>la</w:t>
            </w:r>
            <w:proofErr w:type="gramEnd"/>
            <w:r w:rsidR="00BB0EC9" w:rsidRPr="00BB0EC9">
              <w:t xml:space="preserve"> cola doblemente enlazada existe y es válida</w:t>
            </w:r>
            <w:r>
              <w:t>}</w:t>
            </w:r>
          </w:p>
          <w:p w14:paraId="1869E8E3" w14:textId="45834588" w:rsidR="0042067B" w:rsidRDefault="0042067B" w:rsidP="009300CA">
            <w:proofErr w:type="gramStart"/>
            <w:r>
              <w:t>Post{</w:t>
            </w:r>
            <w:r w:rsidR="00D67327" w:rsidRPr="00D67327">
              <w:t xml:space="preserve"> el</w:t>
            </w:r>
            <w:proofErr w:type="gramEnd"/>
            <w:r w:rsidR="00D67327" w:rsidRPr="00D67327">
              <w:t xml:space="preserve"> elemento se agrega correctamente al final de la cola</w:t>
            </w:r>
            <w:r>
              <w:t>}</w:t>
            </w:r>
          </w:p>
        </w:tc>
      </w:tr>
    </w:tbl>
    <w:p w14:paraId="61350A85" w14:textId="77777777" w:rsidR="00C62292" w:rsidRDefault="00C62292" w:rsidP="00C622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2292" w14:paraId="2E364633" w14:textId="77777777" w:rsidTr="009300CA">
        <w:tc>
          <w:tcPr>
            <w:tcW w:w="8828" w:type="dxa"/>
          </w:tcPr>
          <w:p w14:paraId="3C0E9ADF" w14:textId="77777777" w:rsidR="00C62292" w:rsidRDefault="001732C8" w:rsidP="009300CA">
            <w:r>
              <w:t>&lt;T&gt;</w:t>
            </w:r>
            <w:proofErr w:type="spellStart"/>
            <w:proofErr w:type="gramStart"/>
            <w:r>
              <w:t>dequeue</w:t>
            </w:r>
            <w:proofErr w:type="spellEnd"/>
            <w:r w:rsidR="004168E9">
              <w:t>(</w:t>
            </w:r>
            <w:proofErr w:type="gramEnd"/>
            <w:r w:rsidR="004168E9">
              <w:t>)</w:t>
            </w:r>
          </w:p>
          <w:p w14:paraId="2B72E6BF" w14:textId="560407B9" w:rsidR="004168E9" w:rsidRDefault="004168E9" w:rsidP="009300CA">
            <w:proofErr w:type="gramStart"/>
            <w:r>
              <w:t>{</w:t>
            </w:r>
            <w:r w:rsidR="00F65FCC">
              <w:t xml:space="preserve"> </w:t>
            </w:r>
            <w:r w:rsidR="00F65FCC" w:rsidRPr="00F65FCC">
              <w:t>elimina</w:t>
            </w:r>
            <w:proofErr w:type="gramEnd"/>
            <w:r w:rsidR="00F65FCC" w:rsidRPr="00F65FCC">
              <w:t xml:space="preserve"> y devuelve el primer elemento de una cola doblemente enlazada.</w:t>
            </w:r>
            <w:r>
              <w:t>}</w:t>
            </w:r>
          </w:p>
          <w:p w14:paraId="0696894F" w14:textId="6722B705" w:rsidR="004168E9" w:rsidRDefault="004168E9" w:rsidP="009300CA">
            <w:proofErr w:type="gramStart"/>
            <w:r>
              <w:t>Pre{</w:t>
            </w:r>
            <w:r w:rsidR="004F50A6">
              <w:t xml:space="preserve"> </w:t>
            </w:r>
            <w:r w:rsidR="004F50A6" w:rsidRPr="004F50A6">
              <w:t>la</w:t>
            </w:r>
            <w:proofErr w:type="gramEnd"/>
            <w:r w:rsidR="004F50A6" w:rsidRPr="004F50A6">
              <w:t xml:space="preserve"> cola no está vacía.</w:t>
            </w:r>
            <w:r>
              <w:t>}</w:t>
            </w:r>
          </w:p>
          <w:p w14:paraId="56F91F65" w14:textId="6430E17A" w:rsidR="004168E9" w:rsidRDefault="004168E9" w:rsidP="009300CA">
            <w:proofErr w:type="gramStart"/>
            <w:r>
              <w:t>Post{</w:t>
            </w:r>
            <w:r w:rsidR="004F50A6">
              <w:t xml:space="preserve"> </w:t>
            </w:r>
            <w:r w:rsidR="004F50A6" w:rsidRPr="004F50A6">
              <w:t>se</w:t>
            </w:r>
            <w:proofErr w:type="gramEnd"/>
            <w:r w:rsidR="004F50A6" w:rsidRPr="004F50A6">
              <w:t xml:space="preserve"> ha eliminado el primer elemento de la cola y se ha devuelto su valor, o bien se ha devuelto nulo si la cola estaba vacía. Además, el tamaño de la cola se ha reducido en uno.</w:t>
            </w:r>
            <w:r>
              <w:t>}</w:t>
            </w:r>
          </w:p>
        </w:tc>
      </w:tr>
    </w:tbl>
    <w:p w14:paraId="732FEA91" w14:textId="77777777" w:rsidR="00C62292" w:rsidRDefault="00C62292" w:rsidP="00C622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2292" w14:paraId="7535364A" w14:textId="77777777" w:rsidTr="009300CA">
        <w:tc>
          <w:tcPr>
            <w:tcW w:w="8828" w:type="dxa"/>
          </w:tcPr>
          <w:p w14:paraId="564FEDD7" w14:textId="77777777" w:rsidR="00C62292" w:rsidRDefault="004168E9" w:rsidP="009300CA">
            <w:r w:rsidRPr="004168E9">
              <w:t xml:space="preserve">&lt;T&gt; </w:t>
            </w:r>
            <w:proofErr w:type="spellStart"/>
            <w:proofErr w:type="gramStart"/>
            <w:r w:rsidRPr="004168E9">
              <w:t>getFirstInQueue</w:t>
            </w:r>
            <w:proofErr w:type="spellEnd"/>
            <w:r w:rsidRPr="004168E9">
              <w:t>(</w:t>
            </w:r>
            <w:proofErr w:type="gramEnd"/>
            <w:r w:rsidRPr="004168E9">
              <w:t>)</w:t>
            </w:r>
          </w:p>
          <w:p w14:paraId="1860B42C" w14:textId="5CDD37FC" w:rsidR="004168E9" w:rsidRDefault="004168E9" w:rsidP="009300CA">
            <w:proofErr w:type="gramStart"/>
            <w:r>
              <w:t>{</w:t>
            </w:r>
            <w:r w:rsidR="005C5398">
              <w:t xml:space="preserve"> </w:t>
            </w:r>
            <w:r w:rsidR="005C5398" w:rsidRPr="005C5398">
              <w:t>devuelve</w:t>
            </w:r>
            <w:proofErr w:type="gramEnd"/>
            <w:r w:rsidR="005C5398" w:rsidRPr="005C5398">
              <w:t xml:space="preserve"> el primer nodo en la cola doblemente enlazada, pero no lo elimina de la cola.</w:t>
            </w:r>
            <w:r>
              <w:t>}</w:t>
            </w:r>
          </w:p>
          <w:p w14:paraId="5A2D8363" w14:textId="567D6681" w:rsidR="004168E9" w:rsidRDefault="004168E9" w:rsidP="009300CA">
            <w:proofErr w:type="gramStart"/>
            <w:r>
              <w:t>Pre{</w:t>
            </w:r>
            <w:r w:rsidR="00427090">
              <w:t xml:space="preserve"> </w:t>
            </w:r>
            <w:r w:rsidR="00427090" w:rsidRPr="00427090">
              <w:t>la</w:t>
            </w:r>
            <w:proofErr w:type="gramEnd"/>
            <w:r w:rsidR="00427090" w:rsidRPr="00427090">
              <w:t xml:space="preserve"> cola doblemente enlazada debe tener al menos un elemento.</w:t>
            </w:r>
            <w:r>
              <w:t>}</w:t>
            </w:r>
          </w:p>
          <w:p w14:paraId="3AC6BC5E" w14:textId="472F7B7C" w:rsidR="004168E9" w:rsidRDefault="004168E9" w:rsidP="009300CA">
            <w:proofErr w:type="gramStart"/>
            <w:r>
              <w:t>Post{</w:t>
            </w:r>
            <w:r w:rsidR="00772838" w:rsidRPr="00772838">
              <w:t xml:space="preserve"> devuelve</w:t>
            </w:r>
            <w:proofErr w:type="gramEnd"/>
            <w:r w:rsidR="00772838" w:rsidRPr="00772838">
              <w:t xml:space="preserve"> el primer nodo en la cola doblemente enlazada sin eliminarlo de la cola. Si la cola está vacía, devuelve </w:t>
            </w:r>
            <w:proofErr w:type="spellStart"/>
            <w:r w:rsidR="00772838" w:rsidRPr="00772838">
              <w:t>null</w:t>
            </w:r>
            <w:proofErr w:type="spellEnd"/>
            <w:r w:rsidR="00772838" w:rsidRPr="00772838">
              <w:t>.</w:t>
            </w:r>
            <w:r>
              <w:t>}</w:t>
            </w:r>
          </w:p>
        </w:tc>
      </w:tr>
    </w:tbl>
    <w:p w14:paraId="1570B46A" w14:textId="77777777" w:rsidR="00C62292" w:rsidRDefault="00C62292" w:rsidP="00C6229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2292" w14:paraId="284D16F4" w14:textId="77777777" w:rsidTr="009300CA">
        <w:tc>
          <w:tcPr>
            <w:tcW w:w="8828" w:type="dxa"/>
          </w:tcPr>
          <w:p w14:paraId="27891C2B" w14:textId="77777777" w:rsidR="00C62292" w:rsidRDefault="004168E9" w:rsidP="009300CA">
            <w:proofErr w:type="spellStart"/>
            <w:r>
              <w:t>createQueue</w:t>
            </w:r>
            <w:proofErr w:type="spellEnd"/>
            <w:r>
              <w:t>(constructor)</w:t>
            </w:r>
          </w:p>
          <w:p w14:paraId="691C169C" w14:textId="77777777" w:rsidR="004168E9" w:rsidRDefault="004168E9" w:rsidP="009300CA">
            <w:r>
              <w:t xml:space="preserve">{Constructor </w:t>
            </w:r>
            <w:r w:rsidR="00BD568A">
              <w:t xml:space="preserve">del metodo </w:t>
            </w:r>
            <w:proofErr w:type="spellStart"/>
            <w:r w:rsidR="00BD568A">
              <w:t>Queue</w:t>
            </w:r>
            <w:proofErr w:type="spellEnd"/>
            <w:r>
              <w:t>}</w:t>
            </w:r>
          </w:p>
          <w:p w14:paraId="065C70B0" w14:textId="77777777" w:rsidR="00BD568A" w:rsidRDefault="00BD568A" w:rsidP="009300CA">
            <w:r>
              <w:t>Pre{</w:t>
            </w:r>
            <w:proofErr w:type="spellStart"/>
            <w:r>
              <w:t>null</w:t>
            </w:r>
            <w:proofErr w:type="spellEnd"/>
            <w:r>
              <w:t>}</w:t>
            </w:r>
          </w:p>
          <w:p w14:paraId="02E50DBF" w14:textId="0A4E4F91" w:rsidR="00BD568A" w:rsidRDefault="00BD568A" w:rsidP="009300CA">
            <w:proofErr w:type="gramStart"/>
            <w:r>
              <w:t>Post[</w:t>
            </w:r>
            <w:proofErr w:type="spellStart"/>
            <w:proofErr w:type="gramEnd"/>
            <w:r>
              <w:t>Queue</w:t>
            </w:r>
            <w:proofErr w:type="spellEnd"/>
            <w:r>
              <w:t>}</w:t>
            </w:r>
          </w:p>
        </w:tc>
      </w:tr>
    </w:tbl>
    <w:p w14:paraId="7CF4EF7A" w14:textId="77777777" w:rsidR="0094495B" w:rsidRDefault="0094495B"/>
    <w:p w14:paraId="19DDF136" w14:textId="77777777" w:rsidR="005436DE" w:rsidRDefault="005436DE" w:rsidP="005436DE"/>
    <w:p w14:paraId="727B6A4C" w14:textId="77777777" w:rsidR="005436DE" w:rsidRDefault="005436DE" w:rsidP="005436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36DE" w14:paraId="2774F33A" w14:textId="77777777" w:rsidTr="009300CA">
        <w:trPr>
          <w:trHeight w:val="416"/>
        </w:trPr>
        <w:tc>
          <w:tcPr>
            <w:tcW w:w="8828" w:type="dxa"/>
          </w:tcPr>
          <w:p w14:paraId="03A9E2F8" w14:textId="5DAADED6" w:rsidR="005436DE" w:rsidRDefault="005436DE" w:rsidP="009300CA">
            <w:pPr>
              <w:jc w:val="center"/>
            </w:pPr>
            <w:r>
              <w:t>TAD&lt;</w:t>
            </w:r>
            <w:r w:rsidR="001A65F0">
              <w:t>HASHTABLE</w:t>
            </w:r>
            <w:r>
              <w:t>&gt;</w:t>
            </w:r>
          </w:p>
        </w:tc>
      </w:tr>
      <w:tr w:rsidR="005436DE" w14:paraId="3A853699" w14:textId="77777777" w:rsidTr="009300CA">
        <w:trPr>
          <w:trHeight w:val="842"/>
        </w:trPr>
        <w:tc>
          <w:tcPr>
            <w:tcW w:w="8828" w:type="dxa"/>
          </w:tcPr>
          <w:p w14:paraId="4CA3B536" w14:textId="77777777" w:rsidR="005436DE" w:rsidRDefault="005436DE" w:rsidP="009300CA"/>
          <w:tbl>
            <w:tblPr>
              <w:tblStyle w:val="Tablaconcuadrcula"/>
              <w:tblW w:w="0" w:type="auto"/>
              <w:tblInd w:w="1305" w:type="dxa"/>
              <w:tblLook w:val="04A0" w:firstRow="1" w:lastRow="0" w:firstColumn="1" w:lastColumn="0" w:noHBand="0" w:noVBand="1"/>
            </w:tblPr>
            <w:tblGrid>
              <w:gridCol w:w="5812"/>
            </w:tblGrid>
            <w:tr w:rsidR="005436DE" w14:paraId="22EBF5B1" w14:textId="77777777" w:rsidTr="009300CA">
              <w:tc>
                <w:tcPr>
                  <w:tcW w:w="5812" w:type="dxa"/>
                </w:tcPr>
                <w:p w14:paraId="3F6BBAD9" w14:textId="4B2C0636" w:rsidR="005436DE" w:rsidRDefault="001A65F0" w:rsidP="009300CA">
                  <w:pPr>
                    <w:jc w:val="center"/>
                  </w:pPr>
                  <w:r>
                    <w:t>HASHTABLE</w:t>
                  </w:r>
                  <w:proofErr w:type="gramStart"/>
                  <w:r w:rsidR="005436DE">
                    <w:t xml:space="preserve">={ </w:t>
                  </w:r>
                  <w:proofErr w:type="spellStart"/>
                  <w:r w:rsidR="005436DE">
                    <w:t>index</w:t>
                  </w:r>
                  <w:proofErr w:type="spellEnd"/>
                  <w:proofErr w:type="gramEnd"/>
                  <w:r w:rsidR="005436DE">
                    <w:t xml:space="preserve"> &lt;T</w:t>
                  </w:r>
                  <w:r w:rsidR="00691C0B">
                    <w:t>,K</w:t>
                  </w:r>
                  <w:r w:rsidR="005436DE">
                    <w:t>&gt;}</w:t>
                  </w:r>
                </w:p>
              </w:tc>
            </w:tr>
          </w:tbl>
          <w:p w14:paraId="513D5F7E" w14:textId="77777777" w:rsidR="005436DE" w:rsidRDefault="005436DE" w:rsidP="009300CA"/>
        </w:tc>
      </w:tr>
      <w:tr w:rsidR="005436DE" w14:paraId="58615CD7" w14:textId="77777777" w:rsidTr="009300CA">
        <w:tc>
          <w:tcPr>
            <w:tcW w:w="8828" w:type="dxa"/>
          </w:tcPr>
          <w:p w14:paraId="238C4C8C" w14:textId="77777777" w:rsidR="005436DE" w:rsidRDefault="005436DE" w:rsidP="009300CA">
            <w:pPr>
              <w:jc w:val="center"/>
            </w:pPr>
            <w:proofErr w:type="gramStart"/>
            <w:r w:rsidRPr="00FA4406">
              <w:t xml:space="preserve">{ </w:t>
            </w:r>
            <w:proofErr w:type="spellStart"/>
            <w:r w:rsidRPr="00FA4406">
              <w:t>inv</w:t>
            </w:r>
            <w:proofErr w:type="spellEnd"/>
            <w:proofErr w:type="gramEnd"/>
            <w:r w:rsidRPr="00FA4406">
              <w:t>:</w:t>
            </w:r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table </w:t>
            </w:r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a positive </w:t>
            </w:r>
            <w:proofErr w:type="spellStart"/>
            <w:r>
              <w:t>value</w:t>
            </w:r>
            <w:proofErr w:type="spellEnd"/>
            <w:r>
              <w:t xml:space="preserve"> </w:t>
            </w:r>
            <w:r w:rsidRPr="00FA4406">
              <w:t>}</w:t>
            </w:r>
          </w:p>
        </w:tc>
      </w:tr>
      <w:tr w:rsidR="005436DE" w14:paraId="18339365" w14:textId="77777777" w:rsidTr="009300CA">
        <w:tc>
          <w:tcPr>
            <w:tcW w:w="8828" w:type="dxa"/>
          </w:tcPr>
          <w:p w14:paraId="1A71E1BC" w14:textId="77777777" w:rsidR="00036E33" w:rsidRDefault="00036E33" w:rsidP="00036E33">
            <w:r>
              <w:t>Hash(K)</w:t>
            </w:r>
          </w:p>
          <w:p w14:paraId="5447CD99" w14:textId="77777777" w:rsidR="00036E33" w:rsidRDefault="00036E33" w:rsidP="00036E33">
            <w:proofErr w:type="spellStart"/>
            <w:r>
              <w:t>Insert</w:t>
            </w:r>
            <w:proofErr w:type="spellEnd"/>
            <w:r>
              <w:t>(</w:t>
            </w:r>
            <w:proofErr w:type="gramStart"/>
            <w:r>
              <w:t>K,T</w:t>
            </w:r>
            <w:proofErr w:type="gramEnd"/>
            <w:r>
              <w:t>)</w:t>
            </w:r>
          </w:p>
          <w:p w14:paraId="6C4350DF" w14:textId="77777777" w:rsidR="00036E33" w:rsidRDefault="00036E33" w:rsidP="00036E33">
            <w:r>
              <w:t>&lt;T&gt;</w:t>
            </w:r>
            <w:proofErr w:type="spellStart"/>
            <w:r>
              <w:t>search</w:t>
            </w:r>
            <w:proofErr w:type="spellEnd"/>
            <w:r>
              <w:t>(K)</w:t>
            </w:r>
          </w:p>
          <w:p w14:paraId="3187E8F7" w14:textId="77777777" w:rsidR="00036E33" w:rsidRDefault="00036E33" w:rsidP="00036E33">
            <w:proofErr w:type="spellStart"/>
            <w:proofErr w:type="gramStart"/>
            <w:r>
              <w:t>printTable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A3396F9" w14:textId="68EAB9EE" w:rsidR="005436DE" w:rsidRDefault="00036E33" w:rsidP="009300CA">
            <w:proofErr w:type="spellStart"/>
            <w:proofErr w:type="gramStart"/>
            <w:r>
              <w:t>createHash</w:t>
            </w:r>
            <w:proofErr w:type="spellEnd"/>
            <w:r>
              <w:t>(</w:t>
            </w:r>
            <w:proofErr w:type="gramEnd"/>
            <w:r>
              <w:t>Constructor)</w:t>
            </w:r>
          </w:p>
        </w:tc>
      </w:tr>
    </w:tbl>
    <w:p w14:paraId="0DAA415E" w14:textId="77777777" w:rsidR="005436DE" w:rsidRDefault="005436DE" w:rsidP="005436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36DE" w14:paraId="5D7ACC93" w14:textId="77777777" w:rsidTr="009300CA">
        <w:tc>
          <w:tcPr>
            <w:tcW w:w="8828" w:type="dxa"/>
          </w:tcPr>
          <w:p w14:paraId="5916D0D5" w14:textId="77777777" w:rsidR="005436DE" w:rsidRDefault="00002E5E" w:rsidP="009300CA">
            <w:r>
              <w:t>Hash(K)</w:t>
            </w:r>
          </w:p>
          <w:p w14:paraId="0D7ED29A" w14:textId="5E201F03" w:rsidR="006A6F67" w:rsidRDefault="006A6F67" w:rsidP="009300CA">
            <w:proofErr w:type="gramStart"/>
            <w:r>
              <w:t>{</w:t>
            </w:r>
            <w:r w:rsidR="008774B9">
              <w:t xml:space="preserve"> </w:t>
            </w:r>
            <w:r w:rsidR="008774B9" w:rsidRPr="008774B9">
              <w:t>toma</w:t>
            </w:r>
            <w:proofErr w:type="gramEnd"/>
            <w:r w:rsidR="008774B9" w:rsidRPr="008774B9">
              <w:t xml:space="preserve"> una cadena de caracteres k como entrada y devuelve un valor entero que representa el índice donde se almacenará la clave en una tabla hash</w:t>
            </w:r>
            <w:r>
              <w:t>}</w:t>
            </w:r>
          </w:p>
          <w:p w14:paraId="7E51662A" w14:textId="08DC2036" w:rsidR="006A6F67" w:rsidRDefault="006A6F67" w:rsidP="009300CA">
            <w:proofErr w:type="gramStart"/>
            <w:r>
              <w:t>Pre{</w:t>
            </w:r>
            <w:r w:rsidR="008C415C" w:rsidRPr="008C415C">
              <w:t xml:space="preserve"> El</w:t>
            </w:r>
            <w:proofErr w:type="gramEnd"/>
            <w:r w:rsidR="008C415C" w:rsidRPr="008C415C">
              <w:t xml:space="preserve"> parámetro k debe ser una cadena de caracteres.</w:t>
            </w:r>
            <w:r>
              <w:t>}</w:t>
            </w:r>
          </w:p>
          <w:p w14:paraId="7CFBA877" w14:textId="5B01314A" w:rsidR="006A6F67" w:rsidRDefault="006A6F67" w:rsidP="009300CA">
            <w:proofErr w:type="gramStart"/>
            <w:r>
              <w:t>Post{</w:t>
            </w:r>
            <w:r w:rsidR="00F44E6F">
              <w:t xml:space="preserve"> </w:t>
            </w:r>
            <w:r w:rsidR="00F44E6F" w:rsidRPr="00F44E6F">
              <w:t>El</w:t>
            </w:r>
            <w:proofErr w:type="gramEnd"/>
            <w:r w:rsidR="00F44E6F" w:rsidRPr="00F44E6F">
              <w:t xml:space="preserve"> método devuelve un valor entero que representa un índice en una tabla hash.</w:t>
            </w:r>
            <w:r>
              <w:t>}</w:t>
            </w:r>
          </w:p>
        </w:tc>
      </w:tr>
    </w:tbl>
    <w:p w14:paraId="4B06FA3E" w14:textId="77777777" w:rsidR="005436DE" w:rsidRDefault="005436DE" w:rsidP="005436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36DE" w14:paraId="02F77B26" w14:textId="77777777" w:rsidTr="009300CA">
        <w:tc>
          <w:tcPr>
            <w:tcW w:w="8828" w:type="dxa"/>
          </w:tcPr>
          <w:p w14:paraId="1FCC2266" w14:textId="77777777" w:rsidR="005436DE" w:rsidRDefault="00691C0B" w:rsidP="009300CA">
            <w:proofErr w:type="spellStart"/>
            <w:r>
              <w:t>Insert</w:t>
            </w:r>
            <w:proofErr w:type="spellEnd"/>
            <w:r>
              <w:t>(</w:t>
            </w:r>
            <w:proofErr w:type="gramStart"/>
            <w:r>
              <w:t>K,T</w:t>
            </w:r>
            <w:proofErr w:type="gramEnd"/>
            <w:r>
              <w:t>)</w:t>
            </w:r>
          </w:p>
          <w:p w14:paraId="3DD3241D" w14:textId="6B384E0E" w:rsidR="006A6F67" w:rsidRDefault="006A6F67" w:rsidP="009300CA">
            <w:proofErr w:type="gramStart"/>
            <w:r>
              <w:t>{</w:t>
            </w:r>
            <w:r w:rsidR="00F44E6F">
              <w:t xml:space="preserve"> </w:t>
            </w:r>
            <w:r w:rsidR="00F44E6F" w:rsidRPr="00F44E6F">
              <w:t>Este</w:t>
            </w:r>
            <w:proofErr w:type="gramEnd"/>
            <w:r w:rsidR="00F44E6F" w:rsidRPr="00F44E6F">
              <w:t xml:space="preserve"> método inserta un nuevo elemento en una tabla hash</w:t>
            </w:r>
            <w:r w:rsidR="00663F8E">
              <w:t>*</w:t>
            </w:r>
            <w:r w:rsidR="00CB0C42">
              <w:t>}</w:t>
            </w:r>
          </w:p>
          <w:p w14:paraId="1669CC07" w14:textId="14AF0BA7" w:rsidR="00CB0C42" w:rsidRDefault="00CB0C42" w:rsidP="009300CA">
            <w:proofErr w:type="gramStart"/>
            <w:r>
              <w:t>Pre{</w:t>
            </w:r>
            <w:r w:rsidR="00440EF3">
              <w:t xml:space="preserve"> </w:t>
            </w:r>
            <w:r w:rsidR="00440EF3" w:rsidRPr="00440EF3">
              <w:t>Debe</w:t>
            </w:r>
            <w:proofErr w:type="gramEnd"/>
            <w:r w:rsidR="00440EF3" w:rsidRPr="00440EF3">
              <w:t xml:space="preserve"> existir una tabla hash donde insertar los elementos.</w:t>
            </w:r>
            <w:r>
              <w:t>}</w:t>
            </w:r>
          </w:p>
          <w:p w14:paraId="3E8B598E" w14:textId="5F27556F" w:rsidR="00CB0C42" w:rsidRDefault="00CB0C42" w:rsidP="009300CA">
            <w:proofErr w:type="gramStart"/>
            <w:r>
              <w:t>Post{</w:t>
            </w:r>
            <w:r w:rsidR="00DF0936">
              <w:t xml:space="preserve"> </w:t>
            </w:r>
            <w:r w:rsidR="00DF0936" w:rsidRPr="00DF0936">
              <w:t>l</w:t>
            </w:r>
            <w:proofErr w:type="gramEnd"/>
            <w:r w:rsidR="00DF0936" w:rsidRPr="00DF0936">
              <w:t xml:space="preserve"> elemento y su clave se han insertado en la tabla hash y la estructura de datos ha sido actualizada en consecuencia.</w:t>
            </w:r>
            <w:r>
              <w:t>}</w:t>
            </w:r>
          </w:p>
        </w:tc>
      </w:tr>
    </w:tbl>
    <w:p w14:paraId="6B3C1D1F" w14:textId="77777777" w:rsidR="005436DE" w:rsidRDefault="005436DE" w:rsidP="005436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36DE" w14:paraId="19095B1E" w14:textId="77777777" w:rsidTr="009300CA">
        <w:tc>
          <w:tcPr>
            <w:tcW w:w="8828" w:type="dxa"/>
          </w:tcPr>
          <w:p w14:paraId="3F462463" w14:textId="77777777" w:rsidR="005436DE" w:rsidRDefault="00CF3FEE" w:rsidP="009300CA">
            <w:r>
              <w:t>&lt;</w:t>
            </w:r>
            <w:r w:rsidR="000901D2">
              <w:t>T</w:t>
            </w:r>
            <w:r>
              <w:t>&gt;</w:t>
            </w:r>
            <w:proofErr w:type="spellStart"/>
            <w:r w:rsidR="000901D2">
              <w:t>search</w:t>
            </w:r>
            <w:proofErr w:type="spellEnd"/>
            <w:r w:rsidR="000901D2">
              <w:t>(K)</w:t>
            </w:r>
          </w:p>
          <w:p w14:paraId="00EEC6BB" w14:textId="6803BD9E" w:rsidR="009078C8" w:rsidRDefault="009078C8" w:rsidP="009078C8">
            <w:proofErr w:type="gramStart"/>
            <w:r>
              <w:t>{</w:t>
            </w:r>
            <w:r w:rsidR="005C79E8">
              <w:t xml:space="preserve"> </w:t>
            </w:r>
            <w:r w:rsidR="005C79E8" w:rsidRPr="005C79E8">
              <w:t>Este</w:t>
            </w:r>
            <w:proofErr w:type="gramEnd"/>
            <w:r w:rsidR="005C79E8" w:rsidRPr="005C79E8">
              <w:t xml:space="preserve"> método busca un elemento en la tabla hash utilizando una clave K y un valor hash </w:t>
            </w:r>
            <w:proofErr w:type="spellStart"/>
            <w:r w:rsidR="005C79E8" w:rsidRPr="005C79E8">
              <w:t>precalculado</w:t>
            </w:r>
            <w:proofErr w:type="spellEnd"/>
            <w:r w:rsidR="005C79E8" w:rsidRPr="005C79E8">
              <w:t xml:space="preserve"> hash.</w:t>
            </w:r>
            <w:r>
              <w:t>}</w:t>
            </w:r>
          </w:p>
          <w:p w14:paraId="634AA276" w14:textId="1681E222" w:rsidR="009078C8" w:rsidRDefault="009078C8" w:rsidP="009078C8">
            <w:proofErr w:type="gramStart"/>
            <w:r>
              <w:t>Pre{</w:t>
            </w:r>
            <w:r w:rsidR="00FD2442">
              <w:t xml:space="preserve"> </w:t>
            </w:r>
            <w:r w:rsidR="00FD2442" w:rsidRPr="00FD2442">
              <w:t>la</w:t>
            </w:r>
            <w:proofErr w:type="gramEnd"/>
            <w:r w:rsidR="00FD2442" w:rsidRPr="00FD2442">
              <w:t xml:space="preserve"> tabla hash debe existir y no estar vacía.</w:t>
            </w:r>
            <w:r>
              <w:t>}</w:t>
            </w:r>
          </w:p>
          <w:p w14:paraId="00676138" w14:textId="5206C556" w:rsidR="009078C8" w:rsidRDefault="009078C8" w:rsidP="009078C8">
            <w:proofErr w:type="gramStart"/>
            <w:r>
              <w:t>Post{</w:t>
            </w:r>
            <w:r w:rsidR="00FD2442">
              <w:t xml:space="preserve"> </w:t>
            </w:r>
            <w:r w:rsidR="00FD2442" w:rsidRPr="00FD2442">
              <w:t>devuelve</w:t>
            </w:r>
            <w:proofErr w:type="gramEnd"/>
            <w:r w:rsidR="00FD2442" w:rsidRPr="00FD2442">
              <w:t xml:space="preserve"> el valor asociado a la clave </w:t>
            </w:r>
            <w:proofErr w:type="spellStart"/>
            <w:r w:rsidR="00FD2442" w:rsidRPr="00FD2442">
              <w:t>key</w:t>
            </w:r>
            <w:proofErr w:type="spellEnd"/>
            <w:r w:rsidR="00FD2442" w:rsidRPr="00FD2442">
              <w:t xml:space="preserve"> si existe en la tabla hash, o </w:t>
            </w:r>
            <w:proofErr w:type="spellStart"/>
            <w:r w:rsidR="00FD2442" w:rsidRPr="00FD2442">
              <w:t>null</w:t>
            </w:r>
            <w:proofErr w:type="spellEnd"/>
            <w:r w:rsidR="00FD2442" w:rsidRPr="00FD2442">
              <w:t xml:space="preserve"> si no se encuentra.</w:t>
            </w:r>
            <w:r>
              <w:t>}</w:t>
            </w:r>
          </w:p>
        </w:tc>
      </w:tr>
    </w:tbl>
    <w:p w14:paraId="16F9431A" w14:textId="77777777" w:rsidR="005436DE" w:rsidRDefault="005436DE" w:rsidP="005436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36DE" w14:paraId="511DC913" w14:textId="77777777" w:rsidTr="009300CA">
        <w:tc>
          <w:tcPr>
            <w:tcW w:w="8828" w:type="dxa"/>
          </w:tcPr>
          <w:p w14:paraId="4DCE8CA6" w14:textId="77777777" w:rsidR="00036E33" w:rsidRDefault="00111E57" w:rsidP="009078C8">
            <w:proofErr w:type="spellStart"/>
            <w:proofErr w:type="gramStart"/>
            <w:r>
              <w:t>printTable</w:t>
            </w:r>
            <w:proofErr w:type="spellEnd"/>
            <w:r w:rsidR="00F01BBC">
              <w:t>(</w:t>
            </w:r>
            <w:proofErr w:type="gramEnd"/>
            <w:r w:rsidR="00F01BBC">
              <w:t>)</w:t>
            </w:r>
          </w:p>
          <w:p w14:paraId="54BD48A7" w14:textId="616F62BA" w:rsidR="009078C8" w:rsidRDefault="009078C8" w:rsidP="009078C8">
            <w:proofErr w:type="gramStart"/>
            <w:r>
              <w:t>{</w:t>
            </w:r>
            <w:r w:rsidR="00B47C68">
              <w:t xml:space="preserve"> </w:t>
            </w:r>
            <w:r w:rsidR="00B47C68" w:rsidRPr="00B47C68">
              <w:t>El</w:t>
            </w:r>
            <w:proofErr w:type="gramEnd"/>
            <w:r w:rsidR="00B47C68" w:rsidRPr="00B47C68">
              <w:t xml:space="preserve"> método recorre la tabla hash e imprime los elementos contenidos en ella.</w:t>
            </w:r>
            <w:r>
              <w:t>}</w:t>
            </w:r>
          </w:p>
          <w:p w14:paraId="7C9907FB" w14:textId="66FCB4CE" w:rsidR="009078C8" w:rsidRDefault="009078C8" w:rsidP="009078C8">
            <w:proofErr w:type="gramStart"/>
            <w:r>
              <w:t>Pre{</w:t>
            </w:r>
            <w:r w:rsidR="00F171E9" w:rsidRPr="00F171E9">
              <w:t xml:space="preserve"> La</w:t>
            </w:r>
            <w:proofErr w:type="gramEnd"/>
            <w:r w:rsidR="00F171E9" w:rsidRPr="00F171E9">
              <w:t xml:space="preserve"> tabla hash debe existir y contener elementos.</w:t>
            </w:r>
            <w:r>
              <w:t>}</w:t>
            </w:r>
          </w:p>
          <w:p w14:paraId="77FD727B" w14:textId="6CD34C2E" w:rsidR="005436DE" w:rsidRDefault="009078C8" w:rsidP="009078C8">
            <w:proofErr w:type="gramStart"/>
            <w:r>
              <w:t>Post{</w:t>
            </w:r>
            <w:r w:rsidR="00A40D85">
              <w:t xml:space="preserve"> </w:t>
            </w:r>
            <w:r w:rsidR="00A40D85" w:rsidRPr="00A40D85">
              <w:t>Devuelve</w:t>
            </w:r>
            <w:proofErr w:type="gramEnd"/>
            <w:r w:rsidR="00A40D85" w:rsidRPr="00A40D85">
              <w:t xml:space="preserve"> una cadena de caracteres que representa la tabla hash.</w:t>
            </w:r>
            <w:r>
              <w:t>}</w:t>
            </w:r>
          </w:p>
        </w:tc>
      </w:tr>
    </w:tbl>
    <w:p w14:paraId="0449F2D6" w14:textId="77777777" w:rsidR="009078C8" w:rsidRDefault="009078C8" w:rsidP="009078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078C8" w14:paraId="1DBBD106" w14:textId="77777777" w:rsidTr="009300CA">
        <w:tc>
          <w:tcPr>
            <w:tcW w:w="8828" w:type="dxa"/>
          </w:tcPr>
          <w:p w14:paraId="1AC55149" w14:textId="77777777" w:rsidR="00036E33" w:rsidRDefault="00036E33" w:rsidP="009300CA">
            <w:proofErr w:type="spellStart"/>
            <w:proofErr w:type="gramStart"/>
            <w:r>
              <w:t>createHash</w:t>
            </w:r>
            <w:proofErr w:type="spellEnd"/>
            <w:r w:rsidR="009078C8">
              <w:t>(</w:t>
            </w:r>
            <w:proofErr w:type="gramEnd"/>
            <w:r>
              <w:t>Constructor</w:t>
            </w:r>
            <w:r w:rsidR="009078C8">
              <w:t>)</w:t>
            </w:r>
          </w:p>
          <w:p w14:paraId="23F5B2AB" w14:textId="196629A5" w:rsidR="009078C8" w:rsidRDefault="009078C8" w:rsidP="009300CA">
            <w:r>
              <w:t>{</w:t>
            </w:r>
            <w:r w:rsidR="00A40D85">
              <w:t>cons</w:t>
            </w:r>
            <w:r w:rsidR="00D3464C">
              <w:t>tructor del hash</w:t>
            </w:r>
            <w:r>
              <w:t>}</w:t>
            </w:r>
          </w:p>
          <w:p w14:paraId="23D40312" w14:textId="7216B133" w:rsidR="009078C8" w:rsidRDefault="009078C8" w:rsidP="009300CA">
            <w:r>
              <w:t>Pre{</w:t>
            </w:r>
            <w:proofErr w:type="spellStart"/>
            <w:r w:rsidR="00D3464C">
              <w:t>null</w:t>
            </w:r>
            <w:proofErr w:type="spellEnd"/>
            <w:r>
              <w:t>}</w:t>
            </w:r>
          </w:p>
          <w:p w14:paraId="17867ED1" w14:textId="59F1E11A" w:rsidR="009078C8" w:rsidRDefault="009078C8" w:rsidP="009300CA">
            <w:proofErr w:type="gramStart"/>
            <w:r>
              <w:t>Post{</w:t>
            </w:r>
            <w:proofErr w:type="gramEnd"/>
            <w:r w:rsidR="00D3464C">
              <w:t>Hash</w:t>
            </w:r>
            <w:r>
              <w:t>}</w:t>
            </w:r>
          </w:p>
        </w:tc>
      </w:tr>
    </w:tbl>
    <w:p w14:paraId="494E9664" w14:textId="77777777" w:rsidR="009078C8" w:rsidRDefault="009078C8" w:rsidP="009078C8"/>
    <w:p w14:paraId="41B79818" w14:textId="77777777" w:rsidR="005436DE" w:rsidRDefault="005436DE"/>
    <w:p w14:paraId="6A4CA550" w14:textId="77777777" w:rsidR="005436DE" w:rsidRDefault="005436DE"/>
    <w:p w14:paraId="5F831433" w14:textId="77777777" w:rsidR="00DD453A" w:rsidRDefault="00DD453A" w:rsidP="00DD453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Análisis.</w:t>
      </w:r>
    </w:p>
    <w:p w14:paraId="583BA0DF" w14:textId="35D72361" w:rsidR="00DD4A6A" w:rsidRPr="00DD4A6A" w:rsidRDefault="00DD453A" w:rsidP="00DD4A6A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Análisis de complejidad temporal de al menos dos de los algoritmos implementados.</w:t>
      </w:r>
    </w:p>
    <w:p w14:paraId="38ECCBAD" w14:textId="77777777" w:rsidR="00DD4A6A" w:rsidRPr="00DD4A6A" w:rsidRDefault="00DD4A6A" w:rsidP="00DD4A6A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8479154" w14:textId="7071B066" w:rsidR="00CE606E" w:rsidRPr="00CE606E" w:rsidRDefault="00DD4A6A" w:rsidP="00CE606E">
      <w:pPr>
        <w:pStyle w:val="HTMLconformatoprevio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>Node&lt;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proofErr w:type="gramStart"/>
      <w:r>
        <w:rPr>
          <w:color w:val="FFC66D"/>
        </w:rPr>
        <w:t>pop</w:t>
      </w:r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Node&lt;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first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peek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first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"Todos los pasajeros han salido del avión"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nextPop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first.getNext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leader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nextPop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nextPop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nextPop.setPrevious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first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7C7A699" w14:textId="77777777" w:rsidR="00CE606E" w:rsidRDefault="00CE606E" w:rsidP="00CE606E">
      <w:pPr>
        <w:pStyle w:val="NormalWeb"/>
        <w:spacing w:after="0"/>
        <w:ind w:left="1080"/>
        <w:jc w:val="both"/>
        <w:textAlignment w:val="baseline"/>
      </w:pPr>
      <w:r>
        <w:t>R//</w:t>
      </w:r>
      <w:r>
        <w:t xml:space="preserve">El método "pop" tiene una complejidad temporal de </w:t>
      </w:r>
      <w:proofErr w:type="gramStart"/>
      <w:r>
        <w:t>O(</w:t>
      </w:r>
      <w:proofErr w:type="gramEnd"/>
      <w:r>
        <w:t>1) porque el tiempo de ejecución del algoritmo no depende del tamaño de la estructura de datos (en este caso, la cola doblemente enlazada).</w:t>
      </w:r>
    </w:p>
    <w:p w14:paraId="422525C6" w14:textId="53900D2C" w:rsidR="00E217BE" w:rsidRDefault="00CE606E" w:rsidP="0094495B">
      <w:pPr>
        <w:pStyle w:val="NormalWeb"/>
        <w:spacing w:after="0"/>
        <w:ind w:left="1080"/>
        <w:jc w:val="both"/>
        <w:textAlignment w:val="baseline"/>
      </w:pPr>
      <w:r>
        <w:t xml:space="preserve">En otras palabras, independientemente de cuántos elementos tenga la cola, el tiempo de ejecución del método "pop" siempre será constante y no aumentará a medida que la cola crezca. Esto se debe a que las operaciones que realiza el método "pop" (como acceder al primer elemento de la cola, actualizar el puntero "leader" y establecer el nodo anterior del nuevo líder como nulo) son operaciones que se pueden realizar en un tiempo constante. Por lo tanto, la complejidad temporal del método "pop" es </w:t>
      </w:r>
      <w:proofErr w:type="gramStart"/>
      <w:r>
        <w:t>O(</w:t>
      </w:r>
      <w:proofErr w:type="gramEnd"/>
      <w:r>
        <w:t>1).</w:t>
      </w:r>
    </w:p>
    <w:p w14:paraId="6C4279F3" w14:textId="761BB296" w:rsidR="00E217BE" w:rsidRPr="0094495B" w:rsidRDefault="0094495B" w:rsidP="0094495B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add</w:t>
      </w:r>
      <w:proofErr w:type="spellEnd"/>
      <w:r>
        <w:rPr>
          <w:color w:val="A9B7C6"/>
        </w:rPr>
        <w:t>(</w:t>
      </w:r>
      <w:proofErr w:type="gramEnd"/>
      <w:r>
        <w:rPr>
          <w:color w:val="507874"/>
        </w:rPr>
        <w:t xml:space="preserve">T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HeapIsFullException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heapSize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heapArray</w:t>
      </w:r>
      <w:r>
        <w:rPr>
          <w:color w:val="A9B7C6"/>
        </w:rPr>
        <w:t>.</w:t>
      </w:r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HeapIsFullException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heapArray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heapSize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heapSize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siftUp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heapSize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77AFB4D" w14:textId="28814BA0" w:rsidR="00E217BE" w:rsidRPr="00CE606E" w:rsidRDefault="00E217BE" w:rsidP="00CE606E">
      <w:pPr>
        <w:pStyle w:val="NormalWeb"/>
        <w:spacing w:after="0"/>
        <w:ind w:left="1080"/>
        <w:jc w:val="both"/>
        <w:textAlignment w:val="baseline"/>
      </w:pPr>
      <w:r>
        <w:t>R//</w:t>
      </w:r>
      <w:r w:rsidRPr="00E217BE">
        <w:t>La complejidad temporal total del método "</w:t>
      </w:r>
      <w:proofErr w:type="spellStart"/>
      <w:r w:rsidRPr="00E217BE">
        <w:t>add</w:t>
      </w:r>
      <w:proofErr w:type="spellEnd"/>
      <w:r w:rsidRPr="00E217BE">
        <w:t xml:space="preserve">" será la suma de las complejidades temporales de estas tres operaciones, lo que resulta en </w:t>
      </w:r>
      <w:proofErr w:type="gramStart"/>
      <w:r w:rsidRPr="00E217BE">
        <w:t>O(</w:t>
      </w:r>
      <w:proofErr w:type="gramEnd"/>
      <w:r w:rsidRPr="00E217BE">
        <w:t>log n), ya que la comparación y la asignación tienen una complejidad temporal constante y la llamada al método "</w:t>
      </w:r>
      <w:proofErr w:type="spellStart"/>
      <w:r w:rsidRPr="00E217BE">
        <w:t>siftUp</w:t>
      </w:r>
      <w:proofErr w:type="spellEnd"/>
      <w:r w:rsidRPr="00E217BE">
        <w:t>" tiene una complejidad temporal logarítmica.</w:t>
      </w:r>
    </w:p>
    <w:p w14:paraId="267F232E" w14:textId="77777777" w:rsidR="00081625" w:rsidRDefault="00081625" w:rsidP="00081625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E6F988" w14:textId="77777777" w:rsidR="00081625" w:rsidRPr="00081625" w:rsidRDefault="00081625" w:rsidP="00081625">
      <w:pPr>
        <w:pStyle w:val="NormalWeb"/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C0380EB" w14:textId="77777777" w:rsidR="00DD453A" w:rsidRPr="002D7267" w:rsidRDefault="00DD453A" w:rsidP="00DD453A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Análisis de complejidad espacial de al menos dos de los algoritmos implementados.</w:t>
      </w:r>
    </w:p>
    <w:p w14:paraId="4D2742C4" w14:textId="77777777" w:rsidR="002D7267" w:rsidRDefault="002D7267" w:rsidP="002D726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8A57954" w14:textId="77777777" w:rsidR="000E607C" w:rsidRDefault="000E607C" w:rsidP="002D7267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9E2281F" w14:textId="77777777" w:rsidR="000E607C" w:rsidRDefault="000E607C" w:rsidP="000E607C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507874"/>
        </w:rPr>
        <w:t xml:space="preserve">T </w:t>
      </w:r>
      <w:proofErr w:type="spellStart"/>
      <w:proofErr w:type="gramStart"/>
      <w:r>
        <w:rPr>
          <w:color w:val="FFC66D"/>
        </w:rPr>
        <w:t>poll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heapSize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507874"/>
        </w:rPr>
        <w:t xml:space="preserve">T </w:t>
      </w:r>
      <w:proofErr w:type="spellStart"/>
      <w:r>
        <w:rPr>
          <w:color w:val="A9B7C6"/>
        </w:rPr>
        <w:t>rootValue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heapArray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heapSize</w:t>
      </w:r>
      <w:proofErr w:type="spellEnd"/>
      <w:r>
        <w:rPr>
          <w:color w:val="A9B7C6"/>
        </w:rPr>
        <w:t>--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heapArray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= </w:t>
      </w:r>
      <w:proofErr w:type="spellStart"/>
      <w:r>
        <w:rPr>
          <w:color w:val="9876AA"/>
        </w:rPr>
        <w:t>heapArray</w:t>
      </w:r>
      <w:proofErr w:type="spellEnd"/>
      <w:r>
        <w:rPr>
          <w:color w:val="A9B7C6"/>
        </w:rPr>
        <w:t>[</w:t>
      </w:r>
      <w:proofErr w:type="spellStart"/>
      <w:r>
        <w:rPr>
          <w:color w:val="9876AA"/>
        </w:rPr>
        <w:t>heapSize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siftDown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rootValue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B28B9F1" w14:textId="77777777" w:rsidR="00EC09FE" w:rsidRDefault="00EC09FE" w:rsidP="00510F1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01A10A9" w14:textId="4C6309D1" w:rsidR="00EC09FE" w:rsidRDefault="00EC09FE" w:rsidP="00C450E9">
      <w:pPr>
        <w:pStyle w:val="NormalWeb"/>
        <w:spacing w:before="0" w:beforeAutospacing="0" w:after="0" w:afterAutospacing="0"/>
        <w:ind w:left="1416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R// </w:t>
      </w:r>
      <w:r w:rsidRPr="00EC09FE">
        <w:rPr>
          <w:rFonts w:ascii="Arial" w:hAnsi="Arial" w:cs="Arial"/>
          <w:color w:val="000000"/>
          <w:sz w:val="22"/>
          <w:szCs w:val="22"/>
        </w:rPr>
        <w:t xml:space="preserve">La complejidad espacial de este método se divide en dos partes: la complejidad espacial de la operación </w:t>
      </w:r>
      <w:proofErr w:type="spellStart"/>
      <w:r w:rsidRPr="00EC09FE">
        <w:rPr>
          <w:rFonts w:ascii="Arial" w:hAnsi="Arial" w:cs="Arial"/>
          <w:color w:val="000000"/>
          <w:sz w:val="22"/>
          <w:szCs w:val="22"/>
        </w:rPr>
        <w:t>siftDown</w:t>
      </w:r>
      <w:proofErr w:type="spellEnd"/>
      <w:r w:rsidRPr="00EC09FE">
        <w:rPr>
          <w:rFonts w:ascii="Arial" w:hAnsi="Arial" w:cs="Arial"/>
          <w:color w:val="000000"/>
          <w:sz w:val="22"/>
          <w:szCs w:val="22"/>
        </w:rPr>
        <w:t xml:space="preserve"> y la complejidad espacial de las operaciones adicionales del método.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0E607C" w:rsidRPr="000E607C">
        <w:rPr>
          <w:rFonts w:ascii="Arial" w:hAnsi="Arial" w:cs="Arial"/>
          <w:color w:val="000000"/>
          <w:sz w:val="22"/>
          <w:szCs w:val="22"/>
        </w:rPr>
        <w:t xml:space="preserve">lo que significa que no dependen del tamaño del </w:t>
      </w:r>
      <w:proofErr w:type="spellStart"/>
      <w:r w:rsidR="000E607C" w:rsidRPr="000E607C">
        <w:rPr>
          <w:rFonts w:ascii="Arial" w:hAnsi="Arial" w:cs="Arial"/>
          <w:color w:val="000000"/>
          <w:sz w:val="22"/>
          <w:szCs w:val="22"/>
        </w:rPr>
        <w:t>heap</w:t>
      </w:r>
      <w:proofErr w:type="spellEnd"/>
      <w:r w:rsidR="000E607C" w:rsidRPr="000E607C">
        <w:rPr>
          <w:rFonts w:ascii="Arial" w:hAnsi="Arial" w:cs="Arial"/>
          <w:color w:val="000000"/>
          <w:sz w:val="22"/>
          <w:szCs w:val="22"/>
        </w:rPr>
        <w:t xml:space="preserve">. Por lo tanto, la complejidad espacial total del método </w:t>
      </w:r>
      <w:proofErr w:type="spellStart"/>
      <w:proofErr w:type="gramStart"/>
      <w:r w:rsidR="000E607C" w:rsidRPr="000E607C">
        <w:rPr>
          <w:rFonts w:ascii="Arial" w:hAnsi="Arial" w:cs="Arial"/>
          <w:color w:val="000000"/>
          <w:sz w:val="22"/>
          <w:szCs w:val="22"/>
        </w:rPr>
        <w:t>poll</w:t>
      </w:r>
      <w:proofErr w:type="spellEnd"/>
      <w:r w:rsidR="000E607C" w:rsidRPr="000E607C">
        <w:rPr>
          <w:rFonts w:ascii="Arial" w:hAnsi="Arial" w:cs="Arial"/>
          <w:color w:val="000000"/>
          <w:sz w:val="22"/>
          <w:szCs w:val="22"/>
        </w:rPr>
        <w:t>(</w:t>
      </w:r>
      <w:proofErr w:type="gramEnd"/>
      <w:r w:rsidR="000E607C" w:rsidRPr="000E607C">
        <w:rPr>
          <w:rFonts w:ascii="Arial" w:hAnsi="Arial" w:cs="Arial"/>
          <w:color w:val="000000"/>
          <w:sz w:val="22"/>
          <w:szCs w:val="22"/>
        </w:rPr>
        <w:t>) es O(log n).</w:t>
      </w:r>
    </w:p>
    <w:p w14:paraId="155A7B8D" w14:textId="68ECA5F4" w:rsidR="000E607C" w:rsidRDefault="000E607C"/>
    <w:p w14:paraId="4CF6E5DA" w14:textId="77777777" w:rsidR="00D5435E" w:rsidRDefault="00D5435E" w:rsidP="00D5435E">
      <w:pPr>
        <w:pStyle w:val="HTMLconformatoprevio"/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FFC66D"/>
        </w:rPr>
        <w:t>enqueue</w:t>
      </w:r>
      <w:proofErr w:type="spellEnd"/>
      <w:r>
        <w:rPr>
          <w:color w:val="A9B7C6"/>
        </w:rPr>
        <w:t>(</w:t>
      </w:r>
      <w:proofErr w:type="gramEnd"/>
      <w:r>
        <w:rPr>
          <w:color w:val="507874"/>
        </w:rPr>
        <w:t xml:space="preserve">T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isEmpty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node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Node&lt;&gt;(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firstInQueue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lastInQueue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node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Node&lt;</w:t>
      </w:r>
      <w:r>
        <w:rPr>
          <w:color w:val="507874"/>
        </w:rPr>
        <w:t>T</w:t>
      </w:r>
      <w:r>
        <w:rPr>
          <w:color w:val="A9B7C6"/>
        </w:rPr>
        <w:t xml:space="preserve">&gt; </w:t>
      </w:r>
      <w:proofErr w:type="spellStart"/>
      <w:r>
        <w:rPr>
          <w:color w:val="A9B7C6"/>
        </w:rPr>
        <w:t>nodeToAdd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Node&lt;&gt;(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lastInQueue</w:t>
      </w:r>
      <w:r>
        <w:rPr>
          <w:color w:val="A9B7C6"/>
        </w:rPr>
        <w:t>.setNext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nodeToAdd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nodeToAdd.setPrevious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lastInQueue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lastInQueue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nodeToAdd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size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9C2B1EE" w14:textId="77777777" w:rsidR="00D5435E" w:rsidRDefault="00D5435E"/>
    <w:p w14:paraId="47E0EE69" w14:textId="64D442FC" w:rsidR="00D5435E" w:rsidRDefault="00D5435E">
      <w:r>
        <w:t>R//</w:t>
      </w:r>
      <w:r w:rsidR="00A95AE4" w:rsidRPr="00A95AE4">
        <w:t xml:space="preserve"> </w:t>
      </w:r>
      <w:r w:rsidR="00A95AE4" w:rsidRPr="00A95AE4">
        <w:t xml:space="preserve">La complejidad espacial de </w:t>
      </w:r>
      <w:proofErr w:type="spellStart"/>
      <w:r w:rsidR="00A95AE4" w:rsidRPr="00A95AE4">
        <w:t>enqueue</w:t>
      </w:r>
      <w:proofErr w:type="spellEnd"/>
      <w:r w:rsidR="00A95AE4" w:rsidRPr="00A95AE4">
        <w:t xml:space="preserve"> es </w:t>
      </w:r>
      <w:proofErr w:type="gramStart"/>
      <w:r w:rsidR="00A95AE4" w:rsidRPr="00A95AE4">
        <w:t>O(</w:t>
      </w:r>
      <w:proofErr w:type="gramEnd"/>
      <w:r w:rsidR="00A95AE4" w:rsidRPr="00A95AE4">
        <w:t>1) solamente en el caso de que la cola esté vacía y se cree un nuevo nodo. En los demás casos, la complejidad espacial es O(n), donde n es la cantidad de elementos ya presentes en la cola, debido a la creación de un nuevo objeto Node para cada elemento adicional.</w:t>
      </w:r>
    </w:p>
    <w:p w14:paraId="4AA085D0" w14:textId="77777777" w:rsidR="00510F18" w:rsidRDefault="00510F18"/>
    <w:p w14:paraId="57ACE39D" w14:textId="77777777" w:rsidR="00510F18" w:rsidRDefault="00510F18"/>
    <w:p w14:paraId="39476C84" w14:textId="77777777" w:rsidR="00510F18" w:rsidRDefault="00510F18"/>
    <w:p w14:paraId="14D870A3" w14:textId="77777777" w:rsidR="00510F18" w:rsidRDefault="00510F18"/>
    <w:p w14:paraId="35BE688C" w14:textId="77777777" w:rsidR="00510F18" w:rsidRDefault="00510F18"/>
    <w:p w14:paraId="5887B854" w14:textId="77777777" w:rsidR="00510F18" w:rsidRDefault="00510F18"/>
    <w:p w14:paraId="55406DE4" w14:textId="77777777" w:rsidR="00536069" w:rsidRDefault="00536069" w:rsidP="00536069">
      <w:pPr>
        <w:jc w:val="center"/>
        <w:rPr>
          <w:b/>
          <w:bCs/>
          <w:sz w:val="28"/>
          <w:szCs w:val="28"/>
          <w:lang w:val="en-US"/>
        </w:rPr>
      </w:pPr>
      <w:r w:rsidRPr="00C8741B">
        <w:rPr>
          <w:b/>
          <w:bCs/>
          <w:sz w:val="28"/>
          <w:szCs w:val="28"/>
          <w:lang w:val="en-US"/>
        </w:rPr>
        <w:t>TEST TABLES</w:t>
      </w:r>
    </w:p>
    <w:p w14:paraId="23C4B067" w14:textId="77777777" w:rsidR="00536069" w:rsidRPr="00C8741B" w:rsidRDefault="00536069" w:rsidP="005360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Stack: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928"/>
        <w:gridCol w:w="1323"/>
        <w:gridCol w:w="1844"/>
        <w:gridCol w:w="4197"/>
      </w:tblGrid>
      <w:tr w:rsidR="00536069" w:rsidRPr="00C8741B" w14:paraId="3DF3FFCD" w14:textId="77777777" w:rsidTr="009300CA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B01A76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Objetivo</w:t>
            </w:r>
            <w:proofErr w:type="spellEnd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Prueba</w:t>
            </w:r>
            <w:proofErr w:type="spellEnd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Pr="00C874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Verificar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que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isEmpty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, push, y pop,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funcionen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correctamente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como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lo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espera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algoritmo</w:t>
            </w:r>
            <w:proofErr w:type="spellEnd"/>
          </w:p>
        </w:tc>
      </w:tr>
      <w:tr w:rsidR="00536069" w:rsidRPr="00C8741B" w14:paraId="21E59E6D" w14:textId="77777777" w:rsidTr="009300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A93AA1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Clase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3B268D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42D6ED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Escenario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3C048F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Valores</w:t>
            </w:r>
            <w:proofErr w:type="spellEnd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7C035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Resultado</w:t>
            </w:r>
            <w:proofErr w:type="spellEnd"/>
          </w:p>
        </w:tc>
      </w:tr>
      <w:tr w:rsidR="00536069" w:rsidRPr="00C8741B" w14:paraId="1B1E519F" w14:textId="77777777" w:rsidTr="009300C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FB881B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A11261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4AF146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SetupCase1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16EE2A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BB6BAA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método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retorna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TRUE.</w:t>
            </w:r>
          </w:p>
        </w:tc>
      </w:tr>
      <w:tr w:rsidR="00536069" w:rsidRPr="00C8741B" w14:paraId="529AB5EE" w14:textId="77777777" w:rsidTr="009300C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2DF3C9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EE5A9B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16DE6D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74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setup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Case</w:t>
            </w:r>
            <w:r w:rsidRPr="00C874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5FC7A7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Element = “Element”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7B1327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método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retorna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FALSE.</w:t>
            </w:r>
          </w:p>
        </w:tc>
      </w:tr>
      <w:tr w:rsidR="00536069" w:rsidRPr="00C8741B" w14:paraId="4CF797F8" w14:textId="77777777" w:rsidTr="009300C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42418E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D9B31C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pop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B920CC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74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setup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Case2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C13F8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Element = “Element”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06CD1D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sacar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elemento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Stack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quedará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vacío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536069" w:rsidRPr="00C8741B" w14:paraId="6E225C9D" w14:textId="77777777" w:rsidTr="009300C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8DD50B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32D991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peek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D16FF6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74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setup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Case</w:t>
            </w:r>
            <w:r w:rsidRPr="00C874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C0F382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 = “element”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A6C1D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La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comparacion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de .peek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con un String “element”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retorna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TRUE.</w:t>
            </w:r>
          </w:p>
        </w:tc>
      </w:tr>
    </w:tbl>
    <w:p w14:paraId="3747E933" w14:textId="77777777" w:rsidR="00536069" w:rsidRDefault="00536069" w:rsidP="00536069">
      <w:pPr>
        <w:rPr>
          <w:lang w:val="en-US"/>
        </w:rPr>
      </w:pPr>
    </w:p>
    <w:p w14:paraId="5CCA0E3C" w14:textId="77777777" w:rsidR="00536069" w:rsidRPr="00C8741B" w:rsidRDefault="00536069" w:rsidP="005360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Queue:</w:t>
      </w:r>
    </w:p>
    <w:p w14:paraId="4E91034A" w14:textId="77777777" w:rsidR="00536069" w:rsidRDefault="00536069" w:rsidP="00536069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  <w:gridCol w:w="1000"/>
        <w:gridCol w:w="1301"/>
        <w:gridCol w:w="1736"/>
        <w:gridCol w:w="4200"/>
      </w:tblGrid>
      <w:tr w:rsidR="00536069" w:rsidRPr="00C8741B" w14:paraId="7E2B0341" w14:textId="77777777" w:rsidTr="009300CA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381283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Objetivo</w:t>
            </w:r>
            <w:proofErr w:type="spellEnd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Prueba</w:t>
            </w:r>
            <w:proofErr w:type="spellEnd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Pr="00C874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Verificar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que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isEmpty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, enqueue y dequeue,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funcionen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correctamente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536069" w:rsidRPr="00C8741B" w14:paraId="01DD02E2" w14:textId="77777777" w:rsidTr="009300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28C262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Clase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B6077C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4A10BE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Escenario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7103B1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Valores</w:t>
            </w:r>
            <w:proofErr w:type="spellEnd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A77FC2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Resultado</w:t>
            </w:r>
            <w:proofErr w:type="spellEnd"/>
          </w:p>
        </w:tc>
      </w:tr>
      <w:tr w:rsidR="00536069" w:rsidRPr="00C8741B" w14:paraId="1EB7B7FB" w14:textId="77777777" w:rsidTr="009300C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C43D92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7AB6A1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BCE586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SetupCase1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BE37DE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72446C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método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retorna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TRUE.</w:t>
            </w:r>
          </w:p>
        </w:tc>
      </w:tr>
      <w:tr w:rsidR="00536069" w:rsidRPr="00C8741B" w14:paraId="22BFE49A" w14:textId="77777777" w:rsidTr="009300C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19DC5F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27E73A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isEmpty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DE772F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74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setup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Case</w:t>
            </w:r>
            <w:r w:rsidRPr="00C874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8F1B1E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Element = “Element”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102DF5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El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método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retorna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FALSE.</w:t>
            </w:r>
          </w:p>
        </w:tc>
      </w:tr>
      <w:tr w:rsidR="00536069" w:rsidRPr="00C8741B" w14:paraId="6A8EBB94" w14:textId="77777777" w:rsidTr="009300C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B19E32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0EAB1F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C79EA0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74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setup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Case2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1D3C36" w14:textId="77777777" w:rsidR="00536069" w:rsidRDefault="00536069" w:rsidP="009300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Element = “Element1”</w:t>
            </w:r>
          </w:p>
          <w:p w14:paraId="759BC685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 = “Element2”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1BD386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pila,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obtendremos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“Element2” y “Element1”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orden</w:t>
            </w:r>
            <w:proofErr w:type="spellEnd"/>
          </w:p>
        </w:tc>
      </w:tr>
      <w:tr w:rsidR="00536069" w:rsidRPr="00C8741B" w14:paraId="04FD8CE1" w14:textId="77777777" w:rsidTr="009300C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BF1F5F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2323A1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1AA018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74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setup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Case2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7C9E66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 = “element”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D57530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Al usar Dequeue, la pila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quedará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vacía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0E12506F" w14:textId="77777777" w:rsidR="00536069" w:rsidRDefault="00536069" w:rsidP="00536069">
      <w:pPr>
        <w:rPr>
          <w:lang w:val="en-US"/>
        </w:rPr>
      </w:pPr>
    </w:p>
    <w:p w14:paraId="6FA46ABE" w14:textId="77777777" w:rsidR="00536069" w:rsidRDefault="00536069" w:rsidP="00536069">
      <w:pPr>
        <w:rPr>
          <w:b/>
          <w:bCs/>
          <w:sz w:val="28"/>
          <w:szCs w:val="28"/>
          <w:lang w:val="en-US"/>
        </w:rPr>
      </w:pPr>
    </w:p>
    <w:p w14:paraId="119FF29D" w14:textId="77777777" w:rsidR="00536069" w:rsidRDefault="00536069" w:rsidP="00536069">
      <w:pPr>
        <w:rPr>
          <w:b/>
          <w:bCs/>
          <w:sz w:val="28"/>
          <w:szCs w:val="28"/>
          <w:lang w:val="en-US"/>
        </w:rPr>
      </w:pPr>
    </w:p>
    <w:p w14:paraId="402B209D" w14:textId="77777777" w:rsidR="00536069" w:rsidRPr="00C8741B" w:rsidRDefault="00536069" w:rsidP="00536069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HashTable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518F0DFC" w14:textId="77777777" w:rsidR="00536069" w:rsidRDefault="00536069" w:rsidP="00536069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911"/>
        <w:gridCol w:w="1301"/>
        <w:gridCol w:w="1807"/>
        <w:gridCol w:w="3851"/>
      </w:tblGrid>
      <w:tr w:rsidR="00536069" w:rsidRPr="00C8741B" w14:paraId="5C03FF9D" w14:textId="77777777" w:rsidTr="009300CA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186C69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Objetivo</w:t>
            </w:r>
            <w:proofErr w:type="spellEnd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de la </w:t>
            </w: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Prueba</w:t>
            </w:r>
            <w:proofErr w:type="spellEnd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  <w:r w:rsidRPr="00C874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Verificar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que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métodos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isEmpty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, enqueue y dequeue,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funcionen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correctamente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536069" w:rsidRPr="00C8741B" w14:paraId="771867FE" w14:textId="77777777" w:rsidTr="009300C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21376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Clase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615F25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Método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8C0101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Escenario</w:t>
            </w:r>
            <w:proofErr w:type="spellEnd"/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0F7926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Valores</w:t>
            </w:r>
            <w:proofErr w:type="spellEnd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de Entrada</w:t>
            </w:r>
          </w:p>
        </w:tc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A79553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874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Resultado</w:t>
            </w:r>
            <w:proofErr w:type="spellEnd"/>
          </w:p>
        </w:tc>
      </w:tr>
      <w:tr w:rsidR="00536069" w:rsidRPr="00C8741B" w14:paraId="65B03DB4" w14:textId="77777777" w:rsidTr="009300C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5A691D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7F88D3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B0FA44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SetupCase1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7DE709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-element = “element1”</w:t>
            </w:r>
          </w:p>
        </w:tc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15000F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Al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buscar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element con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llave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retorna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ingresado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536069" w:rsidRPr="00C8741B" w14:paraId="05B6842D" w14:textId="77777777" w:rsidTr="009300C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3BFEB4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A710D6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insert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3DCC96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74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setup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Case2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DE9771" w14:textId="77777777" w:rsidR="00536069" w:rsidRDefault="00536069" w:rsidP="009300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String = “Element”</w:t>
            </w:r>
          </w:p>
          <w:p w14:paraId="4064BB1E" w14:textId="77777777" w:rsidR="00536069" w:rsidRDefault="00536069" w:rsidP="009300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Double = 4.56</w:t>
            </w:r>
          </w:p>
          <w:p w14:paraId="736B4B68" w14:textId="77777777" w:rsidR="00536069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Boolean = false</w:t>
            </w:r>
          </w:p>
          <w:p w14:paraId="7638C8FE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Cat = cat</w:t>
            </w:r>
          </w:p>
        </w:tc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3ADFC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 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HashTable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especificar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típos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parametros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no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habrá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excepciones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cualquier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36069" w:rsidRPr="00C8741B" w14:paraId="1F94673E" w14:textId="77777777" w:rsidTr="009300C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F96DEA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FA935C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F3F2BD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74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setup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Case2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B3E69F" w14:textId="77777777" w:rsidR="00536069" w:rsidRPr="00C8741B" w:rsidRDefault="00536069" w:rsidP="009300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Element = “Element1”</w:t>
            </w:r>
          </w:p>
        </w:tc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A330CF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element con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llave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diferente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retornará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NULL,</w:t>
            </w:r>
          </w:p>
        </w:tc>
      </w:tr>
      <w:tr w:rsidR="00536069" w:rsidRPr="00C8741B" w14:paraId="6151B1C8" w14:textId="77777777" w:rsidTr="009300CA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497A89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HashTable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EE9868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59C84B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8741B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setup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Case3</w:t>
            </w:r>
          </w:p>
        </w:tc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65981F" w14:textId="77777777" w:rsidR="00536069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 = “element1”</w:t>
            </w:r>
          </w:p>
          <w:p w14:paraId="1F89C3EA" w14:textId="77777777" w:rsidR="00536069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 = “element2”</w:t>
            </w:r>
          </w:p>
          <w:p w14:paraId="032DBC02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 = “element3”</w:t>
            </w:r>
          </w:p>
        </w:tc>
        <w:tc>
          <w:tcPr>
            <w:tcW w:w="4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923D98" w14:textId="77777777" w:rsidR="00536069" w:rsidRPr="00C8741B" w:rsidRDefault="00536069" w:rsidP="00930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buscar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elementos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sus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llaves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respectivas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retornará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element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encontrados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14:paraId="25120F3E" w14:textId="77777777" w:rsidR="00510F18" w:rsidRDefault="00510F18"/>
    <w:sectPr w:rsidR="00510F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6063"/>
    <w:multiLevelType w:val="multilevel"/>
    <w:tmpl w:val="FEEC6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59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838"/>
    <w:rsid w:val="00002E5E"/>
    <w:rsid w:val="000078E5"/>
    <w:rsid w:val="0001030B"/>
    <w:rsid w:val="00036E33"/>
    <w:rsid w:val="000459F4"/>
    <w:rsid w:val="00050A4C"/>
    <w:rsid w:val="000518B3"/>
    <w:rsid w:val="00081625"/>
    <w:rsid w:val="000901D2"/>
    <w:rsid w:val="000E607C"/>
    <w:rsid w:val="000E6D4C"/>
    <w:rsid w:val="00111E57"/>
    <w:rsid w:val="001212F7"/>
    <w:rsid w:val="00162790"/>
    <w:rsid w:val="001732C8"/>
    <w:rsid w:val="001A10FC"/>
    <w:rsid w:val="001A65F0"/>
    <w:rsid w:val="001B7CDE"/>
    <w:rsid w:val="002232D4"/>
    <w:rsid w:val="002900ED"/>
    <w:rsid w:val="002D7267"/>
    <w:rsid w:val="00306C45"/>
    <w:rsid w:val="00312EB7"/>
    <w:rsid w:val="00356838"/>
    <w:rsid w:val="003804FB"/>
    <w:rsid w:val="004168E9"/>
    <w:rsid w:val="0042067B"/>
    <w:rsid w:val="00427090"/>
    <w:rsid w:val="00436E18"/>
    <w:rsid w:val="00440EF3"/>
    <w:rsid w:val="00485419"/>
    <w:rsid w:val="004A6B77"/>
    <w:rsid w:val="004A738C"/>
    <w:rsid w:val="004F50A6"/>
    <w:rsid w:val="00510F18"/>
    <w:rsid w:val="005147C4"/>
    <w:rsid w:val="005155C4"/>
    <w:rsid w:val="00536069"/>
    <w:rsid w:val="00540A0B"/>
    <w:rsid w:val="005436DE"/>
    <w:rsid w:val="0055047B"/>
    <w:rsid w:val="005529A9"/>
    <w:rsid w:val="00562722"/>
    <w:rsid w:val="00591388"/>
    <w:rsid w:val="005C2957"/>
    <w:rsid w:val="005C5398"/>
    <w:rsid w:val="005C6A3D"/>
    <w:rsid w:val="005C79E8"/>
    <w:rsid w:val="00613183"/>
    <w:rsid w:val="006178AC"/>
    <w:rsid w:val="0063490A"/>
    <w:rsid w:val="0064486E"/>
    <w:rsid w:val="00663F8E"/>
    <w:rsid w:val="00666003"/>
    <w:rsid w:val="006663F8"/>
    <w:rsid w:val="00671175"/>
    <w:rsid w:val="00691C0B"/>
    <w:rsid w:val="006A6F67"/>
    <w:rsid w:val="006A767A"/>
    <w:rsid w:val="006B665E"/>
    <w:rsid w:val="006C31C3"/>
    <w:rsid w:val="006E0AEA"/>
    <w:rsid w:val="00701047"/>
    <w:rsid w:val="00702637"/>
    <w:rsid w:val="007206B8"/>
    <w:rsid w:val="00736F59"/>
    <w:rsid w:val="007705BD"/>
    <w:rsid w:val="00772838"/>
    <w:rsid w:val="007767A0"/>
    <w:rsid w:val="00783367"/>
    <w:rsid w:val="00797D12"/>
    <w:rsid w:val="008525FE"/>
    <w:rsid w:val="00860159"/>
    <w:rsid w:val="008774B9"/>
    <w:rsid w:val="008C24F7"/>
    <w:rsid w:val="008C415C"/>
    <w:rsid w:val="009078C8"/>
    <w:rsid w:val="00922684"/>
    <w:rsid w:val="0094495B"/>
    <w:rsid w:val="0094791E"/>
    <w:rsid w:val="009830C3"/>
    <w:rsid w:val="009C2BB5"/>
    <w:rsid w:val="009D0F4A"/>
    <w:rsid w:val="00A210C6"/>
    <w:rsid w:val="00A37836"/>
    <w:rsid w:val="00A40D85"/>
    <w:rsid w:val="00A52C56"/>
    <w:rsid w:val="00A54AD2"/>
    <w:rsid w:val="00A66099"/>
    <w:rsid w:val="00A95AE4"/>
    <w:rsid w:val="00AD6176"/>
    <w:rsid w:val="00AD6FD9"/>
    <w:rsid w:val="00B05AC4"/>
    <w:rsid w:val="00B47C68"/>
    <w:rsid w:val="00B530C2"/>
    <w:rsid w:val="00B8043F"/>
    <w:rsid w:val="00BA66A8"/>
    <w:rsid w:val="00BA7B8A"/>
    <w:rsid w:val="00BB0EC9"/>
    <w:rsid w:val="00BD568A"/>
    <w:rsid w:val="00C450E9"/>
    <w:rsid w:val="00C62292"/>
    <w:rsid w:val="00C80C93"/>
    <w:rsid w:val="00C93F8A"/>
    <w:rsid w:val="00CB0C42"/>
    <w:rsid w:val="00CD17A6"/>
    <w:rsid w:val="00CE606E"/>
    <w:rsid w:val="00CF3FEE"/>
    <w:rsid w:val="00D1335D"/>
    <w:rsid w:val="00D3464C"/>
    <w:rsid w:val="00D51D17"/>
    <w:rsid w:val="00D51E1D"/>
    <w:rsid w:val="00D5435E"/>
    <w:rsid w:val="00D67327"/>
    <w:rsid w:val="00D82A56"/>
    <w:rsid w:val="00DC0818"/>
    <w:rsid w:val="00DD453A"/>
    <w:rsid w:val="00DD4A6A"/>
    <w:rsid w:val="00DF0936"/>
    <w:rsid w:val="00DF7E04"/>
    <w:rsid w:val="00E04698"/>
    <w:rsid w:val="00E10747"/>
    <w:rsid w:val="00E17CB6"/>
    <w:rsid w:val="00E217BE"/>
    <w:rsid w:val="00E42512"/>
    <w:rsid w:val="00E70178"/>
    <w:rsid w:val="00E733C0"/>
    <w:rsid w:val="00E840D6"/>
    <w:rsid w:val="00EA559E"/>
    <w:rsid w:val="00EC09FE"/>
    <w:rsid w:val="00F01BBC"/>
    <w:rsid w:val="00F171E9"/>
    <w:rsid w:val="00F44E6F"/>
    <w:rsid w:val="00F6024C"/>
    <w:rsid w:val="00F65FCC"/>
    <w:rsid w:val="00F718B1"/>
    <w:rsid w:val="00F74FC2"/>
    <w:rsid w:val="00F91199"/>
    <w:rsid w:val="00FA4406"/>
    <w:rsid w:val="00FA7EA2"/>
    <w:rsid w:val="00FC7D72"/>
    <w:rsid w:val="00FD2442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BE7BE"/>
  <w15:docId w15:val="{26F88B5F-5A2A-4149-9DF8-C4A33B26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E0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6E0A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E0AEA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6E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0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8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4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6656B04B34924988CBF47DED2D4F2E" ma:contentTypeVersion="12" ma:contentTypeDescription="Crear nuevo documento." ma:contentTypeScope="" ma:versionID="33634dd05a432bf33d93e39e14b6aca7">
  <xsd:schema xmlns:xsd="http://www.w3.org/2001/XMLSchema" xmlns:xs="http://www.w3.org/2001/XMLSchema" xmlns:p="http://schemas.microsoft.com/office/2006/metadata/properties" xmlns:ns3="6ef9e3f6-015a-4824-bd54-00e5e07bd05d" xmlns:ns4="e771faaa-e895-4c49-ba24-937b42a86304" targetNamespace="http://schemas.microsoft.com/office/2006/metadata/properties" ma:root="true" ma:fieldsID="b009e78fec11924bc873a9350230f395" ns3:_="" ns4:_="">
    <xsd:import namespace="6ef9e3f6-015a-4824-bd54-00e5e07bd05d"/>
    <xsd:import namespace="e771faaa-e895-4c49-ba24-937b42a863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f9e3f6-015a-4824-bd54-00e5e07bd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1faaa-e895-4c49-ba24-937b42a8630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f9e3f6-015a-4824-bd54-00e5e07bd05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959200-BC3F-415E-8FB3-9AF8AE378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f9e3f6-015a-4824-bd54-00e5e07bd05d"/>
    <ds:schemaRef ds:uri="e771faaa-e895-4c49-ba24-937b42a86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38D763-CE4F-4E07-A384-A238CF5347A9}">
  <ds:schemaRefs>
    <ds:schemaRef ds:uri="http://schemas.microsoft.com/office/2006/metadata/properties"/>
    <ds:schemaRef ds:uri="http://schemas.microsoft.com/office/infopath/2007/PartnerControls"/>
    <ds:schemaRef ds:uri="6ef9e3f6-015a-4824-bd54-00e5e07bd05d"/>
  </ds:schemaRefs>
</ds:datastoreItem>
</file>

<file path=customXml/itemProps3.xml><?xml version="1.0" encoding="utf-8"?>
<ds:datastoreItem xmlns:ds="http://schemas.openxmlformats.org/officeDocument/2006/customXml" ds:itemID="{E947E358-D09E-425A-B042-187FC135CF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4033</TotalTime>
  <Pages>1</Pages>
  <Words>1614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Donneys Taborda</dc:creator>
  <cp:keywords/>
  <dc:description/>
  <cp:lastModifiedBy>David Santiago Donneys Taborda</cp:lastModifiedBy>
  <cp:revision>106</cp:revision>
  <dcterms:created xsi:type="dcterms:W3CDTF">2023-04-11T17:11:00Z</dcterms:created>
  <dcterms:modified xsi:type="dcterms:W3CDTF">2023-04-30T23:06:00Z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0x0101001F6656B04B34924988CBF47DED2D4F2E</vt:lpwstr>
  </property>
</Properties>
</file>