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7B33" w:rsidRDefault="00000000">
      <w:pPr>
        <w:spacing w:line="276" w:lineRule="auto"/>
        <w:jc w:val="center"/>
        <w:rPr>
          <w:rFonts w:ascii="Arial" w:eastAsia="Arial" w:hAnsi="Arial" w:cs="Arial"/>
          <w:b/>
          <w:sz w:val="20"/>
          <w:szCs w:val="20"/>
        </w:rPr>
      </w:pPr>
      <w:bookmarkStart w:id="0" w:name="_gjdgxs" w:colFirst="0" w:colLast="0"/>
      <w:bookmarkEnd w:id="0"/>
      <w:r>
        <w:rPr>
          <w:rFonts w:ascii="Arial" w:eastAsia="Arial" w:hAnsi="Arial" w:cs="Arial"/>
          <w:b/>
          <w:sz w:val="20"/>
          <w:szCs w:val="20"/>
        </w:rPr>
        <w:t>Gráfica en Curso</w:t>
      </w:r>
    </w:p>
    <w:p w14:paraId="00000002" w14:textId="77777777" w:rsidR="00927B33" w:rsidRDefault="00000000">
      <w:pPr>
        <w:spacing w:line="276" w:lineRule="auto"/>
        <w:jc w:val="center"/>
        <w:rPr>
          <w:rFonts w:ascii="Arial" w:eastAsia="Arial" w:hAnsi="Arial" w:cs="Arial"/>
          <w:b/>
          <w:sz w:val="20"/>
          <w:szCs w:val="20"/>
        </w:rPr>
      </w:pPr>
      <w:bookmarkStart w:id="1" w:name="_yfioobxamh5k" w:colFirst="0" w:colLast="0"/>
      <w:bookmarkEnd w:id="1"/>
      <w:r>
        <w:rPr>
          <w:rFonts w:ascii="Arial" w:eastAsia="Arial" w:hAnsi="Arial" w:cs="Arial"/>
          <w:b/>
          <w:sz w:val="20"/>
          <w:szCs w:val="20"/>
        </w:rPr>
        <w:t xml:space="preserve">El Diseño en cuatro recorridos creativos </w:t>
      </w:r>
    </w:p>
    <w:p w14:paraId="00000003" w14:textId="77777777" w:rsidR="00927B33" w:rsidRDefault="00927B33">
      <w:pPr>
        <w:spacing w:line="276" w:lineRule="auto"/>
        <w:jc w:val="both"/>
        <w:rPr>
          <w:rFonts w:ascii="Arial" w:eastAsia="Arial" w:hAnsi="Arial" w:cs="Arial"/>
          <w:sz w:val="20"/>
          <w:szCs w:val="20"/>
        </w:rPr>
      </w:pPr>
      <w:bookmarkStart w:id="2" w:name="_2y26twnwys4g" w:colFirst="0" w:colLast="0"/>
      <w:bookmarkEnd w:id="2"/>
    </w:p>
    <w:p w14:paraId="00000004" w14:textId="77777777" w:rsidR="00927B33" w:rsidRDefault="00000000">
      <w:pPr>
        <w:spacing w:line="276" w:lineRule="auto"/>
        <w:jc w:val="both"/>
        <w:rPr>
          <w:rFonts w:ascii="Arial" w:eastAsia="Arial" w:hAnsi="Arial" w:cs="Arial"/>
          <w:sz w:val="20"/>
          <w:szCs w:val="20"/>
        </w:rPr>
      </w:pPr>
      <w:bookmarkStart w:id="3" w:name="_6gjkzmb0saez" w:colFirst="0" w:colLast="0"/>
      <w:bookmarkEnd w:id="3"/>
      <w:r>
        <w:rPr>
          <w:rFonts w:ascii="Arial" w:eastAsia="Arial" w:hAnsi="Arial" w:cs="Arial"/>
          <w:sz w:val="20"/>
          <w:szCs w:val="20"/>
        </w:rPr>
        <w:t>El programa de Diseño Gráfico del Instituto Departamental de Bellas Artes, presenta una exposición que partió de los proyectos de grado de estudiantes que, desde sus temas particulares, han abordado aspectos transversales del Proyecto Educativo del Programa, estableciendo una interlocución con las demandas del entorno desde la profesión, ya bien sea en trabajo tipográfico, la ilustración y creación de personajes, o en la reflexión de la cotidianidad y los cuestionamientos sociales y personales, como en el trabajo de Vanesa Morales en el que “es importante además del contenido, resaltar cómo con el dibujo y el texto, (la viñeta) se puede expresar de una manera más amigable una historia difícil de relatar, la convierte en una situación que tiene inicio y fin, la hace palpable y la somete a un juicio ilustrado en un sentido literal y metafórico”.</w:t>
      </w:r>
    </w:p>
    <w:p w14:paraId="00000005" w14:textId="77777777" w:rsidR="00927B33" w:rsidRDefault="00000000">
      <w:pPr>
        <w:spacing w:line="276" w:lineRule="auto"/>
        <w:jc w:val="both"/>
        <w:rPr>
          <w:rFonts w:ascii="Arial" w:eastAsia="Arial" w:hAnsi="Arial" w:cs="Arial"/>
          <w:sz w:val="20"/>
          <w:szCs w:val="20"/>
        </w:rPr>
      </w:pPr>
      <w:bookmarkStart w:id="4" w:name="_hc8rl2odabz1" w:colFirst="0" w:colLast="0"/>
      <w:bookmarkEnd w:id="4"/>
      <w:r>
        <w:rPr>
          <w:rFonts w:ascii="Arial" w:eastAsia="Arial" w:hAnsi="Arial" w:cs="Arial"/>
          <w:sz w:val="20"/>
          <w:szCs w:val="20"/>
        </w:rPr>
        <w:t xml:space="preserve">A través de una mirada epistémica que reúne diferentes ámbitos del conocimiento, el programa de Diseño Gráfico integra en su misión, la responsabilidad frente a la formación de “profesionales en la comunicación visual con una perspectiva crítica en el desarrollo de proyectos que vinculen lo interdisciplinar con metodologías propias del ámbito del diseño” para el desarrollo por ejemplo, de las iniciativas de los estudiantes, cuyos resultados ahora como diseñadores en ejercicio,  fruto de un proceso de investigación-creación, observamos en esta muestra. Cada uno de estos ejercicios es un atisbo por el que una parte y una manera de interpretar el mundo asoma, dejando ver los rasgos que confluyen en lo particular desde el saber universal de una profesión, que por su multiplicidad de saberes con los que dialoga, se encuentra en todas partes y en todos lados. Más, desde una mirada amplia, se puede entender como “una disciplina de pensamiento compartida [...] por hombres y mujeres en su vida cotidiana y dominada por unos pocos que la practican con distintiva agudeza y que la [hacen] a veces avanzar hacia nuevas áreas de aplicación innovadora” (Buchanan, 1987). Así, y aunque no exista un área en la que potencialmente el diseño no participe (como idea, proceso o proyecto), puede ser entendido, aplicado e impulsado por una serie de profesionales en cada uno de las áreas específicas en la que la disciplina está imbricada, (interviene, hace </w:t>
      </w:r>
      <w:proofErr w:type="gramStart"/>
      <w:r>
        <w:rPr>
          <w:rFonts w:ascii="Arial" w:eastAsia="Arial" w:hAnsi="Arial" w:cs="Arial"/>
          <w:sz w:val="20"/>
          <w:szCs w:val="20"/>
        </w:rPr>
        <w:t>parte,  dialoga</w:t>
      </w:r>
      <w:proofErr w:type="gramEnd"/>
      <w:r>
        <w:rPr>
          <w:rFonts w:ascii="Arial" w:eastAsia="Arial" w:hAnsi="Arial" w:cs="Arial"/>
          <w:sz w:val="20"/>
          <w:szCs w:val="20"/>
        </w:rPr>
        <w:t xml:space="preserve">, se sirve, </w:t>
      </w:r>
      <w:proofErr w:type="spellStart"/>
      <w:r>
        <w:rPr>
          <w:rFonts w:ascii="Arial" w:eastAsia="Arial" w:hAnsi="Arial" w:cs="Arial"/>
          <w:sz w:val="20"/>
          <w:szCs w:val="20"/>
        </w:rPr>
        <w:t>incluye,aprende</w:t>
      </w:r>
      <w:proofErr w:type="spellEnd"/>
      <w:r>
        <w:rPr>
          <w:rFonts w:ascii="Arial" w:eastAsia="Arial" w:hAnsi="Arial" w:cs="Arial"/>
          <w:sz w:val="20"/>
          <w:szCs w:val="20"/>
        </w:rPr>
        <w:t>, confluye, y finalmente retorna al contexto en el cual se inscribe).</w:t>
      </w:r>
    </w:p>
    <w:p w14:paraId="00000006" w14:textId="77777777" w:rsidR="00927B33" w:rsidRDefault="00000000">
      <w:pPr>
        <w:spacing w:after="0" w:line="276" w:lineRule="auto"/>
        <w:jc w:val="both"/>
        <w:rPr>
          <w:rFonts w:ascii="Arial" w:eastAsia="Arial" w:hAnsi="Arial" w:cs="Arial"/>
          <w:sz w:val="20"/>
          <w:szCs w:val="20"/>
        </w:rPr>
      </w:pPr>
      <w:r>
        <w:rPr>
          <w:rFonts w:ascii="Arial" w:eastAsia="Arial" w:hAnsi="Arial" w:cs="Arial"/>
          <w:sz w:val="20"/>
          <w:szCs w:val="20"/>
        </w:rPr>
        <w:t xml:space="preserve">Esta exposición se presenta como un conjunto de proyectos realizados por graduados del programa de diseño gráfico del Instituto Departamental de Bellas Artes, </w:t>
      </w:r>
      <w:proofErr w:type="gramStart"/>
      <w:r>
        <w:rPr>
          <w:rFonts w:ascii="Arial" w:eastAsia="Arial" w:hAnsi="Arial" w:cs="Arial"/>
          <w:sz w:val="20"/>
          <w:szCs w:val="20"/>
        </w:rPr>
        <w:t>que</w:t>
      </w:r>
      <w:proofErr w:type="gramEnd"/>
      <w:r>
        <w:rPr>
          <w:rFonts w:ascii="Arial" w:eastAsia="Arial" w:hAnsi="Arial" w:cs="Arial"/>
          <w:sz w:val="20"/>
          <w:szCs w:val="20"/>
        </w:rPr>
        <w:t xml:space="preserve"> desde su formación académica, han propendido por aplicar una serie de conocimientos proyectuales, técnicos y creativos, en la investigación-creación enfocada en los desafíos de la comunicación visual contemporánea. La muestra permite reflexionar sobre el </w:t>
      </w:r>
      <w:proofErr w:type="gramStart"/>
      <w:r>
        <w:rPr>
          <w:rFonts w:ascii="Arial" w:eastAsia="Arial" w:hAnsi="Arial" w:cs="Arial"/>
          <w:sz w:val="20"/>
          <w:szCs w:val="20"/>
        </w:rPr>
        <w:t>trasegar  de</w:t>
      </w:r>
      <w:proofErr w:type="gramEnd"/>
      <w:r>
        <w:rPr>
          <w:rFonts w:ascii="Arial" w:eastAsia="Arial" w:hAnsi="Arial" w:cs="Arial"/>
          <w:sz w:val="20"/>
          <w:szCs w:val="20"/>
        </w:rPr>
        <w:t xml:space="preserve"> cuatro diseñadores gráficos, Vanessa Morales, </w:t>
      </w:r>
      <w:proofErr w:type="spellStart"/>
      <w:r>
        <w:rPr>
          <w:rFonts w:ascii="Arial" w:eastAsia="Arial" w:hAnsi="Arial" w:cs="Arial"/>
          <w:sz w:val="20"/>
          <w:szCs w:val="20"/>
        </w:rPr>
        <w:t>Lieth</w:t>
      </w:r>
      <w:proofErr w:type="spellEnd"/>
      <w:r>
        <w:rPr>
          <w:rFonts w:ascii="Arial" w:eastAsia="Arial" w:hAnsi="Arial" w:cs="Arial"/>
          <w:sz w:val="20"/>
          <w:szCs w:val="20"/>
        </w:rPr>
        <w:t xml:space="preserve"> Méndez, Juan Ordoñez y Andrés Ramírez, en áreas comunicativas relacionadas con la disciplina, desde la ilustración, el diseño tipográfico, el diseño editorial y el diseño de la información. Los proyectos parte de esta exposición, logran demostrar una expansión en el imaginario colectivo de las actividades comerciales que normalmente suelen asociarse al diseño, al exponer procesos creativos en los que se logra involucrar al diseñador como un hacedor de procesos de comunicación.</w:t>
      </w:r>
    </w:p>
    <w:p w14:paraId="00000007" w14:textId="77777777" w:rsidR="00927B33" w:rsidRDefault="00927B33">
      <w:pPr>
        <w:spacing w:after="0" w:line="276" w:lineRule="auto"/>
        <w:jc w:val="both"/>
        <w:rPr>
          <w:rFonts w:ascii="Arial" w:eastAsia="Arial" w:hAnsi="Arial" w:cs="Arial"/>
          <w:sz w:val="24"/>
          <w:szCs w:val="24"/>
        </w:rPr>
      </w:pPr>
    </w:p>
    <w:p w14:paraId="00000008" w14:textId="77777777" w:rsidR="00927B33" w:rsidRDefault="00000000">
      <w:pPr>
        <w:spacing w:after="0" w:line="276" w:lineRule="auto"/>
        <w:jc w:val="both"/>
        <w:rPr>
          <w:rFonts w:ascii="Arial" w:eastAsia="Arial" w:hAnsi="Arial" w:cs="Arial"/>
          <w:sz w:val="20"/>
          <w:szCs w:val="20"/>
          <w:highlight w:val="white"/>
        </w:rPr>
      </w:pPr>
      <w:r>
        <w:rPr>
          <w:rFonts w:ascii="Arial" w:eastAsia="Arial" w:hAnsi="Arial" w:cs="Arial"/>
          <w:sz w:val="20"/>
          <w:szCs w:val="20"/>
        </w:rPr>
        <w:t xml:space="preserve">Se propone el reconocimiento de la realidad de la práctica profesional del diseño gráfico en el campo de la creación  en un enfoque amplio que  incluye casos y prácticas que incluyen diseño en su enfoque más comercial, lenguajes y medios aplicados, como la tipografía desde su estructura tradicional hasta una exploración de carácter cinético, haciendo uso de procesos de la animación, procesos de creación editorial y prácticas diversas de ilustración en las que desde el diseño las diferentes disciplinas confluyen en proyectos que permiten transformar las maneras de comprender las formas de hacer, pensar y habitar nuestra realidad. </w:t>
      </w:r>
    </w:p>
    <w:p w14:paraId="00000009" w14:textId="77777777" w:rsidR="00927B33" w:rsidRDefault="00927B33">
      <w:pPr>
        <w:spacing w:after="0" w:line="276" w:lineRule="auto"/>
        <w:jc w:val="both"/>
        <w:rPr>
          <w:rFonts w:ascii="Arial" w:eastAsia="Arial" w:hAnsi="Arial" w:cs="Arial"/>
          <w:sz w:val="20"/>
          <w:szCs w:val="20"/>
          <w:highlight w:val="white"/>
        </w:rPr>
      </w:pPr>
    </w:p>
    <w:p w14:paraId="0000000A" w14:textId="77777777" w:rsidR="00927B33" w:rsidRDefault="00000000">
      <w:pPr>
        <w:spacing w:after="0" w:line="276" w:lineRule="auto"/>
        <w:jc w:val="both"/>
        <w:rPr>
          <w:rFonts w:ascii="Arial" w:eastAsia="Arial" w:hAnsi="Arial" w:cs="Arial"/>
          <w:sz w:val="20"/>
          <w:szCs w:val="20"/>
        </w:rPr>
      </w:pPr>
      <w:r>
        <w:rPr>
          <w:rFonts w:ascii="Arial" w:eastAsia="Arial" w:hAnsi="Arial" w:cs="Arial"/>
          <w:sz w:val="20"/>
          <w:szCs w:val="20"/>
        </w:rPr>
        <w:t xml:space="preserve">Tres de los proyectos que hacen parte de la muestra, resultan ser parte de las indagaciones y de las producciones de los diseñadores en su etapa de proyectos de grado en su paso por la Institución mientras que, dos de ellos son el resultado de la creación a través de la financiación de becas locales y nacionales. Esto demuestra el impacto que esta (no tan) nueva disciplina puede tener en nuestros contextos locales y lleva a pensar, en términos pragmáticos, en las innumerables posibilidades proyectuales de la creación y en los posibles impactos que se pueden lograr a partir de diversos medios </w:t>
      </w:r>
      <w:proofErr w:type="gramStart"/>
      <w:r>
        <w:rPr>
          <w:rFonts w:ascii="Arial" w:eastAsia="Arial" w:hAnsi="Arial" w:cs="Arial"/>
          <w:sz w:val="20"/>
          <w:szCs w:val="20"/>
        </w:rPr>
        <w:t>y  lenguajes</w:t>
      </w:r>
      <w:proofErr w:type="gramEnd"/>
      <w:r>
        <w:rPr>
          <w:rFonts w:ascii="Arial" w:eastAsia="Arial" w:hAnsi="Arial" w:cs="Arial"/>
          <w:sz w:val="20"/>
          <w:szCs w:val="20"/>
        </w:rPr>
        <w:t xml:space="preserve"> expresivos. Temas tan variados como la gráfica publicitaria de la década del 50, los efectos de sustancias alucinógenas en el cuerpo, la historia- otra- de la conquista en el contexto vallecaucano e incluso la ilustración y sus aplicaciones en el campo del diseño editorial, resultan ser algunas de las temáticas presentadas en sala y que permiten pensar la multiplicidad de áreas con las que el diseño, como disciplina proyectual, puede interactuar. </w:t>
      </w:r>
    </w:p>
    <w:p w14:paraId="0000000B" w14:textId="77777777" w:rsidR="00927B33" w:rsidRDefault="00927B33">
      <w:pPr>
        <w:spacing w:after="0" w:line="276" w:lineRule="auto"/>
        <w:jc w:val="both"/>
        <w:rPr>
          <w:rFonts w:ascii="Arial" w:eastAsia="Arial" w:hAnsi="Arial" w:cs="Arial"/>
          <w:sz w:val="20"/>
          <w:szCs w:val="20"/>
        </w:rPr>
      </w:pPr>
    </w:p>
    <w:p w14:paraId="0000000C" w14:textId="77777777" w:rsidR="00927B33" w:rsidRDefault="00000000">
      <w:pPr>
        <w:spacing w:after="0" w:line="276" w:lineRule="auto"/>
        <w:jc w:val="both"/>
        <w:rPr>
          <w:rFonts w:ascii="Arial" w:eastAsia="Arial" w:hAnsi="Arial" w:cs="Arial"/>
          <w:sz w:val="20"/>
          <w:szCs w:val="20"/>
          <w:highlight w:val="white"/>
        </w:rPr>
      </w:pPr>
      <w:r>
        <w:rPr>
          <w:rFonts w:ascii="Arial" w:eastAsia="Arial" w:hAnsi="Arial" w:cs="Arial"/>
          <w:sz w:val="20"/>
          <w:szCs w:val="20"/>
        </w:rPr>
        <w:t xml:space="preserve">Esta muestra de trabajos y proyectos de egresados del programa de diseño gráfico, nos permite pensar como </w:t>
      </w:r>
      <w:proofErr w:type="gramStart"/>
      <w:r>
        <w:rPr>
          <w:rFonts w:ascii="Arial" w:eastAsia="Arial" w:hAnsi="Arial" w:cs="Arial"/>
          <w:sz w:val="20"/>
          <w:szCs w:val="20"/>
        </w:rPr>
        <w:t>sociedad  en</w:t>
      </w:r>
      <w:proofErr w:type="gramEnd"/>
      <w:r>
        <w:rPr>
          <w:rFonts w:ascii="Arial" w:eastAsia="Arial" w:hAnsi="Arial" w:cs="Arial"/>
          <w:sz w:val="20"/>
          <w:szCs w:val="20"/>
        </w:rPr>
        <w:t xml:space="preserve"> los procesos de formación del diseñador contemporáneo, y la incidencia del diseño sobre los sujetos y sus formas de relacionarse con el mundo y con otros. </w:t>
      </w:r>
      <w:r>
        <w:rPr>
          <w:rFonts w:ascii="Arial" w:eastAsia="Arial" w:hAnsi="Arial" w:cs="Arial"/>
          <w:sz w:val="20"/>
          <w:szCs w:val="20"/>
          <w:highlight w:val="white"/>
        </w:rPr>
        <w:t xml:space="preserve">Se trata de un conjunto de diseñadores capaces de dar cuenta de la </w:t>
      </w:r>
      <w:proofErr w:type="gramStart"/>
      <w:r>
        <w:rPr>
          <w:rFonts w:ascii="Arial" w:eastAsia="Arial" w:hAnsi="Arial" w:cs="Arial"/>
          <w:sz w:val="20"/>
          <w:szCs w:val="20"/>
          <w:highlight w:val="white"/>
        </w:rPr>
        <w:t>potencialidad  del</w:t>
      </w:r>
      <w:proofErr w:type="gramEnd"/>
      <w:r>
        <w:rPr>
          <w:rFonts w:ascii="Arial" w:eastAsia="Arial" w:hAnsi="Arial" w:cs="Arial"/>
          <w:sz w:val="20"/>
          <w:szCs w:val="20"/>
          <w:highlight w:val="white"/>
        </w:rPr>
        <w:t xml:space="preserve"> diseño gráfico en sus diferentes especialidades que atiende  a la construcción de conocimiento en torno al campo de la comunicación siempre cambiante.</w:t>
      </w:r>
    </w:p>
    <w:p w14:paraId="0000000D" w14:textId="77777777" w:rsidR="00927B33" w:rsidRDefault="00927B33">
      <w:pPr>
        <w:spacing w:after="0" w:line="276" w:lineRule="auto"/>
        <w:jc w:val="both"/>
        <w:rPr>
          <w:rFonts w:ascii="Arial" w:eastAsia="Arial" w:hAnsi="Arial" w:cs="Arial"/>
          <w:sz w:val="20"/>
          <w:szCs w:val="20"/>
        </w:rPr>
      </w:pPr>
    </w:p>
    <w:p w14:paraId="0000000E" w14:textId="77777777" w:rsidR="00927B33" w:rsidRDefault="00000000">
      <w:pPr>
        <w:spacing w:after="0" w:line="276" w:lineRule="auto"/>
        <w:jc w:val="both"/>
        <w:rPr>
          <w:rFonts w:ascii="Arial" w:eastAsia="Arial" w:hAnsi="Arial" w:cs="Arial"/>
          <w:sz w:val="20"/>
          <w:szCs w:val="20"/>
        </w:rPr>
      </w:pPr>
      <w:r>
        <w:rPr>
          <w:rFonts w:ascii="Arial" w:eastAsia="Arial" w:hAnsi="Arial" w:cs="Arial"/>
          <w:sz w:val="20"/>
          <w:szCs w:val="20"/>
        </w:rPr>
        <w:t xml:space="preserve">De esta manera la exposición se presenta como una invitación a la comunidad a reconocer la trayectoria de jóvenes </w:t>
      </w:r>
      <w:proofErr w:type="gramStart"/>
      <w:r>
        <w:rPr>
          <w:rFonts w:ascii="Arial" w:eastAsia="Arial" w:hAnsi="Arial" w:cs="Arial"/>
          <w:sz w:val="20"/>
          <w:szCs w:val="20"/>
        </w:rPr>
        <w:t>profesionales  del</w:t>
      </w:r>
      <w:proofErr w:type="gramEnd"/>
      <w:r>
        <w:rPr>
          <w:rFonts w:ascii="Arial" w:eastAsia="Arial" w:hAnsi="Arial" w:cs="Arial"/>
          <w:sz w:val="20"/>
          <w:szCs w:val="20"/>
        </w:rPr>
        <w:t xml:space="preserve"> diseño gráfico que se encuentran constantemente (re) pensando el accionar cotidiano de la disciplina, desde sus propios intereses como creativos que responde a las necesidades de un contexto particular y que señala la responsabilidad del diseñador gráfico en la creación de contenidos desde sus respectivos énfasis en el vasto campo de la creación. </w:t>
      </w:r>
    </w:p>
    <w:p w14:paraId="0000000F" w14:textId="77777777" w:rsidR="00927B33" w:rsidRDefault="00927B33">
      <w:pPr>
        <w:spacing w:after="0" w:line="276" w:lineRule="auto"/>
        <w:rPr>
          <w:rFonts w:ascii="Arial" w:eastAsia="Arial" w:hAnsi="Arial" w:cs="Arial"/>
          <w:sz w:val="20"/>
          <w:szCs w:val="20"/>
        </w:rPr>
      </w:pPr>
    </w:p>
    <w:p w14:paraId="00000010" w14:textId="23588EC2" w:rsidR="00927B33" w:rsidRDefault="00376E17">
      <w:pPr>
        <w:spacing w:line="276" w:lineRule="auto"/>
        <w:jc w:val="right"/>
        <w:rPr>
          <w:rFonts w:ascii="Arial" w:eastAsia="Arial" w:hAnsi="Arial" w:cs="Arial"/>
          <w:sz w:val="20"/>
          <w:szCs w:val="20"/>
        </w:rPr>
      </w:pPr>
      <w:r>
        <w:rPr>
          <w:rFonts w:ascii="Arial" w:eastAsia="Arial" w:hAnsi="Arial" w:cs="Arial"/>
          <w:sz w:val="20"/>
          <w:szCs w:val="20"/>
        </w:rPr>
        <w:t>Profesores del programa de diseño gráfico</w:t>
      </w:r>
    </w:p>
    <w:sectPr w:rsidR="00927B3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B33"/>
    <w:rsid w:val="00376E17"/>
    <w:rsid w:val="00927B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ED9DC"/>
  <w15:docId w15:val="{054BB18D-100E-4BC6-A8EC-99D4FA94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973</Words>
  <Characters>5216</Characters>
  <Application>Microsoft Office Word</Application>
  <DocSecurity>0</DocSecurity>
  <Lines>73</Lines>
  <Paragraphs>11</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Edier Becerra</cp:lastModifiedBy>
  <cp:revision>2</cp:revision>
  <dcterms:created xsi:type="dcterms:W3CDTF">2024-03-21T17:20:00Z</dcterms:created>
  <dcterms:modified xsi:type="dcterms:W3CDTF">2024-03-21T17:20:00Z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33e1562336fc9c490d5fc0cf7b2bfdf61b4551f1ac95398d35a9c67d734c0299</vt:lpwstr>
  </property>
</Properties>
</file>