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3794" w14:textId="0007A6B5" w:rsidR="007E7440" w:rsidRPr="00F21CB7" w:rsidRDefault="00341D9A" w:rsidP="007E7440">
      <w:pPr>
        <w:spacing w:after="0" w:line="240" w:lineRule="auto"/>
        <w:jc w:val="center"/>
        <w:rPr>
          <w:rFonts w:ascii="Comic Sans MS" w:hAnsi="Comic Sans MS"/>
          <w:b/>
          <w:bCs/>
          <w:sz w:val="28"/>
          <w:szCs w:val="28"/>
        </w:rPr>
      </w:pPr>
      <w:r>
        <w:rPr>
          <w:rFonts w:ascii="Segoe Print" w:hAnsi="Segoe Print"/>
          <w:b/>
          <w:bCs/>
          <w:sz w:val="28"/>
          <w:szCs w:val="28"/>
        </w:rPr>
        <w:t xml:space="preserve"> </w:t>
      </w:r>
      <w:r w:rsidR="00B67A8A" w:rsidRPr="00F21CB7">
        <w:rPr>
          <w:rFonts w:ascii="Comic Sans MS" w:hAnsi="Comic Sans MS"/>
          <w:b/>
          <w:bCs/>
          <w:sz w:val="28"/>
          <w:szCs w:val="28"/>
        </w:rPr>
        <w:t>Djadjung (Moon) Room</w:t>
      </w:r>
      <w:r w:rsidR="007E7440" w:rsidRPr="00F21CB7">
        <w:rPr>
          <w:rFonts w:ascii="Comic Sans MS" w:hAnsi="Comic Sans MS"/>
          <w:b/>
          <w:bCs/>
          <w:sz w:val="28"/>
          <w:szCs w:val="28"/>
        </w:rPr>
        <w:t>– Family Survey and Learning Goals</w:t>
      </w:r>
    </w:p>
    <w:p w14:paraId="0FE5054E" w14:textId="77777777" w:rsidR="007E7440" w:rsidRDefault="007E7440" w:rsidP="007E7440">
      <w:pPr>
        <w:spacing w:after="0" w:line="240" w:lineRule="auto"/>
        <w:jc w:val="center"/>
        <w:rPr>
          <w:rFonts w:ascii="Segoe Print" w:hAnsi="Segoe Print"/>
          <w:b/>
          <w:bCs/>
        </w:rPr>
      </w:pPr>
    </w:p>
    <w:p w14:paraId="60094153" w14:textId="77777777" w:rsidR="007E7440" w:rsidRPr="009E2BDC" w:rsidRDefault="007E7440" w:rsidP="007E7440">
      <w:pPr>
        <w:spacing w:after="0" w:line="240" w:lineRule="auto"/>
        <w:jc w:val="center"/>
        <w:rPr>
          <w:rFonts w:ascii="Segoe Print" w:hAnsi="Segoe Print"/>
          <w:b/>
          <w:bCs/>
        </w:rPr>
      </w:pPr>
    </w:p>
    <w:p w14:paraId="5E1BEBA3" w14:textId="69B808A6" w:rsidR="007E7440" w:rsidRPr="00835986" w:rsidRDefault="007E7440" w:rsidP="007E7440">
      <w:pPr>
        <w:spacing w:after="0" w:line="240" w:lineRule="auto"/>
        <w:rPr>
          <w:rFonts w:ascii="Comic Sans MS" w:hAnsi="Comic Sans MS"/>
          <w:sz w:val="28"/>
          <w:szCs w:val="28"/>
        </w:rPr>
      </w:pPr>
      <w:r w:rsidRPr="00835986">
        <w:rPr>
          <w:rFonts w:ascii="Comic Sans MS" w:hAnsi="Comic Sans MS"/>
          <w:b/>
          <w:bCs/>
          <w:sz w:val="28"/>
          <w:szCs w:val="28"/>
        </w:rPr>
        <w:t>Child’s Name:</w:t>
      </w:r>
      <w:r w:rsidRPr="00835986">
        <w:rPr>
          <w:rFonts w:ascii="Comic Sans MS" w:hAnsi="Comic Sans MS"/>
          <w:sz w:val="28"/>
          <w:szCs w:val="28"/>
        </w:rPr>
        <w:t xml:space="preserve"> </w:t>
      </w:r>
      <w:r w:rsidR="00423B46">
        <w:rPr>
          <w:rFonts w:ascii="Comic Sans MS" w:hAnsi="Comic Sans MS"/>
          <w:sz w:val="28"/>
          <w:szCs w:val="28"/>
        </w:rPr>
        <w:t>Julian</w:t>
      </w:r>
      <w:r w:rsidRPr="00835986">
        <w:rPr>
          <w:rFonts w:ascii="Comic Sans MS" w:hAnsi="Comic Sans MS"/>
          <w:sz w:val="28"/>
          <w:szCs w:val="28"/>
        </w:rPr>
        <w:br/>
      </w:r>
      <w:r w:rsidRPr="00835986">
        <w:rPr>
          <w:rFonts w:ascii="Comic Sans MS" w:hAnsi="Comic Sans MS"/>
          <w:b/>
          <w:bCs/>
          <w:sz w:val="28"/>
          <w:szCs w:val="28"/>
        </w:rPr>
        <w:t>Parent’s name completing the form:</w:t>
      </w:r>
      <w:r w:rsidRPr="00835986">
        <w:rPr>
          <w:rFonts w:ascii="Comic Sans MS" w:hAnsi="Comic Sans MS"/>
          <w:sz w:val="28"/>
          <w:szCs w:val="28"/>
        </w:rPr>
        <w:t xml:space="preserve"> </w:t>
      </w:r>
      <w:r w:rsidR="00423B46">
        <w:rPr>
          <w:rFonts w:ascii="Comic Sans MS" w:hAnsi="Comic Sans MS"/>
          <w:sz w:val="28"/>
          <w:szCs w:val="28"/>
        </w:rPr>
        <w:t>Juan</w:t>
      </w:r>
    </w:p>
    <w:p w14:paraId="702BA7ED" w14:textId="77777777" w:rsidR="007E7440" w:rsidRPr="00F21CB7" w:rsidRDefault="007E7440" w:rsidP="007E7440">
      <w:pPr>
        <w:spacing w:after="0" w:line="240" w:lineRule="auto"/>
        <w:rPr>
          <w:rFonts w:ascii="Comic Sans MS" w:hAnsi="Comic Sans MS"/>
        </w:rPr>
      </w:pPr>
    </w:p>
    <w:p w14:paraId="0779A1AC" w14:textId="40060DD2" w:rsidR="00B67A8A" w:rsidRPr="00F21CB7" w:rsidRDefault="00B67A8A" w:rsidP="00B67A8A">
      <w:pPr>
        <w:spacing w:after="0" w:line="240" w:lineRule="auto"/>
        <w:rPr>
          <w:rFonts w:ascii="Comic Sans MS" w:hAnsi="Comic Sans MS"/>
          <w:b/>
          <w:bCs/>
        </w:rPr>
      </w:pPr>
      <w:r w:rsidRPr="00F21CB7">
        <w:rPr>
          <w:rFonts w:ascii="Comic Sans MS" w:hAnsi="Comic Sans MS"/>
          <w:b/>
          <w:bCs/>
        </w:rPr>
        <w:t>Getting to Know Your Child</w:t>
      </w:r>
    </w:p>
    <w:p w14:paraId="603BF35D" w14:textId="77777777" w:rsidR="00B67A8A" w:rsidRDefault="00B67A8A" w:rsidP="00B67A8A">
      <w:pPr>
        <w:spacing w:after="0" w:line="240" w:lineRule="auto"/>
        <w:rPr>
          <w:rFonts w:ascii="Comic Sans MS" w:hAnsi="Comic Sans MS"/>
        </w:rPr>
      </w:pPr>
      <w:r w:rsidRPr="00F21CB7">
        <w:rPr>
          <w:rFonts w:ascii="Comic Sans MS" w:hAnsi="Comic Sans MS"/>
        </w:rPr>
        <w:t>We’d love to learn more about your child so we can support their confidence, curiosity, and readiness for school.</w:t>
      </w:r>
    </w:p>
    <w:p w14:paraId="347E842D" w14:textId="77777777" w:rsidR="00F21CB7" w:rsidRPr="00F21CB7" w:rsidRDefault="00F21CB7" w:rsidP="00B67A8A">
      <w:pPr>
        <w:spacing w:after="0" w:line="240" w:lineRule="auto"/>
        <w:rPr>
          <w:rFonts w:ascii="Comic Sans MS" w:hAnsi="Comic Sans MS"/>
        </w:rPr>
      </w:pPr>
    </w:p>
    <w:p w14:paraId="76F4133E" w14:textId="77777777" w:rsidR="00B67A8A" w:rsidRDefault="00B67A8A" w:rsidP="00B67A8A">
      <w:pPr>
        <w:numPr>
          <w:ilvl w:val="0"/>
          <w:numId w:val="8"/>
        </w:numPr>
        <w:spacing w:after="0" w:line="240" w:lineRule="auto"/>
        <w:rPr>
          <w:rFonts w:ascii="Comic Sans MS" w:hAnsi="Comic Sans MS"/>
        </w:rPr>
      </w:pPr>
      <w:r w:rsidRPr="00F21CB7">
        <w:rPr>
          <w:rFonts w:ascii="Comic Sans MS" w:hAnsi="Comic Sans MS"/>
          <w:b/>
          <w:bCs/>
        </w:rPr>
        <w:t>My child feels happy when:</w:t>
      </w:r>
      <w:r w:rsidRPr="00F21CB7">
        <w:rPr>
          <w:rFonts w:ascii="Comic Sans MS" w:hAnsi="Comic Sans MS"/>
        </w:rPr>
        <w:br/>
        <w:t>(For example: playing with friends, learning new things, being outdoors, or engaging in creative activities.)</w:t>
      </w:r>
    </w:p>
    <w:p w14:paraId="6E60B6B5" w14:textId="655FC4EC" w:rsidR="00423B46" w:rsidRPr="00F21CB7" w:rsidRDefault="00423B46" w:rsidP="00423B46">
      <w:pPr>
        <w:spacing w:after="0" w:line="240" w:lineRule="auto"/>
        <w:ind w:left="720"/>
        <w:rPr>
          <w:rFonts w:ascii="Comic Sans MS" w:hAnsi="Comic Sans MS"/>
        </w:rPr>
      </w:pPr>
      <w:r w:rsidRPr="00423B46">
        <w:rPr>
          <w:rFonts w:ascii="Comic Sans MS" w:hAnsi="Comic Sans MS"/>
        </w:rPr>
        <w:t>I think he really enjoys connecting with other kids without really paying attention to their age.</w:t>
      </w:r>
      <w:r>
        <w:rPr>
          <w:rFonts w:ascii="Comic Sans MS" w:hAnsi="Comic Sans MS"/>
        </w:rPr>
        <w:t xml:space="preserve"> I notice he is really outgoing as he approaches unknown people looking for interaction. He likes being read and watching cartoons on the TV which we try to minimise as much as possible as we understand is not beneficial for his development. He seems really interested in looking for bugs so many times he asks me to go out to the park to search together.</w:t>
      </w:r>
    </w:p>
    <w:p w14:paraId="0C933746" w14:textId="77777777" w:rsidR="00B67A8A" w:rsidRPr="00F21CB7" w:rsidRDefault="00B67A8A" w:rsidP="00B67A8A">
      <w:pPr>
        <w:spacing w:after="0" w:line="240" w:lineRule="auto"/>
        <w:ind w:left="720"/>
        <w:rPr>
          <w:rFonts w:ascii="Comic Sans MS" w:hAnsi="Comic Sans MS"/>
        </w:rPr>
      </w:pPr>
    </w:p>
    <w:p w14:paraId="06BC34C0" w14:textId="74A1770E" w:rsidR="00B67A8A" w:rsidRDefault="00B67A8A" w:rsidP="00B67A8A">
      <w:pPr>
        <w:spacing w:after="0" w:line="240" w:lineRule="auto"/>
        <w:rPr>
          <w:rFonts w:ascii="Comic Sans MS" w:hAnsi="Comic Sans MS"/>
        </w:rPr>
      </w:pPr>
    </w:p>
    <w:p w14:paraId="4FD806D2" w14:textId="77777777" w:rsidR="00F21CB7" w:rsidRDefault="00F21CB7" w:rsidP="00B67A8A">
      <w:pPr>
        <w:spacing w:after="0" w:line="240" w:lineRule="auto"/>
        <w:rPr>
          <w:rFonts w:ascii="Comic Sans MS" w:hAnsi="Comic Sans MS"/>
        </w:rPr>
      </w:pPr>
    </w:p>
    <w:p w14:paraId="3B6A6965" w14:textId="77777777" w:rsidR="00F21CB7" w:rsidRPr="00F21CB7" w:rsidRDefault="00F21CB7" w:rsidP="00B67A8A">
      <w:pPr>
        <w:spacing w:after="0" w:line="240" w:lineRule="auto"/>
        <w:rPr>
          <w:rFonts w:ascii="Comic Sans MS" w:hAnsi="Comic Sans MS"/>
        </w:rPr>
      </w:pPr>
    </w:p>
    <w:p w14:paraId="7D4065B0" w14:textId="77777777" w:rsidR="00B67A8A" w:rsidRPr="00F21CB7" w:rsidRDefault="00B67A8A" w:rsidP="00B67A8A">
      <w:pPr>
        <w:spacing w:after="0" w:line="240" w:lineRule="auto"/>
        <w:rPr>
          <w:rFonts w:ascii="Comic Sans MS" w:hAnsi="Comic Sans MS"/>
        </w:rPr>
      </w:pPr>
    </w:p>
    <w:p w14:paraId="2A8A1D21" w14:textId="77777777" w:rsidR="00B67A8A" w:rsidRPr="00F21CB7" w:rsidRDefault="00B67A8A" w:rsidP="00B67A8A">
      <w:pPr>
        <w:numPr>
          <w:ilvl w:val="0"/>
          <w:numId w:val="9"/>
        </w:numPr>
        <w:spacing w:after="0" w:line="240" w:lineRule="auto"/>
        <w:rPr>
          <w:rFonts w:ascii="Comic Sans MS" w:hAnsi="Comic Sans MS"/>
        </w:rPr>
      </w:pPr>
      <w:r w:rsidRPr="00F21CB7">
        <w:rPr>
          <w:rFonts w:ascii="Comic Sans MS" w:hAnsi="Comic Sans MS"/>
          <w:b/>
          <w:bCs/>
        </w:rPr>
        <w:t>At home, my child enjoys:</w:t>
      </w:r>
      <w:r w:rsidRPr="00F21CB7">
        <w:rPr>
          <w:rFonts w:ascii="Comic Sans MS" w:hAnsi="Comic Sans MS"/>
        </w:rPr>
        <w:br/>
        <w:t>(For example: drawing, pretend play, building, reading books, helping with simple tasks.)</w:t>
      </w:r>
    </w:p>
    <w:p w14:paraId="0F8C4F23" w14:textId="15764250" w:rsidR="00B67A8A" w:rsidRDefault="00423B46" w:rsidP="00B67A8A">
      <w:pPr>
        <w:spacing w:after="0" w:line="240" w:lineRule="auto"/>
        <w:ind w:left="720"/>
        <w:rPr>
          <w:rFonts w:ascii="Comic Sans MS" w:hAnsi="Comic Sans MS"/>
        </w:rPr>
      </w:pPr>
      <w:r>
        <w:rPr>
          <w:rFonts w:ascii="Comic Sans MS" w:hAnsi="Comic Sans MS"/>
        </w:rPr>
        <w:t>He enjoys helping us with cooking tasks, as in peeling onions, pouring water into blows, whipping, that kind of things. He likes being read. We usually translate English books into Spanish but sometimes we read him in English straight.</w:t>
      </w:r>
      <w:r w:rsidR="00025163">
        <w:rPr>
          <w:rFonts w:ascii="Comic Sans MS" w:hAnsi="Comic Sans MS"/>
        </w:rPr>
        <w:t xml:space="preserve"> He enjoys either way.</w:t>
      </w:r>
    </w:p>
    <w:p w14:paraId="04853988" w14:textId="24F8D94D" w:rsidR="00025163" w:rsidRPr="00F21CB7" w:rsidRDefault="00025163" w:rsidP="00B67A8A">
      <w:pPr>
        <w:spacing w:after="0" w:line="240" w:lineRule="auto"/>
        <w:ind w:left="720"/>
        <w:rPr>
          <w:rFonts w:ascii="Comic Sans MS" w:hAnsi="Comic Sans MS"/>
        </w:rPr>
      </w:pPr>
      <w:r>
        <w:rPr>
          <w:rFonts w:ascii="Comic Sans MS" w:hAnsi="Comic Sans MS"/>
        </w:rPr>
        <w:t>He likes playing with building blocks. Sometimes he asks me to build a castle, animals, etc. He loves playing hide and seek at home and outside as well.</w:t>
      </w:r>
    </w:p>
    <w:p w14:paraId="14C4A485" w14:textId="7C5A1F6E" w:rsidR="00B67A8A" w:rsidRDefault="00B67A8A" w:rsidP="00B67A8A">
      <w:pPr>
        <w:spacing w:after="0" w:line="240" w:lineRule="auto"/>
        <w:rPr>
          <w:rFonts w:ascii="Comic Sans MS" w:hAnsi="Comic Sans MS"/>
        </w:rPr>
      </w:pPr>
    </w:p>
    <w:p w14:paraId="201EB3DE" w14:textId="77777777" w:rsidR="00F21CB7" w:rsidRDefault="00F21CB7" w:rsidP="00B67A8A">
      <w:pPr>
        <w:spacing w:after="0" w:line="240" w:lineRule="auto"/>
        <w:rPr>
          <w:rFonts w:ascii="Comic Sans MS" w:hAnsi="Comic Sans MS"/>
        </w:rPr>
      </w:pPr>
    </w:p>
    <w:p w14:paraId="390B5980" w14:textId="77777777" w:rsidR="00F21CB7" w:rsidRPr="00F21CB7" w:rsidRDefault="00F21CB7" w:rsidP="00B67A8A">
      <w:pPr>
        <w:spacing w:after="0" w:line="240" w:lineRule="auto"/>
        <w:rPr>
          <w:rFonts w:ascii="Comic Sans MS" w:hAnsi="Comic Sans MS"/>
        </w:rPr>
      </w:pPr>
    </w:p>
    <w:p w14:paraId="56E83BA3" w14:textId="77777777" w:rsidR="00B67A8A" w:rsidRPr="00F21CB7" w:rsidRDefault="00B67A8A" w:rsidP="00B67A8A">
      <w:pPr>
        <w:spacing w:after="0" w:line="240" w:lineRule="auto"/>
        <w:rPr>
          <w:rFonts w:ascii="Comic Sans MS" w:hAnsi="Comic Sans MS"/>
        </w:rPr>
      </w:pPr>
    </w:p>
    <w:p w14:paraId="2644B455" w14:textId="77777777" w:rsidR="00B67A8A" w:rsidRPr="00F21CB7" w:rsidRDefault="00B67A8A" w:rsidP="00B67A8A">
      <w:pPr>
        <w:numPr>
          <w:ilvl w:val="0"/>
          <w:numId w:val="10"/>
        </w:numPr>
        <w:spacing w:after="0" w:line="240" w:lineRule="auto"/>
        <w:rPr>
          <w:rFonts w:ascii="Comic Sans MS" w:hAnsi="Comic Sans MS"/>
        </w:rPr>
      </w:pPr>
      <w:r w:rsidRPr="00F21CB7">
        <w:rPr>
          <w:rFonts w:ascii="Comic Sans MS" w:hAnsi="Comic Sans MS"/>
          <w:b/>
          <w:bCs/>
        </w:rPr>
        <w:lastRenderedPageBreak/>
        <w:t>Something my child is beginning to get better at:</w:t>
      </w:r>
      <w:r w:rsidRPr="00F21CB7">
        <w:rPr>
          <w:rFonts w:ascii="Comic Sans MS" w:hAnsi="Comic Sans MS"/>
        </w:rPr>
        <w:br/>
        <w:t>(For example: recognising letters or numbers, independence skills, expressing feelings, problem-solving.)</w:t>
      </w:r>
    </w:p>
    <w:p w14:paraId="34C6EBBC" w14:textId="77777777" w:rsidR="00B67A8A" w:rsidRPr="00F21CB7" w:rsidRDefault="00B67A8A" w:rsidP="00B67A8A">
      <w:pPr>
        <w:spacing w:after="0" w:line="240" w:lineRule="auto"/>
        <w:ind w:left="720"/>
        <w:rPr>
          <w:rFonts w:ascii="Comic Sans MS" w:hAnsi="Comic Sans MS"/>
        </w:rPr>
      </w:pPr>
    </w:p>
    <w:p w14:paraId="44C38187" w14:textId="37451C14" w:rsidR="00F21CB7" w:rsidRDefault="0002198D" w:rsidP="00B67A8A">
      <w:pPr>
        <w:spacing w:after="0" w:line="240" w:lineRule="auto"/>
        <w:rPr>
          <w:rFonts w:ascii="Comic Sans MS" w:hAnsi="Comic Sans MS"/>
        </w:rPr>
      </w:pPr>
      <w:r w:rsidRPr="0002198D">
        <w:rPr>
          <w:rFonts w:ascii="Comic Sans MS" w:hAnsi="Comic Sans MS"/>
        </w:rPr>
        <w:t>He has recently started asking what the words he sees mean. He knows some numbers and can show the correct number of fingers to match. He is getting better at following instructions, such as bringing something when asked or following requests like ‘turn the TV off because we are having dinner.</w:t>
      </w:r>
    </w:p>
    <w:p w14:paraId="485CA659" w14:textId="77777777" w:rsidR="00F21CB7" w:rsidRPr="00F21CB7" w:rsidRDefault="00F21CB7" w:rsidP="00B67A8A">
      <w:pPr>
        <w:spacing w:after="0" w:line="240" w:lineRule="auto"/>
        <w:rPr>
          <w:rFonts w:ascii="Comic Sans MS" w:hAnsi="Comic Sans MS"/>
        </w:rPr>
      </w:pPr>
    </w:p>
    <w:p w14:paraId="4E4E5061" w14:textId="54E71D52" w:rsidR="00B67A8A" w:rsidRPr="00F21CB7" w:rsidRDefault="00B67A8A" w:rsidP="00B67A8A">
      <w:pPr>
        <w:spacing w:after="0" w:line="240" w:lineRule="auto"/>
        <w:rPr>
          <w:rFonts w:ascii="Comic Sans MS" w:hAnsi="Comic Sans MS"/>
        </w:rPr>
      </w:pPr>
    </w:p>
    <w:p w14:paraId="2D6E8536" w14:textId="77777777" w:rsidR="00B67A8A" w:rsidRPr="00F21CB7" w:rsidRDefault="00B67A8A" w:rsidP="00B67A8A">
      <w:pPr>
        <w:spacing w:after="0" w:line="240" w:lineRule="auto"/>
        <w:rPr>
          <w:rFonts w:ascii="Comic Sans MS" w:hAnsi="Comic Sans MS"/>
        </w:rPr>
      </w:pPr>
    </w:p>
    <w:p w14:paraId="03F938A5" w14:textId="206C36A5" w:rsidR="00B67A8A" w:rsidRDefault="00B67A8A" w:rsidP="00B67A8A">
      <w:pPr>
        <w:numPr>
          <w:ilvl w:val="0"/>
          <w:numId w:val="11"/>
        </w:numPr>
        <w:spacing w:after="0" w:line="240" w:lineRule="auto"/>
        <w:rPr>
          <w:rFonts w:ascii="Comic Sans MS" w:hAnsi="Comic Sans MS"/>
        </w:rPr>
      </w:pPr>
      <w:r w:rsidRPr="00F21CB7">
        <w:rPr>
          <w:rFonts w:ascii="Comic Sans MS" w:hAnsi="Comic Sans MS"/>
          <w:b/>
          <w:bCs/>
        </w:rPr>
        <w:t>As a family, we love to:</w:t>
      </w:r>
      <w:r w:rsidRPr="00F21CB7">
        <w:rPr>
          <w:rFonts w:ascii="Comic Sans MS" w:hAnsi="Comic Sans MS"/>
        </w:rPr>
        <w:br/>
        <w:t>(For example: cook together, explore nature, read stories, celebrate cultural traditions.)</w:t>
      </w:r>
      <w:r w:rsidR="00025163">
        <w:rPr>
          <w:rFonts w:ascii="Comic Sans MS" w:hAnsi="Comic Sans MS"/>
        </w:rPr>
        <w:t xml:space="preserve"> </w:t>
      </w:r>
    </w:p>
    <w:p w14:paraId="29479314" w14:textId="1EC46B25" w:rsidR="00025163" w:rsidRPr="00F21CB7" w:rsidRDefault="00025163" w:rsidP="00025163">
      <w:pPr>
        <w:spacing w:after="0" w:line="240" w:lineRule="auto"/>
        <w:ind w:left="720"/>
        <w:rPr>
          <w:rFonts w:ascii="Comic Sans MS" w:hAnsi="Comic Sans MS"/>
        </w:rPr>
      </w:pPr>
      <w:r>
        <w:rPr>
          <w:rFonts w:ascii="Comic Sans MS" w:hAnsi="Comic Sans MS"/>
          <w:b/>
          <w:bCs/>
        </w:rPr>
        <w:t xml:space="preserve">We love </w:t>
      </w:r>
      <w:r w:rsidR="00A677AE">
        <w:rPr>
          <w:rFonts w:ascii="Comic Sans MS" w:hAnsi="Comic Sans MS"/>
          <w:b/>
          <w:bCs/>
        </w:rPr>
        <w:t>going out</w:t>
      </w:r>
      <w:r>
        <w:rPr>
          <w:rFonts w:ascii="Comic Sans MS" w:hAnsi="Comic Sans MS"/>
          <w:b/>
          <w:bCs/>
        </w:rPr>
        <w:t xml:space="preserve"> and have a walk around our area and have </w:t>
      </w:r>
      <w:r w:rsidR="00A677AE">
        <w:rPr>
          <w:rFonts w:ascii="Comic Sans MS" w:hAnsi="Comic Sans MS"/>
          <w:b/>
          <w:bCs/>
        </w:rPr>
        <w:t>Asahi</w:t>
      </w:r>
      <w:r>
        <w:rPr>
          <w:rFonts w:ascii="Comic Sans MS" w:hAnsi="Comic Sans MS"/>
          <w:b/>
          <w:bCs/>
        </w:rPr>
        <w:t xml:space="preserve"> or sushi at a local shop.</w:t>
      </w:r>
      <w:r>
        <w:rPr>
          <w:rFonts w:ascii="Comic Sans MS" w:hAnsi="Comic Sans MS"/>
        </w:rPr>
        <w:t xml:space="preserve"> </w:t>
      </w:r>
      <w:r w:rsidR="00A677AE">
        <w:rPr>
          <w:rFonts w:ascii="Comic Sans MS" w:hAnsi="Comic Sans MS"/>
        </w:rPr>
        <w:t>He enjoys going to different playgrounds around our area.</w:t>
      </w:r>
    </w:p>
    <w:p w14:paraId="0AFEC51F" w14:textId="77777777" w:rsidR="00B67A8A" w:rsidRPr="00F21CB7" w:rsidRDefault="00B67A8A" w:rsidP="00B67A8A">
      <w:pPr>
        <w:spacing w:after="0" w:line="240" w:lineRule="auto"/>
        <w:ind w:left="720"/>
        <w:rPr>
          <w:rFonts w:ascii="Comic Sans MS" w:hAnsi="Comic Sans MS"/>
        </w:rPr>
      </w:pPr>
    </w:p>
    <w:p w14:paraId="6ADCEC0F" w14:textId="1B4CF914" w:rsidR="00B67A8A" w:rsidRPr="00F21CB7" w:rsidRDefault="00B67A8A" w:rsidP="00B67A8A">
      <w:pPr>
        <w:spacing w:after="0" w:line="240" w:lineRule="auto"/>
        <w:rPr>
          <w:rFonts w:ascii="Comic Sans MS" w:hAnsi="Comic Sans MS"/>
        </w:rPr>
      </w:pPr>
    </w:p>
    <w:p w14:paraId="009D23F5" w14:textId="0E1387F3" w:rsidR="00B67A8A" w:rsidRPr="00835986" w:rsidRDefault="00B67A8A" w:rsidP="00B67A8A">
      <w:pPr>
        <w:spacing w:after="0" w:line="240" w:lineRule="auto"/>
        <w:rPr>
          <w:rFonts w:ascii="Comic Sans MS" w:hAnsi="Comic Sans MS"/>
          <w:b/>
          <w:bCs/>
        </w:rPr>
      </w:pPr>
      <w:r w:rsidRPr="00835986">
        <w:rPr>
          <w:rFonts w:ascii="Comic Sans MS" w:hAnsi="Comic Sans MS"/>
          <w:b/>
          <w:bCs/>
        </w:rPr>
        <w:t>B. Learning Focus for the Next Three Months</w:t>
      </w:r>
    </w:p>
    <w:p w14:paraId="27792CF2" w14:textId="77777777" w:rsidR="00B67A8A" w:rsidRPr="00835986" w:rsidRDefault="00B67A8A" w:rsidP="00B67A8A">
      <w:pPr>
        <w:spacing w:after="0" w:line="240" w:lineRule="auto"/>
        <w:rPr>
          <w:rFonts w:ascii="Comic Sans MS" w:hAnsi="Comic Sans MS"/>
        </w:rPr>
      </w:pPr>
      <w:r w:rsidRPr="00835986">
        <w:rPr>
          <w:rFonts w:ascii="Comic Sans MS" w:hAnsi="Comic Sans MS"/>
        </w:rPr>
        <w:t xml:space="preserve">Please select </w:t>
      </w:r>
      <w:r w:rsidRPr="00835986">
        <w:rPr>
          <w:rFonts w:ascii="Comic Sans MS" w:hAnsi="Comic Sans MS"/>
          <w:b/>
          <w:bCs/>
        </w:rPr>
        <w:t>one area</w:t>
      </w:r>
      <w:r w:rsidRPr="00835986">
        <w:rPr>
          <w:rFonts w:ascii="Comic Sans MS" w:hAnsi="Comic Sans MS"/>
        </w:rPr>
        <w:t xml:space="preserve"> you would like us to support and strengthen with your child:</w:t>
      </w:r>
    </w:p>
    <w:p w14:paraId="6EBE0991" w14:textId="77777777" w:rsidR="00B67A8A" w:rsidRPr="00835986" w:rsidRDefault="00B67A8A" w:rsidP="00B67A8A">
      <w:pPr>
        <w:numPr>
          <w:ilvl w:val="0"/>
          <w:numId w:val="12"/>
        </w:numPr>
        <w:spacing w:after="0" w:line="240" w:lineRule="auto"/>
        <w:rPr>
          <w:rFonts w:ascii="Comic Sans MS" w:hAnsi="Comic Sans MS"/>
        </w:rPr>
      </w:pPr>
      <w:r w:rsidRPr="00835986">
        <w:rPr>
          <w:rFonts w:ascii="Segoe UI Symbol" w:hAnsi="Segoe UI Symbol" w:cs="Segoe UI Symbol"/>
        </w:rPr>
        <w:t>☐</w:t>
      </w:r>
      <w:r w:rsidRPr="00835986">
        <w:rPr>
          <w:rFonts w:ascii="Comic Sans MS" w:hAnsi="Comic Sans MS"/>
        </w:rPr>
        <w:t xml:space="preserve"> </w:t>
      </w:r>
      <w:r w:rsidRPr="00835986">
        <w:rPr>
          <w:rFonts w:ascii="Comic Sans MS" w:hAnsi="Comic Sans MS"/>
          <w:b/>
          <w:bCs/>
        </w:rPr>
        <w:t>Social &amp; Emotional Development</w:t>
      </w:r>
      <w:r w:rsidRPr="00835986">
        <w:rPr>
          <w:rFonts w:ascii="Comic Sans MS" w:hAnsi="Comic Sans MS"/>
        </w:rPr>
        <w:br/>
      </w:r>
      <w:r w:rsidRPr="00835986">
        <w:rPr>
          <w:rFonts w:ascii="Comic Sans MS" w:hAnsi="Comic Sans MS"/>
          <w:sz w:val="22"/>
          <w:szCs w:val="22"/>
        </w:rPr>
        <w:t>(Confidence, friendships, emotional regulation, resilience, turn-taking.)</w:t>
      </w:r>
    </w:p>
    <w:p w14:paraId="0B81FA39" w14:textId="77777777" w:rsidR="00B67A8A" w:rsidRPr="00835986" w:rsidRDefault="00B67A8A" w:rsidP="00B67A8A">
      <w:pPr>
        <w:numPr>
          <w:ilvl w:val="0"/>
          <w:numId w:val="12"/>
        </w:numPr>
        <w:spacing w:after="0" w:line="240" w:lineRule="auto"/>
        <w:rPr>
          <w:rFonts w:ascii="Comic Sans MS" w:hAnsi="Comic Sans MS"/>
        </w:rPr>
      </w:pPr>
      <w:r w:rsidRPr="00A677AE">
        <w:rPr>
          <w:rFonts w:ascii="Segoe UI Symbol" w:hAnsi="Segoe UI Symbol" w:cs="Segoe UI Symbol"/>
          <w:highlight w:val="black"/>
        </w:rPr>
        <w:t>☐</w:t>
      </w:r>
      <w:r w:rsidRPr="00835986">
        <w:rPr>
          <w:rFonts w:ascii="Comic Sans MS" w:hAnsi="Comic Sans MS"/>
        </w:rPr>
        <w:t xml:space="preserve"> </w:t>
      </w:r>
      <w:r w:rsidRPr="00A677AE">
        <w:rPr>
          <w:rFonts w:ascii="Comic Sans MS" w:hAnsi="Comic Sans MS"/>
          <w:b/>
          <w:bCs/>
          <w:highlight w:val="yellow"/>
        </w:rPr>
        <w:t>Communication &amp; Language</w:t>
      </w:r>
      <w:r w:rsidRPr="00835986">
        <w:rPr>
          <w:rFonts w:ascii="Comic Sans MS" w:hAnsi="Comic Sans MS"/>
        </w:rPr>
        <w:br/>
      </w:r>
      <w:r w:rsidRPr="00835986">
        <w:rPr>
          <w:rFonts w:ascii="Comic Sans MS" w:hAnsi="Comic Sans MS"/>
          <w:sz w:val="22"/>
          <w:szCs w:val="22"/>
        </w:rPr>
        <w:t>(Speaking in sentences, storytelling, active listening, asking questions.)</w:t>
      </w:r>
    </w:p>
    <w:p w14:paraId="14692637" w14:textId="0BDAE8EC" w:rsidR="00B67A8A" w:rsidRPr="00835986" w:rsidRDefault="00B67A8A" w:rsidP="00B67A8A">
      <w:pPr>
        <w:numPr>
          <w:ilvl w:val="0"/>
          <w:numId w:val="12"/>
        </w:numPr>
        <w:spacing w:after="0" w:line="240" w:lineRule="auto"/>
        <w:rPr>
          <w:rFonts w:ascii="Comic Sans MS" w:hAnsi="Comic Sans MS"/>
          <w:sz w:val="22"/>
          <w:szCs w:val="22"/>
        </w:rPr>
      </w:pPr>
      <w:r w:rsidRPr="00835986">
        <w:rPr>
          <w:rFonts w:ascii="Segoe UI Symbol" w:hAnsi="Segoe UI Symbol" w:cs="Segoe UI Symbol"/>
        </w:rPr>
        <w:t>☐</w:t>
      </w:r>
      <w:r w:rsidRPr="00835986">
        <w:rPr>
          <w:rFonts w:ascii="Comic Sans MS" w:hAnsi="Comic Sans MS"/>
        </w:rPr>
        <w:t xml:space="preserve"> </w:t>
      </w:r>
      <w:r w:rsidRPr="00835986">
        <w:rPr>
          <w:rFonts w:ascii="Comic Sans MS" w:hAnsi="Comic Sans MS"/>
          <w:b/>
          <w:bCs/>
        </w:rPr>
        <w:t>Physical Development (Gross &amp; Fine Motor)</w:t>
      </w:r>
      <w:r w:rsidRPr="00835986">
        <w:rPr>
          <w:rFonts w:ascii="Comic Sans MS" w:hAnsi="Comic Sans MS"/>
        </w:rPr>
        <w:br/>
      </w:r>
      <w:r w:rsidRPr="00835986">
        <w:rPr>
          <w:rFonts w:ascii="Comic Sans MS" w:hAnsi="Comic Sans MS"/>
          <w:sz w:val="22"/>
          <w:szCs w:val="22"/>
        </w:rPr>
        <w:t>(Running, balancing, cutting, pencil grip, drawing)</w:t>
      </w:r>
    </w:p>
    <w:p w14:paraId="20EBC6BA" w14:textId="77777777" w:rsidR="00B67A8A" w:rsidRPr="00835986" w:rsidRDefault="00B67A8A" w:rsidP="00B67A8A">
      <w:pPr>
        <w:numPr>
          <w:ilvl w:val="0"/>
          <w:numId w:val="12"/>
        </w:numPr>
        <w:spacing w:after="0" w:line="240" w:lineRule="auto"/>
        <w:rPr>
          <w:rFonts w:ascii="Comic Sans MS" w:hAnsi="Comic Sans MS"/>
        </w:rPr>
      </w:pPr>
      <w:r w:rsidRPr="00835986">
        <w:rPr>
          <w:rFonts w:ascii="Segoe UI Symbol" w:hAnsi="Segoe UI Symbol" w:cs="Segoe UI Symbol"/>
        </w:rPr>
        <w:t>☐</w:t>
      </w:r>
      <w:r w:rsidRPr="00835986">
        <w:rPr>
          <w:rFonts w:ascii="Comic Sans MS" w:hAnsi="Comic Sans MS"/>
        </w:rPr>
        <w:t xml:space="preserve"> </w:t>
      </w:r>
      <w:r w:rsidRPr="00835986">
        <w:rPr>
          <w:rFonts w:ascii="Comic Sans MS" w:hAnsi="Comic Sans MS"/>
          <w:b/>
          <w:bCs/>
        </w:rPr>
        <w:t>Cognitive &amp; Early Learning Skills</w:t>
      </w:r>
      <w:r w:rsidRPr="00835986">
        <w:rPr>
          <w:rFonts w:ascii="Comic Sans MS" w:hAnsi="Comic Sans MS"/>
        </w:rPr>
        <w:br/>
      </w:r>
      <w:r w:rsidRPr="00835986">
        <w:rPr>
          <w:rFonts w:ascii="Comic Sans MS" w:hAnsi="Comic Sans MS"/>
          <w:sz w:val="22"/>
          <w:szCs w:val="22"/>
        </w:rPr>
        <w:t>(Early literacy and numeracy, problem-solving, memory, curiosity.)</w:t>
      </w:r>
    </w:p>
    <w:p w14:paraId="103390A2" w14:textId="65B95E16" w:rsidR="00B67A8A" w:rsidRPr="00835986" w:rsidRDefault="00B67A8A" w:rsidP="00B67A8A">
      <w:pPr>
        <w:numPr>
          <w:ilvl w:val="0"/>
          <w:numId w:val="12"/>
        </w:numPr>
        <w:spacing w:after="0" w:line="240" w:lineRule="auto"/>
        <w:rPr>
          <w:rFonts w:ascii="Comic Sans MS" w:hAnsi="Comic Sans MS"/>
          <w:sz w:val="22"/>
          <w:szCs w:val="22"/>
        </w:rPr>
      </w:pPr>
      <w:r w:rsidRPr="00835986">
        <w:rPr>
          <w:rFonts w:ascii="Segoe UI Symbol" w:hAnsi="Segoe UI Symbol" w:cs="Segoe UI Symbol"/>
        </w:rPr>
        <w:t>☐</w:t>
      </w:r>
      <w:r w:rsidRPr="00835986">
        <w:rPr>
          <w:rFonts w:ascii="Comic Sans MS" w:hAnsi="Comic Sans MS"/>
        </w:rPr>
        <w:t xml:space="preserve"> </w:t>
      </w:r>
      <w:r w:rsidRPr="00835986">
        <w:rPr>
          <w:rFonts w:ascii="Comic Sans MS" w:hAnsi="Comic Sans MS"/>
          <w:b/>
          <w:bCs/>
        </w:rPr>
        <w:t>Daily Routines &amp; Independence</w:t>
      </w:r>
      <w:r w:rsidRPr="00835986">
        <w:rPr>
          <w:rFonts w:ascii="Comic Sans MS" w:hAnsi="Comic Sans MS"/>
        </w:rPr>
        <w:br/>
      </w:r>
      <w:r w:rsidRPr="00835986">
        <w:rPr>
          <w:rFonts w:ascii="Comic Sans MS" w:hAnsi="Comic Sans MS"/>
          <w:sz w:val="22"/>
          <w:szCs w:val="22"/>
        </w:rPr>
        <w:t>(Packing away, toileting, mealtime routines, looking after belongings, following instructions)</w:t>
      </w:r>
    </w:p>
    <w:p w14:paraId="25406022" w14:textId="77777777" w:rsidR="00B67A8A" w:rsidRPr="00835986" w:rsidRDefault="00B67A8A" w:rsidP="00B67A8A">
      <w:pPr>
        <w:spacing w:after="0" w:line="240" w:lineRule="auto"/>
        <w:ind w:left="720"/>
        <w:rPr>
          <w:rFonts w:ascii="Comic Sans MS" w:hAnsi="Comic Sans MS"/>
          <w:sz w:val="22"/>
          <w:szCs w:val="22"/>
        </w:rPr>
      </w:pPr>
    </w:p>
    <w:p w14:paraId="748C3552" w14:textId="4DFFA9E5" w:rsidR="00B67A8A" w:rsidRPr="00835986" w:rsidRDefault="00B67A8A" w:rsidP="00B67A8A">
      <w:pPr>
        <w:spacing w:after="0" w:line="240" w:lineRule="auto"/>
        <w:rPr>
          <w:rFonts w:ascii="Comic Sans MS" w:hAnsi="Comic Sans MS"/>
          <w:b/>
          <w:bCs/>
        </w:rPr>
      </w:pPr>
      <w:r w:rsidRPr="00835986">
        <w:rPr>
          <w:rFonts w:ascii="Comic Sans MS" w:hAnsi="Comic Sans MS"/>
          <w:b/>
          <w:bCs/>
        </w:rPr>
        <w:t>C. How Can We Support Your Child?</w:t>
      </w:r>
    </w:p>
    <w:p w14:paraId="41E68021" w14:textId="77777777" w:rsidR="00B67A8A" w:rsidRDefault="00B67A8A" w:rsidP="00B67A8A">
      <w:pPr>
        <w:spacing w:after="0" w:line="240" w:lineRule="auto"/>
        <w:rPr>
          <w:rFonts w:ascii="Comic Sans MS" w:hAnsi="Comic Sans MS"/>
        </w:rPr>
      </w:pPr>
      <w:r w:rsidRPr="00835986">
        <w:rPr>
          <w:rFonts w:ascii="Comic Sans MS" w:hAnsi="Comic Sans MS"/>
        </w:rPr>
        <w:t>We’d love to know what strategies and approaches work well for your child at home so we can provide consistent and effective support in the Djadjung Room.</w:t>
      </w:r>
    </w:p>
    <w:p w14:paraId="1095804B" w14:textId="77777777" w:rsidR="002764CD" w:rsidRPr="00835986" w:rsidRDefault="002764CD" w:rsidP="00B67A8A">
      <w:pPr>
        <w:spacing w:after="0" w:line="240" w:lineRule="auto"/>
        <w:rPr>
          <w:rFonts w:ascii="Comic Sans MS" w:hAnsi="Comic Sans MS"/>
        </w:rPr>
      </w:pPr>
    </w:p>
    <w:p w14:paraId="42CE36D9" w14:textId="77777777" w:rsidR="00B67A8A" w:rsidRPr="00835986" w:rsidRDefault="00B67A8A" w:rsidP="00B67A8A">
      <w:pPr>
        <w:spacing w:after="0" w:line="240" w:lineRule="auto"/>
        <w:rPr>
          <w:rFonts w:ascii="Comic Sans MS" w:hAnsi="Comic Sans MS"/>
          <w:sz w:val="22"/>
          <w:szCs w:val="22"/>
        </w:rPr>
      </w:pPr>
      <w:r w:rsidRPr="00835986">
        <w:rPr>
          <w:rFonts w:ascii="Comic Sans MS" w:hAnsi="Comic Sans MS"/>
          <w:b/>
          <w:bCs/>
        </w:rPr>
        <w:t>What is the best way you think we can support your child in their learning, social, emotional, and self-help development?</w:t>
      </w:r>
      <w:r w:rsidRPr="00835986">
        <w:rPr>
          <w:rFonts w:ascii="Comic Sans MS" w:hAnsi="Comic Sans MS"/>
        </w:rPr>
        <w:br/>
      </w:r>
      <w:r w:rsidRPr="00835986">
        <w:rPr>
          <w:rFonts w:ascii="Comic Sans MS" w:hAnsi="Comic Sans MS"/>
          <w:sz w:val="22"/>
          <w:szCs w:val="22"/>
        </w:rPr>
        <w:t xml:space="preserve">(For example: giving clear instructions, using visual cues, offering extra time, modelling </w:t>
      </w:r>
      <w:r w:rsidRPr="00835986">
        <w:rPr>
          <w:rFonts w:ascii="Comic Sans MS" w:hAnsi="Comic Sans MS"/>
          <w:sz w:val="22"/>
          <w:szCs w:val="22"/>
        </w:rPr>
        <w:lastRenderedPageBreak/>
        <w:t>tasks, encouraging independence, providing praise, supporting friendships, or helping manage big feelings.)</w:t>
      </w:r>
    </w:p>
    <w:p w14:paraId="7C1AF9E5" w14:textId="77777777" w:rsidR="00B67A8A" w:rsidRPr="0047676F" w:rsidRDefault="00B67A8A" w:rsidP="00B67A8A">
      <w:pPr>
        <w:spacing w:after="0" w:line="240" w:lineRule="auto"/>
        <w:rPr>
          <w:rFonts w:ascii="Segoe Print" w:hAnsi="Segoe Print"/>
          <w:sz w:val="20"/>
          <w:szCs w:val="20"/>
        </w:rPr>
      </w:pPr>
    </w:p>
    <w:p w14:paraId="31F1C8F1" w14:textId="216A9684" w:rsidR="00B67A8A" w:rsidRDefault="00A677AE" w:rsidP="00B67A8A">
      <w:pPr>
        <w:spacing w:after="0" w:line="240" w:lineRule="auto"/>
        <w:rPr>
          <w:rFonts w:ascii="Segoe Print" w:hAnsi="Segoe Print"/>
          <w:sz w:val="20"/>
          <w:szCs w:val="20"/>
        </w:rPr>
      </w:pPr>
      <w:r>
        <w:rPr>
          <w:rFonts w:ascii="Segoe Print" w:hAnsi="Segoe Print"/>
          <w:sz w:val="20"/>
          <w:szCs w:val="20"/>
        </w:rPr>
        <w:t xml:space="preserve">I think he responds well to clear and short instructions. I usually try to do what I am asking for him to understand if I see he is not following. </w:t>
      </w:r>
      <w:r w:rsidRPr="00A677AE">
        <w:rPr>
          <w:rFonts w:ascii="Segoe Print" w:hAnsi="Segoe Print"/>
          <w:sz w:val="20"/>
          <w:szCs w:val="20"/>
        </w:rPr>
        <w:t>I sometimes struggle to understand what he is trying to say, so I take guesses based on what I think he might mean</w:t>
      </w:r>
      <w:r>
        <w:rPr>
          <w:rFonts w:ascii="Segoe Print" w:hAnsi="Segoe Print"/>
          <w:sz w:val="20"/>
          <w:szCs w:val="20"/>
        </w:rPr>
        <w:t>.</w:t>
      </w:r>
      <w:r w:rsidR="0002198D">
        <w:rPr>
          <w:rFonts w:ascii="Segoe Print" w:hAnsi="Segoe Print"/>
          <w:sz w:val="20"/>
          <w:szCs w:val="20"/>
        </w:rPr>
        <w:t xml:space="preserve"> Sometimes I get it, sometimes I do not. </w:t>
      </w:r>
    </w:p>
    <w:p w14:paraId="23B69E0B" w14:textId="77777777" w:rsidR="00B67A8A" w:rsidRPr="0047676F" w:rsidRDefault="00B67A8A" w:rsidP="00B67A8A">
      <w:pPr>
        <w:spacing w:after="0" w:line="240" w:lineRule="auto"/>
        <w:rPr>
          <w:rFonts w:ascii="Segoe Print" w:hAnsi="Segoe Print"/>
          <w:sz w:val="20"/>
          <w:szCs w:val="20"/>
        </w:rPr>
      </w:pPr>
    </w:p>
    <w:p w14:paraId="2FD9D354" w14:textId="3E28D77E" w:rsidR="00B67A8A" w:rsidRDefault="00B67A8A" w:rsidP="00B67A8A">
      <w:pPr>
        <w:spacing w:after="0" w:line="240" w:lineRule="auto"/>
        <w:rPr>
          <w:rFonts w:ascii="Segoe Print" w:hAnsi="Segoe Print"/>
          <w:sz w:val="20"/>
          <w:szCs w:val="20"/>
        </w:rPr>
      </w:pPr>
    </w:p>
    <w:p w14:paraId="45626DF4" w14:textId="77777777" w:rsidR="00B67A8A" w:rsidRPr="00F143B8" w:rsidRDefault="00B67A8A" w:rsidP="00B67A8A">
      <w:pPr>
        <w:spacing w:after="0" w:line="240" w:lineRule="auto"/>
        <w:rPr>
          <w:rFonts w:ascii="Segoe Print" w:hAnsi="Segoe Print"/>
          <w:sz w:val="20"/>
          <w:szCs w:val="20"/>
        </w:rPr>
      </w:pPr>
    </w:p>
    <w:p w14:paraId="54DAC123" w14:textId="0CF83782" w:rsidR="007E7440" w:rsidRPr="009E2BDC" w:rsidRDefault="007E7440" w:rsidP="007E7440">
      <w:pPr>
        <w:spacing w:after="0" w:line="240" w:lineRule="auto"/>
        <w:rPr>
          <w:rFonts w:ascii="Segoe Print" w:hAnsi="Segoe Print"/>
          <w:sz w:val="20"/>
          <w:szCs w:val="20"/>
        </w:rPr>
      </w:pPr>
    </w:p>
    <w:sectPr w:rsidR="007E7440" w:rsidRPr="009E2BDC">
      <w:headerReference w:type="default" r:id="rId7"/>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CE7B" w14:textId="77777777" w:rsidR="00121879" w:rsidRDefault="00121879" w:rsidP="00811AE1">
      <w:pPr>
        <w:spacing w:after="0" w:line="240" w:lineRule="auto"/>
      </w:pPr>
      <w:r>
        <w:separator/>
      </w:r>
    </w:p>
  </w:endnote>
  <w:endnote w:type="continuationSeparator" w:id="0">
    <w:p w14:paraId="6C89B57A" w14:textId="77777777" w:rsidR="00121879" w:rsidRDefault="00121879" w:rsidP="00811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Print">
    <w:panose1 w:val="02000600000000000000"/>
    <w:charset w:val="00"/>
    <w:family w:val="auto"/>
    <w:pitch w:val="variable"/>
    <w:sig w:usb0="0000028F"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FFC9" w14:textId="55AC9E1A" w:rsidR="00423B46" w:rsidRDefault="00423B46">
    <w:pPr>
      <w:pStyle w:val="Footer"/>
    </w:pPr>
    <w:r>
      <w:rPr>
        <w:noProof/>
      </w:rPr>
      <mc:AlternateContent>
        <mc:Choice Requires="wps">
          <w:drawing>
            <wp:anchor distT="0" distB="0" distL="0" distR="0" simplePos="0" relativeHeight="251660288" behindDoc="0" locked="0" layoutInCell="1" allowOverlap="1" wp14:anchorId="5A3A382A" wp14:editId="2F712B20">
              <wp:simplePos x="635" y="635"/>
              <wp:positionH relativeFrom="page">
                <wp:align>left</wp:align>
              </wp:positionH>
              <wp:positionV relativeFrom="page">
                <wp:align>bottom</wp:align>
              </wp:positionV>
              <wp:extent cx="4702810" cy="370205"/>
              <wp:effectExtent l="0" t="0" r="2540" b="0"/>
              <wp:wrapNone/>
              <wp:docPr id="1267203928" name="Text Box 2" descr="Kimberly-Clark has determined the classification of this information to be &quot;Public&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02810" cy="370205"/>
                      </a:xfrm>
                      <a:prstGeom prst="rect">
                        <a:avLst/>
                      </a:prstGeom>
                      <a:noFill/>
                      <a:ln>
                        <a:noFill/>
                      </a:ln>
                    </wps:spPr>
                    <wps:txbx>
                      <w:txbxContent>
                        <w:p w14:paraId="6CBAF11F" w14:textId="5AC11F48"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3A382A" id="_x0000_t202" coordsize="21600,21600" o:spt="202" path="m,l,21600r21600,l21600,xe">
              <v:stroke joinstyle="miter"/>
              <v:path gradientshapeok="t" o:connecttype="rect"/>
            </v:shapetype>
            <v:shape id="Text Box 2" o:spid="_x0000_s1026" type="#_x0000_t202" alt="Kimberly-Clark has determined the classification of this information to be &quot;Public&quot;" style="position:absolute;margin-left:0;margin-top:0;width:370.3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" filled="f" stroked="f">
              <v:fill o:detectmouseclick="t"/>
              <v:textbox style="mso-fit-shape-to-text:t" inset="20pt,0,0,15pt">
                <w:txbxContent>
                  <w:p w14:paraId="6CBAF11F" w14:textId="5AC11F48"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2D3B" w14:textId="6D49A14F" w:rsidR="00423B46" w:rsidRDefault="00423B46">
    <w:pPr>
      <w:pStyle w:val="Footer"/>
    </w:pPr>
    <w:r>
      <w:rPr>
        <w:noProof/>
      </w:rPr>
      <mc:AlternateContent>
        <mc:Choice Requires="wps">
          <w:drawing>
            <wp:anchor distT="0" distB="0" distL="0" distR="0" simplePos="0" relativeHeight="251661312" behindDoc="0" locked="0" layoutInCell="1" allowOverlap="1" wp14:anchorId="3CBE4FC8" wp14:editId="333FE24E">
              <wp:simplePos x="914400" y="10058400"/>
              <wp:positionH relativeFrom="page">
                <wp:align>left</wp:align>
              </wp:positionH>
              <wp:positionV relativeFrom="page">
                <wp:align>bottom</wp:align>
              </wp:positionV>
              <wp:extent cx="4702810" cy="370205"/>
              <wp:effectExtent l="0" t="0" r="2540" b="0"/>
              <wp:wrapNone/>
              <wp:docPr id="296078053" name="Text Box 3" descr="Kimberly-Clark has determined the classification of this information to be &quot;Public&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02810" cy="370205"/>
                      </a:xfrm>
                      <a:prstGeom prst="rect">
                        <a:avLst/>
                      </a:prstGeom>
                      <a:noFill/>
                      <a:ln>
                        <a:noFill/>
                      </a:ln>
                    </wps:spPr>
                    <wps:txbx>
                      <w:txbxContent>
                        <w:p w14:paraId="7D711C1B" w14:textId="775039CE"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BE4FC8" id="_x0000_t202" coordsize="21600,21600" o:spt="202" path="m,l,21600r21600,l21600,xe">
              <v:stroke joinstyle="miter"/>
              <v:path gradientshapeok="t" o:connecttype="rect"/>
            </v:shapetype>
            <v:shape id="Text Box 3" o:spid="_x0000_s1027" type="#_x0000_t202" alt="Kimberly-Clark has determined the classification of this information to be &quot;Public&quot;" style="position:absolute;margin-left:0;margin-top:0;width:370.3pt;height:29.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" filled="f" stroked="f">
              <v:fill o:detectmouseclick="t"/>
              <v:textbox style="mso-fit-shape-to-text:t" inset="20pt,0,0,15pt">
                <w:txbxContent>
                  <w:p w14:paraId="7D711C1B" w14:textId="775039CE"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DBBD" w14:textId="74291404" w:rsidR="00423B46" w:rsidRDefault="00423B46">
    <w:pPr>
      <w:pStyle w:val="Footer"/>
    </w:pPr>
    <w:r>
      <w:rPr>
        <w:noProof/>
      </w:rPr>
      <mc:AlternateContent>
        <mc:Choice Requires="wps">
          <w:drawing>
            <wp:anchor distT="0" distB="0" distL="0" distR="0" simplePos="0" relativeHeight="251659264" behindDoc="0" locked="0" layoutInCell="1" allowOverlap="1" wp14:anchorId="66F1C0F5" wp14:editId="392B8364">
              <wp:simplePos x="635" y="635"/>
              <wp:positionH relativeFrom="page">
                <wp:align>left</wp:align>
              </wp:positionH>
              <wp:positionV relativeFrom="page">
                <wp:align>bottom</wp:align>
              </wp:positionV>
              <wp:extent cx="4702810" cy="370205"/>
              <wp:effectExtent l="0" t="0" r="2540" b="0"/>
              <wp:wrapNone/>
              <wp:docPr id="146168653" name="Text Box 1" descr="Kimberly-Clark has determined the classification of this information to be &quot;Public&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02810" cy="370205"/>
                      </a:xfrm>
                      <a:prstGeom prst="rect">
                        <a:avLst/>
                      </a:prstGeom>
                      <a:noFill/>
                      <a:ln>
                        <a:noFill/>
                      </a:ln>
                    </wps:spPr>
                    <wps:txbx>
                      <w:txbxContent>
                        <w:p w14:paraId="705DD238" w14:textId="5A56A687"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F1C0F5" id="_x0000_t202" coordsize="21600,21600" o:spt="202" path="m,l,21600r21600,l21600,xe">
              <v:stroke joinstyle="miter"/>
              <v:path gradientshapeok="t" o:connecttype="rect"/>
            </v:shapetype>
            <v:shape id="Text Box 1" o:spid="_x0000_s1028" type="#_x0000_t202" alt="Kimberly-Clark has determined the classification of this information to be &quot;Public&quot;" style="position:absolute;margin-left:0;margin-top:0;width:370.3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" filled="f" stroked="f">
              <v:fill o:detectmouseclick="t"/>
              <v:textbox style="mso-fit-shape-to-text:t" inset="20pt,0,0,15pt">
                <w:txbxContent>
                  <w:p w14:paraId="705DD238" w14:textId="5A56A687" w:rsidR="00423B46" w:rsidRPr="00423B46" w:rsidRDefault="00423B46" w:rsidP="00423B46">
                    <w:pPr>
                      <w:spacing w:after="0"/>
                      <w:rPr>
                        <w:rFonts w:ascii="Aptos" w:eastAsia="Aptos" w:hAnsi="Aptos" w:cs="Aptos"/>
                        <w:noProof/>
                        <w:color w:val="000000"/>
                        <w:sz w:val="20"/>
                        <w:szCs w:val="20"/>
                      </w:rPr>
                    </w:pPr>
                    <w:r w:rsidRPr="00423B46">
                      <w:rPr>
                        <w:rFonts w:ascii="Aptos" w:eastAsia="Aptos" w:hAnsi="Aptos" w:cs="Aptos"/>
                        <w:noProof/>
                        <w:color w:val="000000"/>
                        <w:sz w:val="20"/>
                        <w:szCs w:val="20"/>
                      </w:rPr>
                      <w:t>Kimberly-Clark has determined the classification of this information to be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60B1" w14:textId="77777777" w:rsidR="00121879" w:rsidRDefault="00121879" w:rsidP="00811AE1">
      <w:pPr>
        <w:spacing w:after="0" w:line="240" w:lineRule="auto"/>
      </w:pPr>
      <w:r>
        <w:separator/>
      </w:r>
    </w:p>
  </w:footnote>
  <w:footnote w:type="continuationSeparator" w:id="0">
    <w:p w14:paraId="1616D3FB" w14:textId="77777777" w:rsidR="00121879" w:rsidRDefault="00121879" w:rsidP="00811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D283" w14:textId="4A305BCC" w:rsidR="00811AE1" w:rsidRPr="00811AE1" w:rsidRDefault="00811AE1" w:rsidP="00811AE1">
    <w:pPr>
      <w:pStyle w:val="Header"/>
    </w:pPr>
    <w:r>
      <w:rPr>
        <w:noProof/>
      </w:rPr>
      <w:drawing>
        <wp:anchor distT="0" distB="0" distL="114300" distR="114300" simplePos="0" relativeHeight="251658240" behindDoc="0" locked="0" layoutInCell="1" allowOverlap="1" wp14:anchorId="3C3E6AC4" wp14:editId="4D0B9B92">
          <wp:simplePos x="0" y="0"/>
          <wp:positionH relativeFrom="column">
            <wp:posOffset>-685800</wp:posOffset>
          </wp:positionH>
          <wp:positionV relativeFrom="paragraph">
            <wp:posOffset>-249555</wp:posOffset>
          </wp:positionV>
          <wp:extent cx="1375410" cy="557530"/>
          <wp:effectExtent l="0" t="0" r="0" b="0"/>
          <wp:wrapNone/>
          <wp:docPr id="7" name="Picture 7" descr="A blue and pin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pink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5410" cy="5575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39E"/>
    <w:multiLevelType w:val="multilevel"/>
    <w:tmpl w:val="A8C6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D0EB1"/>
    <w:multiLevelType w:val="multilevel"/>
    <w:tmpl w:val="B4C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179D"/>
    <w:multiLevelType w:val="multilevel"/>
    <w:tmpl w:val="47AE3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F797A"/>
    <w:multiLevelType w:val="multilevel"/>
    <w:tmpl w:val="259E7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665B4"/>
    <w:multiLevelType w:val="multilevel"/>
    <w:tmpl w:val="C9229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71CCC"/>
    <w:multiLevelType w:val="multilevel"/>
    <w:tmpl w:val="C3EC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B1C21"/>
    <w:multiLevelType w:val="multilevel"/>
    <w:tmpl w:val="CBAC24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86C28"/>
    <w:multiLevelType w:val="multilevel"/>
    <w:tmpl w:val="FF02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A0386F"/>
    <w:multiLevelType w:val="multilevel"/>
    <w:tmpl w:val="626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637A4"/>
    <w:multiLevelType w:val="multilevel"/>
    <w:tmpl w:val="8640C5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451A8"/>
    <w:multiLevelType w:val="multilevel"/>
    <w:tmpl w:val="A31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A57E3"/>
    <w:multiLevelType w:val="multilevel"/>
    <w:tmpl w:val="BFC2F7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133519">
    <w:abstractNumId w:val="7"/>
  </w:num>
  <w:num w:numId="2" w16cid:durableId="113796146">
    <w:abstractNumId w:val="10"/>
  </w:num>
  <w:num w:numId="3" w16cid:durableId="818110657">
    <w:abstractNumId w:val="0"/>
  </w:num>
  <w:num w:numId="4" w16cid:durableId="2003467161">
    <w:abstractNumId w:val="3"/>
  </w:num>
  <w:num w:numId="5" w16cid:durableId="140774654">
    <w:abstractNumId w:val="9"/>
  </w:num>
  <w:num w:numId="6" w16cid:durableId="524487737">
    <w:abstractNumId w:val="2"/>
  </w:num>
  <w:num w:numId="7" w16cid:durableId="1621956421">
    <w:abstractNumId w:val="1"/>
  </w:num>
  <w:num w:numId="8" w16cid:durableId="378745677">
    <w:abstractNumId w:val="5"/>
  </w:num>
  <w:num w:numId="9" w16cid:durableId="768234781">
    <w:abstractNumId w:val="6"/>
  </w:num>
  <w:num w:numId="10" w16cid:durableId="887959776">
    <w:abstractNumId w:val="11"/>
  </w:num>
  <w:num w:numId="11" w16cid:durableId="1835484604">
    <w:abstractNumId w:val="4"/>
  </w:num>
  <w:num w:numId="12" w16cid:durableId="90779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E1"/>
    <w:rsid w:val="0002198D"/>
    <w:rsid w:val="00025163"/>
    <w:rsid w:val="00121879"/>
    <w:rsid w:val="00156318"/>
    <w:rsid w:val="001F2E51"/>
    <w:rsid w:val="002569F2"/>
    <w:rsid w:val="002764CD"/>
    <w:rsid w:val="00290A6E"/>
    <w:rsid w:val="003356D0"/>
    <w:rsid w:val="00341D9A"/>
    <w:rsid w:val="00423B46"/>
    <w:rsid w:val="004515FE"/>
    <w:rsid w:val="00451DC0"/>
    <w:rsid w:val="00696E13"/>
    <w:rsid w:val="006E24AC"/>
    <w:rsid w:val="007E67E2"/>
    <w:rsid w:val="007E7440"/>
    <w:rsid w:val="008023BE"/>
    <w:rsid w:val="00811AE1"/>
    <w:rsid w:val="00835986"/>
    <w:rsid w:val="008C3762"/>
    <w:rsid w:val="00935E9F"/>
    <w:rsid w:val="00A677AE"/>
    <w:rsid w:val="00B67A8A"/>
    <w:rsid w:val="00BB48AE"/>
    <w:rsid w:val="00D411B2"/>
    <w:rsid w:val="00D824CB"/>
    <w:rsid w:val="00F21C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E0B32"/>
  <w15:chartTrackingRefBased/>
  <w15:docId w15:val="{C17E60BA-A2AF-4D50-9B69-1BEEB154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40"/>
  </w:style>
  <w:style w:type="paragraph" w:styleId="Heading1">
    <w:name w:val="heading 1"/>
    <w:basedOn w:val="Normal"/>
    <w:next w:val="Normal"/>
    <w:link w:val="Heading1Char"/>
    <w:uiPriority w:val="9"/>
    <w:qFormat/>
    <w:rsid w:val="00811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AE1"/>
    <w:rPr>
      <w:rFonts w:eastAsiaTheme="majorEastAsia" w:cstheme="majorBidi"/>
      <w:color w:val="272727" w:themeColor="text1" w:themeTint="D8"/>
    </w:rPr>
  </w:style>
  <w:style w:type="paragraph" w:styleId="Title">
    <w:name w:val="Title"/>
    <w:basedOn w:val="Normal"/>
    <w:next w:val="Normal"/>
    <w:link w:val="TitleChar"/>
    <w:uiPriority w:val="10"/>
    <w:qFormat/>
    <w:rsid w:val="00811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AE1"/>
    <w:pPr>
      <w:spacing w:before="160"/>
      <w:jc w:val="center"/>
    </w:pPr>
    <w:rPr>
      <w:i/>
      <w:iCs/>
      <w:color w:val="404040" w:themeColor="text1" w:themeTint="BF"/>
    </w:rPr>
  </w:style>
  <w:style w:type="character" w:customStyle="1" w:styleId="QuoteChar">
    <w:name w:val="Quote Char"/>
    <w:basedOn w:val="DefaultParagraphFont"/>
    <w:link w:val="Quote"/>
    <w:uiPriority w:val="29"/>
    <w:rsid w:val="00811AE1"/>
    <w:rPr>
      <w:i/>
      <w:iCs/>
      <w:color w:val="404040" w:themeColor="text1" w:themeTint="BF"/>
    </w:rPr>
  </w:style>
  <w:style w:type="paragraph" w:styleId="ListParagraph">
    <w:name w:val="List Paragraph"/>
    <w:basedOn w:val="Normal"/>
    <w:uiPriority w:val="34"/>
    <w:qFormat/>
    <w:rsid w:val="00811AE1"/>
    <w:pPr>
      <w:ind w:left="720"/>
      <w:contextualSpacing/>
    </w:pPr>
  </w:style>
  <w:style w:type="character" w:styleId="IntenseEmphasis">
    <w:name w:val="Intense Emphasis"/>
    <w:basedOn w:val="DefaultParagraphFont"/>
    <w:uiPriority w:val="21"/>
    <w:qFormat/>
    <w:rsid w:val="00811AE1"/>
    <w:rPr>
      <w:i/>
      <w:iCs/>
      <w:color w:val="0F4761" w:themeColor="accent1" w:themeShade="BF"/>
    </w:rPr>
  </w:style>
  <w:style w:type="paragraph" w:styleId="IntenseQuote">
    <w:name w:val="Intense Quote"/>
    <w:basedOn w:val="Normal"/>
    <w:next w:val="Normal"/>
    <w:link w:val="IntenseQuoteChar"/>
    <w:uiPriority w:val="30"/>
    <w:qFormat/>
    <w:rsid w:val="00811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AE1"/>
    <w:rPr>
      <w:i/>
      <w:iCs/>
      <w:color w:val="0F4761" w:themeColor="accent1" w:themeShade="BF"/>
    </w:rPr>
  </w:style>
  <w:style w:type="character" w:styleId="IntenseReference">
    <w:name w:val="Intense Reference"/>
    <w:basedOn w:val="DefaultParagraphFont"/>
    <w:uiPriority w:val="32"/>
    <w:qFormat/>
    <w:rsid w:val="00811AE1"/>
    <w:rPr>
      <w:b/>
      <w:bCs/>
      <w:smallCaps/>
      <w:color w:val="0F4761" w:themeColor="accent1" w:themeShade="BF"/>
      <w:spacing w:val="5"/>
    </w:rPr>
  </w:style>
  <w:style w:type="paragraph" w:styleId="Header">
    <w:name w:val="header"/>
    <w:basedOn w:val="Normal"/>
    <w:link w:val="HeaderChar"/>
    <w:uiPriority w:val="99"/>
    <w:unhideWhenUsed/>
    <w:rsid w:val="00811A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AE1"/>
  </w:style>
  <w:style w:type="paragraph" w:styleId="Footer">
    <w:name w:val="footer"/>
    <w:basedOn w:val="Normal"/>
    <w:link w:val="FooterChar"/>
    <w:uiPriority w:val="99"/>
    <w:unhideWhenUsed/>
    <w:rsid w:val="00811A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518</Words>
  <Characters>3077</Characters>
  <Application>Microsoft Office Word</Application>
  <DocSecurity>0</DocSecurity>
  <Lines>128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Hardiman</dc:creator>
  <cp:keywords/>
  <dc:description/>
  <cp:lastModifiedBy>Ludevid, Juan</cp:lastModifiedBy>
  <cp:revision>2</cp:revision>
  <cp:lastPrinted>2025-12-15T04:13:00Z</cp:lastPrinted>
  <dcterms:created xsi:type="dcterms:W3CDTF">2026-01-15T03:37:00Z</dcterms:created>
  <dcterms:modified xsi:type="dcterms:W3CDTF">2026-01-15T03:37:00Z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8b65b4d,4b87ff58,11a5cae5</vt:lpwstr>
  </property>
  <property fmtid="{D5CDD505-2E9C-101B-9397-08002B2CF9AE}" pid="3" name="ClassificationContentMarkingFooterFontProps">
    <vt:lpwstr>#000000,10,Aptos</vt:lpwstr>
  </property>
  <property fmtid="{D5CDD505-2E9C-101B-9397-08002B2CF9AE}" pid="4" name="ClassificationContentMarkingFooterText">
    <vt:lpwstr>Kimberly-Clark has determined the classification of this information to be "Public"</vt:lpwstr>
  </property>
  <property fmtid="{D5CDD505-2E9C-101B-9397-08002B2CF9AE}" pid="5" name="MSIP_Label_71d9da09-940d-4ce7-a880-ec3e256a81b0_Enabled">
    <vt:lpwstr>true</vt:lpwstr>
  </property>
  <property fmtid="{D5CDD505-2E9C-101B-9397-08002B2CF9AE}" pid="6" name="MSIP_Label_71d9da09-940d-4ce7-a880-ec3e256a81b0_SetDate">
    <vt:lpwstr>2026-01-15T02:29:50Z</vt:lpwstr>
  </property>
  <property fmtid="{D5CDD505-2E9C-101B-9397-08002B2CF9AE}" pid="7" name="MSIP_Label_71d9da09-940d-4ce7-a880-ec3e256a81b0_Method">
    <vt:lpwstr>Privileged</vt:lpwstr>
  </property>
  <property fmtid="{D5CDD505-2E9C-101B-9397-08002B2CF9AE}" pid="8" name="MSIP_Label_71d9da09-940d-4ce7-a880-ec3e256a81b0_Name">
    <vt:lpwstr>71d9da09-940d-4ce7-a880-ec3e256a81b0</vt:lpwstr>
  </property>
  <property fmtid="{D5CDD505-2E9C-101B-9397-08002B2CF9AE}" pid="9" name="MSIP_Label_71d9da09-940d-4ce7-a880-ec3e256a81b0_SiteId">
    <vt:lpwstr>fee2180b-69b6-4afe-9f14-ccd70bd4c737</vt:lpwstr>
  </property>
  <property fmtid="{D5CDD505-2E9C-101B-9397-08002B2CF9AE}" pid="10" name="MSIP_Label_71d9da09-940d-4ce7-a880-ec3e256a81b0_ActionId">
    <vt:lpwstr>f7efcec5-13d4-44fa-9977-87f3d29daa57</vt:lpwstr>
  </property>
  <property fmtid="{D5CDD505-2E9C-101B-9397-08002B2CF9AE}" pid="11" name="MSIP_Label_71d9da09-940d-4ce7-a880-ec3e256a81b0_ContentBits">
    <vt:lpwstr>2</vt:lpwstr>
  </property>
  <property fmtid="{D5CDD505-2E9C-101B-9397-08002B2CF9AE}" pid="12" name="MSIP_Label_71d9da09-940d-4ce7-a880-ec3e256a81b0_Tag">
    <vt:lpwstr>10, 0, 1, 1</vt:lpwstr>
  </property>
</Properties>
</file>