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2660652</wp:posOffset>
                </wp:positionH>
                <wp:positionV relativeFrom="page">
                  <wp:posOffset>2150112</wp:posOffset>
                </wp:positionV>
                <wp:extent cx="4437380" cy="1329690"/>
                <wp:effectExtent b="0" l="0" r="0" t="0"/>
                <wp:wrapNone/>
                <wp:docPr id="118" name=""/>
                <a:graphic>
                  <a:graphicData uri="http://schemas.microsoft.com/office/word/2010/wordprocessingShape">
                    <wps:wsp>
                      <wps:cNvSpPr/>
                      <wps:cNvPr id="6" name="Shape 6"/>
                      <wps:spPr>
                        <a:xfrm>
                          <a:off x="3146360" y="3134205"/>
                          <a:ext cx="4399280" cy="1291590"/>
                        </a:xfrm>
                        <a:custGeom>
                          <a:rect b="b" l="l" r="r" t="t"/>
                          <a:pathLst>
                            <a:path extrusionOk="0" h="2034" w="6928">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2660652</wp:posOffset>
                </wp:positionH>
                <wp:positionV relativeFrom="page">
                  <wp:posOffset>2150112</wp:posOffset>
                </wp:positionV>
                <wp:extent cx="4437380" cy="1329690"/>
                <wp:effectExtent b="0" l="0" r="0" t="0"/>
                <wp:wrapNone/>
                <wp:docPr id="11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437380" cy="1329690"/>
                        </a:xfrm>
                        <a:prstGeom prst="rect"/>
                        <a:ln/>
                      </pic:spPr>
                    </pic:pic>
                  </a:graphicData>
                </a:graphic>
              </wp:anchor>
            </w:drawing>
          </mc:Fallback>
        </mc:AlternateContent>
      </w:r>
      <w:r w:rsidDel="00000000" w:rsidR="00000000" w:rsidRPr="00000000">
        <w:rPr>
          <w:color w:val="000000"/>
          <w:sz w:val="24"/>
          <w:szCs w:val="24"/>
        </w:rPr>
        <mc:AlternateContent>
          <mc:Choice Requires="wps">
            <w:drawing>
              <wp:anchor allowOverlap="1" behindDoc="1" distB="0" distT="0" distL="0" distR="0" hidden="0" layoutInCell="1" locked="0" relativeHeight="0" simplePos="0">
                <wp:simplePos x="0" y="0"/>
                <wp:positionH relativeFrom="page">
                  <wp:posOffset>2294890</wp:posOffset>
                </wp:positionH>
                <wp:positionV relativeFrom="page">
                  <wp:posOffset>9096375</wp:posOffset>
                </wp:positionV>
                <wp:extent cx="8890" cy="12700"/>
                <wp:effectExtent b="0" l="0" r="0" t="0"/>
                <wp:wrapNone/>
                <wp:docPr id="117" name=""/>
                <a:graphic>
                  <a:graphicData uri="http://schemas.microsoft.com/office/word/2010/wordprocessingShape">
                    <wps:wsp>
                      <wps:cNvSpPr/>
                      <wps:cNvPr id="5" name="Shape 5"/>
                      <wps:spPr>
                        <a:xfrm>
                          <a:off x="4617655" y="3775555"/>
                          <a:ext cx="1456690" cy="889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2294890</wp:posOffset>
                </wp:positionH>
                <wp:positionV relativeFrom="page">
                  <wp:posOffset>9096375</wp:posOffset>
                </wp:positionV>
                <wp:extent cx="8890" cy="12700"/>
                <wp:effectExtent b="0" l="0" r="0" t="0"/>
                <wp:wrapNone/>
                <wp:docPr id="11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89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5">
      <w:pPr>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 w:lineRule="auto"/>
        <w:rPr>
          <w:color w:val="000000"/>
          <w:sz w:val="17"/>
          <w:szCs w:val="17"/>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033" w:firstLine="0"/>
        <w:rPr>
          <w:color w:val="000000"/>
          <w:sz w:val="20"/>
          <w:szCs w:val="20"/>
        </w:rPr>
      </w:pPr>
      <w:r w:rsidDel="00000000" w:rsidR="00000000" w:rsidRPr="00000000">
        <w:rPr>
          <w:color w:val="000000"/>
          <w:sz w:val="20"/>
          <w:szCs w:val="20"/>
        </w:rPr>
        <mc:AlternateContent>
          <mc:Choice Requires="wpg">
            <w:drawing>
              <wp:inline distB="0" distT="0" distL="0" distR="0">
                <wp:extent cx="6393180" cy="193675"/>
                <wp:effectExtent b="0" l="0" r="0" t="0"/>
                <wp:docPr id="114" name=""/>
                <a:graphic>
                  <a:graphicData uri="http://schemas.microsoft.com/office/word/2010/wordprocessingShape">
                    <wps:wsp>
                      <wps:cNvSpPr/>
                      <wps:cNvPr id="2" name="Shape 2"/>
                      <wps:spPr>
                        <a:xfrm>
                          <a:off x="2168460" y="3702213"/>
                          <a:ext cx="6355080" cy="155575"/>
                        </a:xfrm>
                        <a:prstGeom prst="rect">
                          <a:avLst/>
                        </a:prstGeom>
                        <a:solidFill>
                          <a:srgbClr val="A6A6A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34.0000057220459"/>
                              <w:ind w:left="101.00000381469727" w:right="0" w:firstLine="402.99999237060547"/>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1.	</w:t>
                            </w:r>
                            <w:r w:rsidDel="00000000" w:rsidR="00000000" w:rsidRPr="00000000">
                              <w:rPr>
                                <w:rFonts w:ascii="Arial" w:cs="Arial" w:eastAsia="Arial" w:hAnsi="Arial"/>
                                <w:b w:val="1"/>
                                <w:i w:val="0"/>
                                <w:smallCaps w:val="0"/>
                                <w:strike w:val="0"/>
                                <w:color w:val="000000"/>
                                <w:sz w:val="20"/>
                                <w:vertAlign w:val="baseline"/>
                              </w:rPr>
                              <w:t xml:space="preserve">INFORMACIÓN GENERAL</w:t>
                            </w:r>
                          </w:p>
                        </w:txbxContent>
                      </wps:txbx>
                      <wps:bodyPr anchorCtr="0" anchor="t" bIns="0" lIns="0" spcFirstLastPara="1" rIns="0" wrap="square" tIns="0">
                        <a:noAutofit/>
                      </wps:bodyPr>
                    </wps:wsp>
                  </a:graphicData>
                </a:graphic>
              </wp:inline>
            </w:drawing>
          </mc:Choice>
          <mc:Fallback>
            <w:drawing>
              <wp:inline distB="0" distT="0" distL="0" distR="0">
                <wp:extent cx="6393180" cy="193675"/>
                <wp:effectExtent b="0" l="0" r="0" t="0"/>
                <wp:docPr id="11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93180" cy="193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bl>
      <w:tblPr>
        <w:tblStyle w:val="Table1"/>
        <w:tblW w:w="10062.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
        <w:gridCol w:w="2920"/>
        <w:gridCol w:w="34"/>
        <w:gridCol w:w="6636"/>
        <w:gridCol w:w="236"/>
        <w:tblGridChange w:id="0">
          <w:tblGrid>
            <w:gridCol w:w="236"/>
            <w:gridCol w:w="2920"/>
            <w:gridCol w:w="34"/>
            <w:gridCol w:w="6636"/>
            <w:gridCol w:w="236"/>
          </w:tblGrid>
        </w:tblGridChange>
      </w:tblGrid>
      <w:tr>
        <w:trPr>
          <w:cantSplit w:val="0"/>
          <w:trHeight w:val="450" w:hRule="atLeast"/>
          <w:tblHeader w:val="0"/>
        </w:trPr>
        <w:tc>
          <w:tcPr>
            <w:gridSpan w:val="3"/>
            <w:shd w:fill="a6a6a6"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90" w:lineRule="auto"/>
              <w:ind w:left="67" w:firstLine="0"/>
              <w:rPr>
                <w:b w:val="1"/>
                <w:color w:val="000000"/>
                <w:sz w:val="24"/>
                <w:szCs w:val="24"/>
              </w:rPr>
            </w:pPr>
            <w:r w:rsidDel="00000000" w:rsidR="00000000" w:rsidRPr="00000000">
              <w:rPr>
                <w:color w:val="000000"/>
                <w:sz w:val="24"/>
                <w:szCs w:val="24"/>
                <w:rtl w:val="0"/>
              </w:rPr>
              <w:t xml:space="preserve">Fecha</w:t>
            </w:r>
            <w:r w:rsidDel="00000000" w:rsidR="00000000" w:rsidRPr="00000000">
              <w:rPr>
                <w:b w:val="1"/>
                <w:color w:val="000000"/>
                <w:sz w:val="24"/>
                <w:szCs w:val="24"/>
                <w:rtl w:val="0"/>
              </w:rPr>
              <w:t xml:space="preserve">:</w:t>
            </w:r>
          </w:p>
        </w:tc>
        <w:tc>
          <w:tcPr>
            <w:gridSpan w:val="2"/>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85" w:lineRule="auto"/>
              <w:ind w:left="66" w:firstLine="0"/>
              <w:rPr>
                <w:color w:val="000000"/>
                <w:sz w:val="24"/>
                <w:szCs w:val="24"/>
              </w:rPr>
            </w:pPr>
            <w:r w:rsidDel="00000000" w:rsidR="00000000" w:rsidRPr="00000000">
              <w:rPr>
                <w:color w:val="000000"/>
                <w:sz w:val="24"/>
                <w:szCs w:val="24"/>
                <w:rtl w:val="0"/>
              </w:rPr>
              <w:t xml:space="preserve">13/06/2024</w:t>
            </w:r>
          </w:p>
        </w:tc>
      </w:tr>
      <w:tr>
        <w:trPr>
          <w:cantSplit w:val="0"/>
          <w:trHeight w:val="558" w:hRule="atLeast"/>
          <w:tblHeader w:val="0"/>
        </w:trPr>
        <w:tc>
          <w:tcPr>
            <w:gridSpan w:val="3"/>
            <w:shd w:fill="a6a6a6"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40" w:lineRule="auto"/>
              <w:ind w:left="67" w:firstLine="0"/>
              <w:rPr>
                <w:color w:val="000000"/>
                <w:sz w:val="24"/>
                <w:szCs w:val="24"/>
              </w:rPr>
            </w:pPr>
            <w:r w:rsidDel="00000000" w:rsidR="00000000" w:rsidRPr="00000000">
              <w:rPr>
                <w:color w:val="000000"/>
                <w:sz w:val="24"/>
                <w:szCs w:val="24"/>
                <w:rtl w:val="0"/>
              </w:rPr>
              <w:t xml:space="preserve">Programa de formación:</w:t>
            </w:r>
          </w:p>
        </w:tc>
        <w:tc>
          <w:tcPr>
            <w:gridSpan w:val="2"/>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40" w:lineRule="auto"/>
              <w:ind w:left="66" w:firstLine="0"/>
              <w:rPr>
                <w:color w:val="000000"/>
                <w:sz w:val="24"/>
                <w:szCs w:val="24"/>
              </w:rPr>
            </w:pPr>
            <w:r w:rsidDel="00000000" w:rsidR="00000000" w:rsidRPr="00000000">
              <w:rPr>
                <w:color w:val="000000"/>
                <w:sz w:val="24"/>
                <w:szCs w:val="24"/>
                <w:rtl w:val="0"/>
              </w:rPr>
              <w:t xml:space="preserve">Tecnólogo en Análisis y desarrollo de software </w:t>
            </w:r>
          </w:p>
        </w:tc>
      </w:tr>
      <w:tr>
        <w:trPr>
          <w:cantSplit w:val="0"/>
          <w:trHeight w:val="441" w:hRule="atLeast"/>
          <w:tblHeader w:val="0"/>
        </w:trPr>
        <w:tc>
          <w:tcPr>
            <w:gridSpan w:val="3"/>
            <w:shd w:fill="a6a6a6"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83" w:lineRule="auto"/>
              <w:ind w:left="67" w:firstLine="0"/>
              <w:rPr>
                <w:color w:val="000000"/>
                <w:sz w:val="24"/>
                <w:szCs w:val="24"/>
              </w:rPr>
            </w:pPr>
            <w:r w:rsidDel="00000000" w:rsidR="00000000" w:rsidRPr="00000000">
              <w:rPr>
                <w:color w:val="000000"/>
                <w:sz w:val="24"/>
                <w:szCs w:val="24"/>
                <w:rtl w:val="0"/>
              </w:rPr>
              <w:t xml:space="preserve">No. De ficha:</w:t>
            </w:r>
          </w:p>
        </w:tc>
        <w:tc>
          <w:tcPr>
            <w:gridSpan w:val="2"/>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83" w:lineRule="auto"/>
              <w:ind w:left="66" w:firstLine="0"/>
              <w:rPr>
                <w:color w:val="000000"/>
                <w:sz w:val="24"/>
                <w:szCs w:val="24"/>
              </w:rPr>
            </w:pPr>
            <w:r w:rsidDel="00000000" w:rsidR="00000000" w:rsidRPr="00000000">
              <w:rPr>
                <w:color w:val="000000"/>
                <w:sz w:val="24"/>
                <w:szCs w:val="24"/>
                <w:rtl w:val="0"/>
              </w:rPr>
              <w:t xml:space="preserve">2900177</w:t>
            </w:r>
          </w:p>
        </w:tc>
      </w:tr>
      <w:tr>
        <w:trPr>
          <w:cantSplit w:val="0"/>
          <w:trHeight w:val="551" w:hRule="atLeast"/>
          <w:tblHeader w:val="0"/>
        </w:trPr>
        <w:tc>
          <w:tcPr>
            <w:gridSpan w:val="3"/>
            <w:shd w:fill="a6a6a6"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43" w:lineRule="auto"/>
              <w:ind w:left="67" w:firstLine="0"/>
              <w:rPr>
                <w:b w:val="1"/>
                <w:color w:val="000000"/>
                <w:sz w:val="24"/>
                <w:szCs w:val="24"/>
              </w:rPr>
            </w:pPr>
            <w:r w:rsidDel="00000000" w:rsidR="00000000" w:rsidRPr="00000000">
              <w:rPr>
                <w:color w:val="000000"/>
                <w:sz w:val="24"/>
                <w:szCs w:val="24"/>
                <w:rtl w:val="0"/>
              </w:rPr>
              <w:t xml:space="preserve">Título de la propuesta</w:t>
            </w:r>
            <w:r w:rsidDel="00000000" w:rsidR="00000000" w:rsidRPr="00000000">
              <w:rPr>
                <w:b w:val="1"/>
                <w:color w:val="000000"/>
                <w:sz w:val="24"/>
                <w:szCs w:val="24"/>
                <w:rtl w:val="0"/>
              </w:rPr>
              <w:t xml:space="preserve">:</w:t>
            </w:r>
          </w:p>
        </w:tc>
        <w:tc>
          <w:tcPr>
            <w:gridSpan w:val="2"/>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ind w:left="68" w:right="605" w:hanging="2.0000000000000018"/>
              <w:rPr>
                <w:color w:val="000000"/>
                <w:sz w:val="24"/>
                <w:szCs w:val="24"/>
              </w:rPr>
            </w:pPr>
            <w:r w:rsidDel="00000000" w:rsidR="00000000" w:rsidRPr="00000000">
              <w:rPr>
                <w:sz w:val="24"/>
                <w:szCs w:val="24"/>
                <w:rtl w:val="0"/>
              </w:rPr>
              <w:t xml:space="preserve">JCI </w:t>
            </w:r>
            <w:r w:rsidDel="00000000" w:rsidR="00000000" w:rsidRPr="00000000">
              <w:rPr>
                <w:color w:val="000000"/>
                <w:sz w:val="24"/>
                <w:szCs w:val="24"/>
                <w:rtl w:val="0"/>
              </w:rPr>
              <w:t xml:space="preserve">Memorize</w:t>
            </w:r>
          </w:p>
        </w:tc>
      </w:tr>
      <w:tr>
        <w:trPr>
          <w:cantSplit w:val="0"/>
          <w:trHeight w:val="314" w:hRule="atLeast"/>
          <w:tblHeader w:val="0"/>
        </w:trPr>
        <w:tc>
          <w:tcPr>
            <w:vMerge w:val="restart"/>
            <w:tcBorders>
              <w:top w:color="000000" w:space="0" w:sz="0" w:val="nil"/>
            </w:tcBorders>
            <w:shd w:fill="a6a6a6"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38"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Nombre del Aprendiz</w:t>
            </w:r>
          </w:p>
        </w:tc>
        <w:tc>
          <w:tcPr>
            <w:gridSpan w:val="2"/>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Camilo Andrés losada Ramírez</w:t>
            </w:r>
          </w:p>
        </w:tc>
        <w:tc>
          <w:tcPr>
            <w:vMerge w:val="restart"/>
            <w:tcBorders>
              <w:top w:color="000000" w:space="0" w:sz="0" w:val="nil"/>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313" w:hRule="atLeast"/>
          <w:tblHeader w:val="0"/>
        </w:trPr>
        <w:tc>
          <w:tcPr>
            <w:vMerge w:val="continue"/>
            <w:tcBorders>
              <w:top w:color="000000" w:space="0" w:sz="0" w:val="nil"/>
            </w:tcBorders>
            <w:shd w:fill="a6a6a6"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38"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Identificación</w:t>
            </w:r>
          </w:p>
        </w:tc>
        <w:tc>
          <w:tcPr>
            <w:gridSpan w:val="2"/>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1077724121</w:t>
            </w:r>
          </w:p>
        </w:tc>
        <w:tc>
          <w:tcPr>
            <w:vMerge w:val="continue"/>
            <w:tcBorders>
              <w:top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r>
      <w:tr>
        <w:trPr>
          <w:cantSplit w:val="0"/>
          <w:trHeight w:val="316" w:hRule="atLeast"/>
          <w:tblHeader w:val="0"/>
        </w:trPr>
        <w:tc>
          <w:tcPr>
            <w:vMerge w:val="continue"/>
            <w:tcBorders>
              <w:top w:color="000000" w:space="0" w:sz="0" w:val="nil"/>
            </w:tcBorders>
            <w:shd w:fill="a6a6a6"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c>
          <w:tcPr>
            <w:tcBorders>
              <w:bottom w:color="000000" w:space="0" w:sz="8" w:val="single"/>
            </w:tcBorders>
            <w:shd w:fill="a6a6a6"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40"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Correo electrónico</w:t>
            </w:r>
          </w:p>
        </w:tc>
        <w:tc>
          <w:tcPr>
            <w:gridSpan w:val="2"/>
            <w:tcBorders>
              <w:bottom w:color="000000" w:space="0" w:sz="8"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40" w:lineRule="auto"/>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Camiloandreslosada901@gmail.com</w:t>
            </w:r>
          </w:p>
        </w:tc>
        <w:tc>
          <w:tcPr>
            <w:vMerge w:val="continue"/>
            <w:tcBorders>
              <w:top w:color="000000" w:space="0" w:sz="0" w:val="nil"/>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r>
    </w:tbl>
    <w:p w:rsidR="00000000" w:rsidDel="00000000" w:rsidP="00000000" w:rsidRDefault="00000000" w:rsidRPr="00000000" w14:paraId="0000002C">
      <w:pPr>
        <w:rPr>
          <w:color w:val="000000"/>
          <w:sz w:val="20"/>
          <w:szCs w:val="20"/>
        </w:rPr>
      </w:pPr>
      <w:r w:rsidDel="00000000" w:rsidR="00000000" w:rsidRPr="00000000">
        <w:rPr>
          <w:rtl w:val="0"/>
        </w:rPr>
      </w:r>
    </w:p>
    <w:tbl>
      <w:tblPr>
        <w:tblStyle w:val="Table2"/>
        <w:tblW w:w="10062.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
        <w:gridCol w:w="2920"/>
        <w:gridCol w:w="6670"/>
        <w:gridCol w:w="236"/>
        <w:tblGridChange w:id="0">
          <w:tblGrid>
            <w:gridCol w:w="236"/>
            <w:gridCol w:w="2920"/>
            <w:gridCol w:w="6670"/>
            <w:gridCol w:w="236"/>
          </w:tblGrid>
        </w:tblGridChange>
      </w:tblGrid>
      <w:tr>
        <w:trPr>
          <w:cantSplit w:val="0"/>
          <w:trHeight w:val="314" w:hRule="atLeast"/>
          <w:tblHeader w:val="0"/>
        </w:trPr>
        <w:tc>
          <w:tcPr>
            <w:vMerge w:val="restart"/>
            <w:tcBorders>
              <w:top w:color="000000" w:space="0" w:sz="0" w:val="nil"/>
            </w:tcBorders>
            <w:shd w:fill="a6a6a6"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38"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Nombre del Aprendiz</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Ingrid yulissa medina Esquivel </w:t>
            </w:r>
          </w:p>
        </w:tc>
        <w:tc>
          <w:tcPr>
            <w:vMerge w:val="restart"/>
            <w:tcBorders>
              <w:top w:color="000000" w:space="0" w:sz="0" w:val="nil"/>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313" w:hRule="atLeast"/>
          <w:tblHeader w:val="0"/>
        </w:trPr>
        <w:tc>
          <w:tcPr>
            <w:vMerge w:val="continue"/>
            <w:tcBorders>
              <w:top w:color="000000" w:space="0" w:sz="0" w:val="nil"/>
            </w:tcBorders>
            <w:shd w:fill="a6a6a6"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38"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Identificación</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1080291867</w:t>
            </w:r>
          </w:p>
        </w:tc>
        <w:tc>
          <w:tcPr>
            <w:vMerge w:val="continue"/>
            <w:tcBorders>
              <w:top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r>
      <w:tr>
        <w:trPr>
          <w:cantSplit w:val="0"/>
          <w:trHeight w:val="316" w:hRule="atLeast"/>
          <w:tblHeader w:val="0"/>
        </w:trPr>
        <w:tc>
          <w:tcPr>
            <w:vMerge w:val="continue"/>
            <w:tcBorders>
              <w:top w:color="000000" w:space="0" w:sz="0" w:val="nil"/>
            </w:tcBorders>
            <w:shd w:fill="a6a6a6"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c>
          <w:tcPr>
            <w:tcBorders>
              <w:bottom w:color="000000" w:space="0" w:sz="8" w:val="single"/>
            </w:tcBorders>
            <w:shd w:fill="a6a6a6"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40"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Correo electrónico</w:t>
            </w:r>
          </w:p>
        </w:tc>
        <w:tc>
          <w:tcPr>
            <w:tcBorders>
              <w:bottom w:color="000000" w:space="0" w:sz="8"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40" w:lineRule="auto"/>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Inyumees.02@gmail.com</w:t>
            </w:r>
          </w:p>
        </w:tc>
        <w:tc>
          <w:tcPr>
            <w:vMerge w:val="continue"/>
            <w:tcBorders>
              <w:top w:color="000000" w:space="0" w:sz="0" w:val="nil"/>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 w:before="2" w:lineRule="auto"/>
        <w:rPr>
          <w:color w:val="000000"/>
          <w:sz w:val="20"/>
          <w:szCs w:val="20"/>
        </w:rPr>
      </w:pPr>
      <w:r w:rsidDel="00000000" w:rsidR="00000000" w:rsidRPr="00000000">
        <w:rPr>
          <w:rtl w:val="0"/>
        </w:rPr>
      </w:r>
    </w:p>
    <w:tbl>
      <w:tblPr>
        <w:tblStyle w:val="Table3"/>
        <w:tblW w:w="10062.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
        <w:gridCol w:w="2920"/>
        <w:gridCol w:w="6670"/>
        <w:gridCol w:w="236"/>
        <w:tblGridChange w:id="0">
          <w:tblGrid>
            <w:gridCol w:w="236"/>
            <w:gridCol w:w="2920"/>
            <w:gridCol w:w="6670"/>
            <w:gridCol w:w="236"/>
          </w:tblGrid>
        </w:tblGridChange>
      </w:tblGrid>
      <w:tr>
        <w:trPr>
          <w:cantSplit w:val="0"/>
          <w:trHeight w:val="314" w:hRule="atLeast"/>
          <w:tblHeader w:val="0"/>
        </w:trPr>
        <w:tc>
          <w:tcPr>
            <w:vMerge w:val="restart"/>
            <w:tcBorders>
              <w:top w:color="000000" w:space="0" w:sz="0" w:val="nil"/>
            </w:tcBorders>
            <w:shd w:fill="a6a6a6" w:val="clear"/>
          </w:tcPr>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38"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Nombre del Aprendiz</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Juan Manuel Gutierrez Fierro  </w:t>
            </w:r>
          </w:p>
        </w:tc>
        <w:tc>
          <w:tcPr>
            <w:vMerge w:val="restart"/>
            <w:tcBorders>
              <w:top w:color="000000" w:space="0" w:sz="0" w:val="nil"/>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313" w:hRule="atLeast"/>
          <w:tblHeader w:val="0"/>
        </w:trPr>
        <w:tc>
          <w:tcPr>
            <w:vMerge w:val="continue"/>
            <w:tcBorders>
              <w:top w:color="000000" w:space="0" w:sz="0" w:val="nil"/>
            </w:tcBorders>
            <w:shd w:fill="a6a6a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38"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Identificación</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1130024111</w:t>
            </w:r>
          </w:p>
        </w:tc>
        <w:tc>
          <w:tcPr>
            <w:vMerge w:val="continue"/>
            <w:tcBorders>
              <w:top w:color="000000" w:space="0" w:sz="0" w:val="nil"/>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r>
      <w:tr>
        <w:trPr>
          <w:cantSplit w:val="0"/>
          <w:trHeight w:val="316" w:hRule="atLeast"/>
          <w:tblHeader w:val="0"/>
        </w:trPr>
        <w:tc>
          <w:tcPr>
            <w:vMerge w:val="continue"/>
            <w:tcBorders>
              <w:top w:color="000000" w:space="0" w:sz="0" w:val="nil"/>
            </w:tcBorders>
            <w:shd w:fill="a6a6a6"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c>
          <w:tcPr>
            <w:tcBorders>
              <w:bottom w:color="000000" w:space="0" w:sz="8" w:val="single"/>
            </w:tcBorders>
            <w:shd w:fill="a6a6a6" w:val="cle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40"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Correo electrónico</w:t>
            </w:r>
          </w:p>
        </w:tc>
        <w:tc>
          <w:tcPr>
            <w:tcBorders>
              <w:bottom w:color="000000" w:space="0" w:sz="8"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40" w:lineRule="auto"/>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gutierrezfierrojuanmanuel@gmail.com</w:t>
            </w:r>
          </w:p>
        </w:tc>
        <w:tc>
          <w:tcPr>
            <w:vMerge w:val="continue"/>
            <w:tcBorders>
              <w:top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 w:before="2" w:lineRule="auto"/>
        <w:rPr>
          <w:color w:val="000000"/>
          <w:sz w:val="20"/>
          <w:szCs w:val="20"/>
        </w:rPr>
        <w:sectPr>
          <w:headerReference r:id="rId10" w:type="default"/>
          <w:footerReference r:id="rId11" w:type="default"/>
          <w:pgSz w:h="15850" w:w="12250" w:orient="portrait"/>
          <w:pgMar w:bottom="900" w:top="2020" w:left="80" w:right="60" w:header="919" w:footer="714"/>
          <w:pgNumType w:start="1"/>
        </w:sect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7605"/>
        </w:tabs>
        <w:rPr>
          <w:color w:val="000000"/>
          <w:sz w:val="20"/>
          <w:szCs w:val="20"/>
        </w:rPr>
      </w:pPr>
      <w:r w:rsidDel="00000000" w:rsidR="00000000" w:rsidRPr="00000000">
        <w:rPr>
          <w:color w:val="000000"/>
          <w:sz w:val="20"/>
          <w:szCs w:val="20"/>
          <w:rtl w:val="0"/>
        </w:rPr>
        <w:tab/>
      </w:r>
    </w:p>
    <w:tbl>
      <w:tblPr>
        <w:tblStyle w:val="Table4"/>
        <w:tblW w:w="10064.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49">
            <w:pPr>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A">
            <w:pPr>
              <w:rPr>
                <w:color w:val="000000"/>
                <w:sz w:val="24"/>
                <w:szCs w:val="24"/>
              </w:rPr>
            </w:pPr>
            <w:r w:rsidDel="00000000" w:rsidR="00000000" w:rsidRPr="00000000">
              <w:rPr>
                <w:color w:val="000000"/>
                <w:sz w:val="24"/>
                <w:szCs w:val="24"/>
                <w:rtl w:val="0"/>
              </w:rPr>
              <w:t xml:space="preserve">Título</w:t>
            </w:r>
          </w:p>
        </w:tc>
      </w:tr>
      <w:tr>
        <w:trPr>
          <w:cantSplit w:val="0"/>
          <w:tblHeader w:val="0"/>
        </w:trPr>
        <w:tc>
          <w:tcPr/>
          <w:p w:rsidR="00000000" w:rsidDel="00000000" w:rsidP="00000000" w:rsidRDefault="00000000" w:rsidRPr="00000000" w14:paraId="0000004B">
            <w:pPr>
              <w:rPr>
                <w:color w:val="000000"/>
                <w:sz w:val="24"/>
                <w:szCs w:val="24"/>
              </w:rPr>
            </w:pPr>
            <w:r w:rsidDel="00000000" w:rsidR="00000000" w:rsidRPr="00000000">
              <w:rPr>
                <w:rtl w:val="0"/>
              </w:rPr>
            </w:r>
          </w:p>
          <w:p w:rsidR="00000000" w:rsidDel="00000000" w:rsidP="00000000" w:rsidRDefault="00000000" w:rsidRPr="00000000" w14:paraId="0000004C">
            <w:pPr>
              <w:jc w:val="center"/>
              <w:rPr>
                <w:rFonts w:ascii="Limelight" w:cs="Limelight" w:eastAsia="Limelight" w:hAnsi="Limelight"/>
                <w:color w:val="000000"/>
                <w:sz w:val="48"/>
                <w:szCs w:val="48"/>
              </w:rPr>
            </w:pPr>
            <w:r w:rsidDel="00000000" w:rsidR="00000000" w:rsidRPr="00000000">
              <w:rPr>
                <w:rFonts w:ascii="Limelight" w:cs="Limelight" w:eastAsia="Limelight" w:hAnsi="Limelight"/>
                <w:sz w:val="48"/>
                <w:szCs w:val="48"/>
                <w:rtl w:val="0"/>
              </w:rPr>
              <w:t xml:space="preserve">JCI </w:t>
            </w:r>
            <w:r w:rsidDel="00000000" w:rsidR="00000000" w:rsidRPr="00000000">
              <w:rPr>
                <w:rFonts w:ascii="Limelight" w:cs="Limelight" w:eastAsia="Limelight" w:hAnsi="Limelight"/>
                <w:color w:val="000000"/>
                <w:sz w:val="48"/>
                <w:szCs w:val="48"/>
                <w:rtl w:val="0"/>
              </w:rPr>
              <w:t xml:space="preserve">Memorize </w:t>
            </w:r>
          </w:p>
          <w:p w:rsidR="00000000" w:rsidDel="00000000" w:rsidP="00000000" w:rsidRDefault="00000000" w:rsidRPr="00000000" w14:paraId="0000004D">
            <w:pPr>
              <w:jc w:val="center"/>
              <w:rPr>
                <w:rFonts w:ascii="Limelight" w:cs="Limelight" w:eastAsia="Limelight" w:hAnsi="Limelight"/>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E">
            <w:pPr>
              <w:rPr>
                <w:color w:val="000000"/>
                <w:sz w:val="24"/>
                <w:szCs w:val="24"/>
              </w:rPr>
            </w:pPr>
            <w:r w:rsidDel="00000000" w:rsidR="00000000" w:rsidRPr="00000000">
              <w:rPr>
                <w:color w:val="000000"/>
                <w:sz w:val="24"/>
                <w:szCs w:val="24"/>
                <w:rtl w:val="0"/>
              </w:rPr>
              <w:t xml:space="preserve">Resumen</w:t>
            </w:r>
          </w:p>
        </w:tc>
      </w:tr>
      <w:tr>
        <w:trPr>
          <w:cantSplit w:val="0"/>
          <w:tblHeader w:val="0"/>
        </w:trPr>
        <w:tc>
          <w:tcPr/>
          <w:p w:rsidR="00000000" w:rsidDel="00000000" w:rsidP="00000000" w:rsidRDefault="00000000" w:rsidRPr="00000000" w14:paraId="0000004F">
            <w:pPr>
              <w:jc w:val="both"/>
              <w:rPr>
                <w:color w:val="000000"/>
                <w:sz w:val="24"/>
                <w:szCs w:val="24"/>
              </w:rPr>
            </w:pPr>
            <w:bookmarkStart w:colFirst="0" w:colLast="0" w:name="_heading=h.gjdgxs" w:id="0"/>
            <w:bookmarkEnd w:id="0"/>
            <w:r w:rsidDel="00000000" w:rsidR="00000000" w:rsidRPr="00000000">
              <w:rPr>
                <w:rtl w:val="0"/>
              </w:rPr>
              <w:t xml:space="preserve">JCI Memorize </w:t>
            </w:r>
            <w:r w:rsidDel="00000000" w:rsidR="00000000" w:rsidRPr="00000000">
              <w:rPr>
                <w:b w:val="0"/>
                <w:rtl w:val="0"/>
              </w:rPr>
              <w:t xml:space="preserve">tiene como objetivo hacer una gran diferencia en el mercado, fortaleciendo la integración y la competitividad en equipo. Nos enfocamos en impulsar el crecimiento personal, ayudando a cada individuo a superar sus propios límites. Este juego dinámico está diseñado para potenciar la memoria, desafiando a los jugadores a usar su capacidad de retención para avanzar en diferentes niveles y categorías. Al comenzar, puedes elegir entre categorías como números, palabras, animales, y más. El programa mostrará aleatoriamente cinco elementos de la categoría elegida en casillas durante unos minutos. Después, tendrás que reorganizar esos elementos en otras casillas especiales en el orden correcto que recuerdes. Obtendrás puntos según la precisión de tus respuestas y podrás avanzar al siguiente nivel. Además de ofrecer un desafío cerebral emocionante, nos esforzamos por brindar una experiencia única y gratificante, diferente a cualquier otra en el mercado actual. Queremos crear un ambiente divertido que no solo entretenga, sino que también contribuya positivamente al bienestar mental de nuestros jugadores; según la </w:t>
            </w:r>
            <w:r w:rsidDel="00000000" w:rsidR="00000000" w:rsidRPr="00000000">
              <w:rPr>
                <w:rtl w:val="0"/>
              </w:rPr>
              <w:t xml:space="preserve">Asociación Americana de Psicología (APA),</w:t>
            </w:r>
            <w:r w:rsidDel="00000000" w:rsidR="00000000" w:rsidRPr="00000000">
              <w:rPr>
                <w:b w:val="0"/>
                <w:rtl w:val="0"/>
              </w:rPr>
              <w:t xml:space="preserve"> La APA ha publicado artículos e informes que destacan los beneficios potenciales de los videojuegos para la salud mental, como la reducción del estrés, la mejora del estado de ánimo y el aumento de la cognición. Esto puede ser muy bueno para aquellos usuarios que tengan un día pesado entre otras cosas.</w:t>
            </w:r>
            <w:r w:rsidDel="00000000" w:rsidR="00000000" w:rsidRPr="00000000">
              <w:rPr>
                <w:rtl w:val="0"/>
              </w:rPr>
            </w:r>
          </w:p>
        </w:tc>
      </w:tr>
      <w:tr>
        <w:trPr>
          <w:cantSplit w:val="0"/>
          <w:tblHeader w:val="0"/>
        </w:trPr>
        <w:tc>
          <w:tcPr/>
          <w:p w:rsidR="00000000" w:rsidDel="00000000" w:rsidP="00000000" w:rsidRDefault="00000000" w:rsidRPr="00000000" w14:paraId="00000050">
            <w:pPr>
              <w:rPr>
                <w:color w:val="000000"/>
                <w:sz w:val="24"/>
                <w:szCs w:val="24"/>
              </w:rPr>
            </w:pPr>
            <w:r w:rsidDel="00000000" w:rsidR="00000000" w:rsidRPr="00000000">
              <w:rPr>
                <w:color w:val="000000"/>
                <w:sz w:val="24"/>
                <w:szCs w:val="24"/>
                <w:rtl w:val="0"/>
              </w:rPr>
              <w:t xml:space="preserve">Planteamiento del Problema</w:t>
            </w:r>
          </w:p>
        </w:tc>
      </w:tr>
      <w:tr>
        <w:trPr>
          <w:cantSplit w:val="0"/>
          <w:tblHeader w:val="0"/>
        </w:trPr>
        <w:tc>
          <w:tcPr/>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pacing w:after="240" w:before="240" w:lineRule="auto"/>
              <w:jc w:val="both"/>
              <w:rPr>
                <w:color w:val="000000"/>
                <w:sz w:val="24"/>
                <w:szCs w:val="24"/>
              </w:rPr>
            </w:pPr>
            <w:bookmarkStart w:colFirst="0" w:colLast="0" w:name="_heading=h.30j0zll" w:id="1"/>
            <w:bookmarkEnd w:id="1"/>
            <w:r w:rsidDel="00000000" w:rsidR="00000000" w:rsidRPr="00000000">
              <w:rPr>
                <w:b w:val="0"/>
                <w:color w:val="000000"/>
                <w:sz w:val="24"/>
                <w:szCs w:val="24"/>
                <w:rtl w:val="0"/>
              </w:rPr>
              <w:t xml:space="preserve">Este proyecto surge por la poca integración y la poca variedad de juegos de memoria que se encuentran en el mercado, al encontrar esta problemática mi equipo y yo decidimos crear un juego en cual pueda cambiar la monotonía que se encuentra en estos juegos, con este fin se crea “JCI Memorize” el cual tiene como objetivo sobresalir en el mercado laboral y proporcionarle una buena experiencia al usuario. Para ello el juego le permitirá seleccionar entre jugar solo o en compañía y dependiendo la opción así mismo se le proporcionarán diferentes categorías y niveles.</w:t>
            </w:r>
            <w:r w:rsidDel="00000000" w:rsidR="00000000" w:rsidRPr="00000000">
              <w:rPr>
                <w:rtl w:val="0"/>
              </w:rPr>
            </w:r>
          </w:p>
        </w:tc>
      </w:tr>
      <w:tr>
        <w:trPr>
          <w:cantSplit w:val="0"/>
          <w:tblHeader w:val="0"/>
        </w:trPr>
        <w:tc>
          <w:tcPr/>
          <w:p w:rsidR="00000000" w:rsidDel="00000000" w:rsidP="00000000" w:rsidRDefault="00000000" w:rsidRPr="00000000" w14:paraId="00000052">
            <w:pPr>
              <w:rPr>
                <w:color w:val="000000"/>
                <w:sz w:val="24"/>
                <w:szCs w:val="24"/>
              </w:rPr>
            </w:pPr>
            <w:r w:rsidDel="00000000" w:rsidR="00000000" w:rsidRPr="00000000">
              <w:rPr>
                <w:color w:val="000000"/>
                <w:sz w:val="24"/>
                <w:szCs w:val="24"/>
                <w:rtl w:val="0"/>
              </w:rPr>
              <w:t xml:space="preserve">Justificación</w:t>
            </w:r>
          </w:p>
        </w:tc>
      </w:tr>
      <w:tr>
        <w:trPr>
          <w:cantSplit w:val="0"/>
          <w:tblHeader w:val="0"/>
        </w:trPr>
        <w:tc>
          <w:tcPr/>
          <w:p w:rsidR="00000000" w:rsidDel="00000000" w:rsidP="00000000" w:rsidRDefault="00000000" w:rsidRPr="00000000" w14:paraId="00000053">
            <w:pPr>
              <w:spacing w:after="240" w:lineRule="auto"/>
              <w:jc w:val="both"/>
              <w:rPr>
                <w:rFonts w:ascii="Cambria" w:cs="Cambria" w:eastAsia="Cambria" w:hAnsi="Cambria"/>
                <w:color w:val="000000"/>
                <w:sz w:val="24"/>
                <w:szCs w:val="24"/>
              </w:rPr>
            </w:pPr>
            <w:bookmarkStart w:colFirst="0" w:colLast="0" w:name="_heading=h.1fob9te" w:id="2"/>
            <w:bookmarkEnd w:id="2"/>
            <w:r w:rsidDel="00000000" w:rsidR="00000000" w:rsidRPr="00000000">
              <w:rPr>
                <w:rFonts w:ascii="Cambria" w:cs="Cambria" w:eastAsia="Cambria" w:hAnsi="Cambria"/>
                <w:b w:val="0"/>
                <w:color w:val="000000"/>
                <w:sz w:val="24"/>
                <w:szCs w:val="24"/>
                <w:rtl w:val="0"/>
              </w:rPr>
              <w:t xml:space="preserve">JCI Memorize se realizará a partir del estudio de diversos recursos y librerías que faciliten la manipulación de datos, en base a lo planteado se espera adquirir conocimiento de diversos lenguajes que ayuden a hacer el levantamiento previo del aplicativo, intentado dar una interfaz agradable, todo esto con el fin de darle la mejor experiencia al usuario integrándolo a un mundo de competitividad, riesgo y superación.</w:t>
            </w:r>
            <w:r w:rsidDel="00000000" w:rsidR="00000000" w:rsidRPr="00000000">
              <w:rPr>
                <w:rtl w:val="0"/>
              </w:rPr>
            </w:r>
          </w:p>
        </w:tc>
      </w:tr>
      <w:tr>
        <w:trPr>
          <w:cantSplit w:val="0"/>
          <w:tblHeader w:val="0"/>
        </w:trPr>
        <w:tc>
          <w:tcPr/>
          <w:p w:rsidR="00000000" w:rsidDel="00000000" w:rsidP="00000000" w:rsidRDefault="00000000" w:rsidRPr="00000000" w14:paraId="00000054">
            <w:pPr>
              <w:rPr>
                <w:color w:val="000000"/>
                <w:sz w:val="24"/>
                <w:szCs w:val="24"/>
              </w:rPr>
            </w:pPr>
            <w:r w:rsidDel="00000000" w:rsidR="00000000" w:rsidRPr="00000000">
              <w:rPr>
                <w:color w:val="000000"/>
                <w:sz w:val="24"/>
                <w:szCs w:val="24"/>
                <w:rtl w:val="0"/>
              </w:rPr>
              <w:t xml:space="preserve">Vigilancia Tecnológica</w:t>
            </w:r>
          </w:p>
        </w:tc>
      </w:tr>
      <w:tr>
        <w:trPr>
          <w:cantSplit w:val="0"/>
          <w:tblHeader w:val="0"/>
        </w:trPr>
        <w:tc>
          <w:tcPr/>
          <w:p w:rsidR="00000000" w:rsidDel="00000000" w:rsidP="00000000" w:rsidRDefault="00000000" w:rsidRPr="00000000" w14:paraId="00000055">
            <w:pPr>
              <w:widowControl w:val="1"/>
              <w:spacing w:after="160" w:lineRule="auto"/>
              <w:jc w:val="both"/>
              <w:rPr>
                <w:sz w:val="24"/>
                <w:szCs w:val="24"/>
              </w:rPr>
            </w:pPr>
            <w:r w:rsidDel="00000000" w:rsidR="00000000" w:rsidRPr="00000000">
              <w:rPr>
                <w:b w:val="0"/>
                <w:color w:val="000000"/>
                <w:sz w:val="24"/>
                <w:szCs w:val="24"/>
                <w:rtl w:val="0"/>
              </w:rPr>
              <w:t xml:space="preserve">De acuerdo a la vigilancia hemos encontrado algunos juegos que podrían competir con lo que se tiene planeado para el proyecto, sin embargo, no son 100% similares a lo que se quiere desarrollar, en otras palabras, los juegos encontrados poseen algunas características tales como:</w:t>
            </w:r>
            <w:r w:rsidDel="00000000" w:rsidR="00000000" w:rsidRPr="00000000">
              <w:rPr>
                <w:rtl w:val="0"/>
              </w:rPr>
            </w:r>
          </w:p>
          <w:p w:rsidR="00000000" w:rsidDel="00000000" w:rsidP="00000000" w:rsidRDefault="00000000" w:rsidRPr="00000000" w14:paraId="00000056">
            <w:pPr>
              <w:widowControl w:val="1"/>
              <w:numPr>
                <w:ilvl w:val="0"/>
                <w:numId w:val="4"/>
              </w:numPr>
              <w:ind w:left="720" w:hanging="360"/>
              <w:jc w:val="both"/>
              <w:rPr>
                <w:color w:val="000000"/>
                <w:sz w:val="24"/>
                <w:szCs w:val="24"/>
              </w:rPr>
            </w:pPr>
            <w:r w:rsidDel="00000000" w:rsidR="00000000" w:rsidRPr="00000000">
              <w:rPr>
                <w:b w:val="0"/>
                <w:color w:val="000000"/>
                <w:sz w:val="24"/>
                <w:szCs w:val="24"/>
                <w:rtl w:val="0"/>
              </w:rPr>
              <w:t xml:space="preserve">Organización de manera específica de manera interactiva desplazando el elemento a su orden correcto, un ejemplo de ello lo encontraremos en la bibliografía</w:t>
            </w:r>
            <w:r w:rsidDel="00000000" w:rsidR="00000000" w:rsidRPr="00000000">
              <w:rPr>
                <w:color w:val="000000"/>
                <w:sz w:val="24"/>
                <w:szCs w:val="24"/>
                <w:rtl w:val="0"/>
              </w:rPr>
              <w:t xml:space="preserve">.</w:t>
            </w:r>
          </w:p>
          <w:p w:rsidR="00000000" w:rsidDel="00000000" w:rsidP="00000000" w:rsidRDefault="00000000" w:rsidRPr="00000000" w14:paraId="00000057">
            <w:pPr>
              <w:widowControl w:val="1"/>
              <w:numPr>
                <w:ilvl w:val="0"/>
                <w:numId w:val="4"/>
              </w:numPr>
              <w:ind w:left="720" w:hanging="360"/>
              <w:jc w:val="both"/>
              <w:rPr>
                <w:color w:val="000000"/>
                <w:sz w:val="24"/>
                <w:szCs w:val="24"/>
              </w:rPr>
            </w:pPr>
            <w:r w:rsidDel="00000000" w:rsidR="00000000" w:rsidRPr="00000000">
              <w:rPr>
                <w:b w:val="0"/>
                <w:color w:val="000000"/>
                <w:sz w:val="24"/>
                <w:szCs w:val="24"/>
                <w:rtl w:val="0"/>
              </w:rPr>
              <w:t xml:space="preserve">Poseen gran variedad de categorías las cuales permiten una mayor libertad a la hora de escoger que quiere jugar a la hora de memorizar un ejemplo de ello lo encontraremos en la bibliografía. </w:t>
            </w:r>
            <w:r w:rsidDel="00000000" w:rsidR="00000000" w:rsidRPr="00000000">
              <w:rPr>
                <w:rtl w:val="0"/>
              </w:rPr>
            </w:r>
          </w:p>
          <w:p w:rsidR="00000000" w:rsidDel="00000000" w:rsidP="00000000" w:rsidRDefault="00000000" w:rsidRPr="00000000" w14:paraId="00000058">
            <w:pPr>
              <w:widowControl w:val="1"/>
              <w:numPr>
                <w:ilvl w:val="0"/>
                <w:numId w:val="4"/>
              </w:numPr>
              <w:ind w:left="720" w:hanging="360"/>
              <w:jc w:val="both"/>
              <w:rPr>
                <w:color w:val="000000"/>
                <w:sz w:val="24"/>
                <w:szCs w:val="24"/>
              </w:rPr>
            </w:pPr>
            <w:r w:rsidDel="00000000" w:rsidR="00000000" w:rsidRPr="00000000">
              <w:rPr>
                <w:b w:val="0"/>
                <w:color w:val="000000"/>
                <w:sz w:val="24"/>
                <w:szCs w:val="24"/>
                <w:rtl w:val="0"/>
              </w:rPr>
              <w:t xml:space="preserve">Ordenar números de menor a mayor en la casilla correspondientes; al momento de finalizar el programa </w:t>
            </w:r>
            <w:r w:rsidDel="00000000" w:rsidR="00000000" w:rsidRPr="00000000">
              <w:rPr>
                <w:b w:val="0"/>
                <w:sz w:val="24"/>
                <w:szCs w:val="24"/>
                <w:rtl w:val="0"/>
              </w:rPr>
              <w:t xml:space="preserve">marcará</w:t>
            </w:r>
            <w:r w:rsidDel="00000000" w:rsidR="00000000" w:rsidRPr="00000000">
              <w:rPr>
                <w:b w:val="0"/>
                <w:color w:val="000000"/>
                <w:sz w:val="24"/>
                <w:szCs w:val="24"/>
                <w:rtl w:val="0"/>
              </w:rPr>
              <w:t xml:space="preserve"> cuales están bien ubicadas y cuáles no, un ejemplo de ello lo encontraremos en la bibliografía </w:t>
            </w:r>
            <w:r w:rsidDel="00000000" w:rsidR="00000000" w:rsidRPr="00000000">
              <w:rPr>
                <w:rtl w:val="0"/>
              </w:rPr>
            </w:r>
          </w:p>
          <w:p w:rsidR="00000000" w:rsidDel="00000000" w:rsidP="00000000" w:rsidRDefault="00000000" w:rsidRPr="00000000" w14:paraId="00000059">
            <w:pPr>
              <w:widowControl w:val="1"/>
              <w:rPr>
                <w:sz w:val="24"/>
                <w:szCs w:val="24"/>
              </w:rPr>
            </w:pPr>
            <w:r w:rsidDel="00000000" w:rsidR="00000000" w:rsidRPr="00000000">
              <w:rPr>
                <w:rtl w:val="0"/>
              </w:rPr>
            </w:r>
          </w:p>
          <w:p w:rsidR="00000000" w:rsidDel="00000000" w:rsidP="00000000" w:rsidRDefault="00000000" w:rsidRPr="00000000" w14:paraId="0000005A">
            <w:pPr>
              <w:widowControl w:val="1"/>
              <w:spacing w:after="160" w:lineRule="auto"/>
              <w:jc w:val="both"/>
              <w:rPr>
                <w:sz w:val="24"/>
                <w:szCs w:val="24"/>
              </w:rPr>
            </w:pPr>
            <w:r w:rsidDel="00000000" w:rsidR="00000000" w:rsidRPr="00000000">
              <w:rPr>
                <w:b w:val="0"/>
                <w:color w:val="000000"/>
                <w:sz w:val="24"/>
                <w:szCs w:val="24"/>
                <w:rtl w:val="0"/>
              </w:rPr>
              <w:t xml:space="preserve">En los aplicativos anteriores se podrían tomar algunas similitudes las cuales nos podrían beneficiar para mejorar nuestro proyecto en este caso:</w:t>
            </w:r>
            <w:r w:rsidDel="00000000" w:rsidR="00000000" w:rsidRPr="00000000">
              <w:rPr>
                <w:rtl w:val="0"/>
              </w:rPr>
            </w:r>
          </w:p>
          <w:p w:rsidR="00000000" w:rsidDel="00000000" w:rsidP="00000000" w:rsidRDefault="00000000" w:rsidRPr="00000000" w14:paraId="0000005B">
            <w:pPr>
              <w:widowControl w:val="1"/>
              <w:numPr>
                <w:ilvl w:val="0"/>
                <w:numId w:val="1"/>
              </w:numPr>
              <w:ind w:left="720" w:hanging="360"/>
              <w:jc w:val="both"/>
              <w:rPr>
                <w:color w:val="000000"/>
                <w:sz w:val="24"/>
                <w:szCs w:val="24"/>
              </w:rPr>
            </w:pPr>
            <w:r w:rsidDel="00000000" w:rsidR="00000000" w:rsidRPr="00000000">
              <w:rPr>
                <w:b w:val="0"/>
                <w:color w:val="000000"/>
                <w:sz w:val="24"/>
                <w:szCs w:val="24"/>
                <w:rtl w:val="0"/>
              </w:rPr>
              <w:t xml:space="preserve">En el primero se le mostraría en un tiempo predeterminado como se debe organizar. Luego de ello se le mostrará diferentes letras, números u otras opciones las cuales debe poner de la misma manera antes vista.</w:t>
            </w:r>
            <w:r w:rsidDel="00000000" w:rsidR="00000000" w:rsidRPr="00000000">
              <w:rPr>
                <w:rtl w:val="0"/>
              </w:rPr>
            </w:r>
          </w:p>
          <w:p w:rsidR="00000000" w:rsidDel="00000000" w:rsidP="00000000" w:rsidRDefault="00000000" w:rsidRPr="00000000" w14:paraId="0000005C">
            <w:pPr>
              <w:widowControl w:val="1"/>
              <w:ind w:left="720" w:firstLine="0"/>
              <w:jc w:val="both"/>
              <w:rPr>
                <w:sz w:val="24"/>
                <w:szCs w:val="24"/>
              </w:rPr>
            </w:pPr>
            <w:r w:rsidDel="00000000" w:rsidR="00000000" w:rsidRPr="00000000">
              <w:rPr>
                <w:b w:val="0"/>
                <w:color w:val="000000"/>
                <w:sz w:val="24"/>
                <w:szCs w:val="24"/>
                <w:rtl w:val="0"/>
              </w:rPr>
              <w:t xml:space="preserve">Cabe recalcar que el orden dependerá del programa y la persona o sujeto que la utilice debe memorizar el orden e indicar dónde va cada elemento dependiendo de él orden que le dio el programa.</w:t>
            </w:r>
            <w:r w:rsidDel="00000000" w:rsidR="00000000" w:rsidRPr="00000000">
              <w:rPr>
                <w:rtl w:val="0"/>
              </w:rPr>
            </w:r>
          </w:p>
          <w:p w:rsidR="00000000" w:rsidDel="00000000" w:rsidP="00000000" w:rsidRDefault="00000000" w:rsidRPr="00000000" w14:paraId="0000005D">
            <w:pPr>
              <w:widowControl w:val="1"/>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0"/>
                <w:color w:val="000000"/>
                <w:sz w:val="24"/>
                <w:szCs w:val="24"/>
                <w:rtl w:val="0"/>
              </w:rPr>
              <w:t xml:space="preserve">En el segundo se implementarán algunas categorías similares como podrían ser colores, animales, números entre otros; con la diferencia que el juego será por medio de casillas o campos, desechando la idea de intentar encontrar dos cartas iguales.</w:t>
            </w:r>
            <w:r w:rsidDel="00000000" w:rsidR="00000000" w:rsidRPr="00000000">
              <w:rPr>
                <w:rtl w:val="0"/>
              </w:rPr>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5F">
            <w:pPr>
              <w:widowControl w:val="1"/>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0"/>
                <w:color w:val="000000"/>
                <w:sz w:val="24"/>
                <w:szCs w:val="24"/>
                <w:rtl w:val="0"/>
              </w:rPr>
              <w:t xml:space="preserve">En el tercero se implementará una tabla o casillas en las cuales se desplazarán los elementos que debe ordenarse dependiendo de lo que haya recordado el sujeto o persona.</w:t>
            </w:r>
            <w:r w:rsidDel="00000000" w:rsidR="00000000" w:rsidRPr="00000000">
              <w:rPr>
                <w:rtl w:val="0"/>
              </w:rPr>
            </w:r>
          </w:p>
          <w:p w:rsidR="00000000" w:rsidDel="00000000" w:rsidP="00000000" w:rsidRDefault="00000000" w:rsidRPr="00000000" w14:paraId="00000060">
            <w:pPr>
              <w:widowControl w:val="1"/>
              <w:jc w:val="both"/>
              <w:rPr>
                <w:sz w:val="24"/>
                <w:szCs w:val="24"/>
              </w:rPr>
            </w:pPr>
            <w:r w:rsidDel="00000000" w:rsidR="00000000" w:rsidRPr="00000000">
              <w:rPr>
                <w:rtl w:val="0"/>
              </w:rPr>
            </w:r>
          </w:p>
          <w:p w:rsidR="00000000" w:rsidDel="00000000" w:rsidP="00000000" w:rsidRDefault="00000000" w:rsidRPr="00000000" w14:paraId="00000061">
            <w:pPr>
              <w:widowControl w:val="1"/>
              <w:spacing w:after="160" w:lineRule="auto"/>
              <w:jc w:val="both"/>
              <w:rPr>
                <w:color w:val="000000"/>
                <w:sz w:val="24"/>
                <w:szCs w:val="24"/>
              </w:rPr>
            </w:pPr>
            <w:r w:rsidDel="00000000" w:rsidR="00000000" w:rsidRPr="00000000">
              <w:rPr>
                <w:b w:val="0"/>
                <w:color w:val="000000"/>
                <w:sz w:val="24"/>
                <w:szCs w:val="24"/>
                <w:rtl w:val="0"/>
              </w:rPr>
              <w:t xml:space="preserve">Todo esto lo podemos mejorar e implementar a nuestro proyecto haciendo de ello algo mejor que puede tener un buen impacto en el mercado ganado así la atención de niños, jóvenes y adultos; donde también se podría utilizar en otros campos para mejorar el conocimiento de algunos temas.</w:t>
            </w:r>
            <w:r w:rsidDel="00000000" w:rsidR="00000000" w:rsidRPr="00000000">
              <w:rPr>
                <w:rtl w:val="0"/>
              </w:rPr>
            </w:r>
          </w:p>
          <w:tbl>
            <w:tblPr>
              <w:tblStyle w:val="Table5"/>
              <w:tblW w:w="9838.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919"/>
              <w:gridCol w:w="4919"/>
              <w:tblGridChange w:id="0">
                <w:tblGrid>
                  <w:gridCol w:w="4919"/>
                  <w:gridCol w:w="4919"/>
                </w:tblGrid>
              </w:tblGridChange>
            </w:tblGrid>
            <w:tr>
              <w:trPr>
                <w:cantSplit w:val="0"/>
                <w:tblHeader w:val="0"/>
              </w:trPr>
              <w:tc>
                <w:tcPr/>
                <w:p w:rsidR="00000000" w:rsidDel="00000000" w:rsidP="00000000" w:rsidRDefault="00000000" w:rsidRPr="00000000" w14:paraId="00000062">
                  <w:pPr>
                    <w:spacing w:line="257" w:lineRule="auto"/>
                    <w:rPr>
                      <w:sz w:val="24"/>
                      <w:szCs w:val="24"/>
                    </w:rPr>
                  </w:pPr>
                  <w:hyperlink r:id="rId12">
                    <w:r w:rsidDel="00000000" w:rsidR="00000000" w:rsidRPr="00000000">
                      <w:rPr>
                        <w:color w:val="0000ff"/>
                        <w:sz w:val="24"/>
                        <w:szCs w:val="24"/>
                        <w:u w:val="single"/>
                        <w:rtl w:val="0"/>
                      </w:rPr>
                      <w:t xml:space="preserve">https://wordwall.net/es/resource/5337328/centro-de-dia/ordenar-numeros-de-11-a-20</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85726</wp:posOffset>
                        </wp:positionH>
                        <wp:positionV relativeFrom="paragraph">
                          <wp:posOffset>19050</wp:posOffset>
                        </wp:positionV>
                        <wp:extent cx="2628900" cy="1477645"/>
                        <wp:effectExtent b="0" l="0" r="0" t="0"/>
                        <wp:wrapSquare wrapText="bothSides" distB="0" distT="0" distL="114300" distR="114300"/>
                        <wp:docPr id="1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28900" cy="1477645"/>
                                </a:xfrm>
                                <a:prstGeom prst="rect"/>
                                <a:ln/>
                              </pic:spPr>
                            </pic:pic>
                          </a:graphicData>
                        </a:graphic>
                      </wp:anchor>
                    </w:drawing>
                  </w:r>
                </w:p>
              </w:tc>
              <w:tc>
                <w:tcPr/>
                <w:p w:rsidR="00000000" w:rsidDel="00000000" w:rsidP="00000000" w:rsidRDefault="00000000" w:rsidRPr="00000000" w14:paraId="00000063">
                  <w:pPr>
                    <w:widowControl w:val="1"/>
                    <w:spacing w:after="160" w:lineRule="auto"/>
                    <w:jc w:val="both"/>
                    <w:rPr>
                      <w:b w:val="0"/>
                      <w:sz w:val="24"/>
                      <w:szCs w:val="24"/>
                    </w:rPr>
                  </w:pPr>
                  <w:bookmarkStart w:colFirst="0" w:colLast="0" w:name="_heading=h.2et92p0" w:id="3"/>
                  <w:bookmarkEnd w:id="3"/>
                  <w:r w:rsidDel="00000000" w:rsidR="00000000" w:rsidRPr="00000000">
                    <w:rPr>
                      <w:b w:val="0"/>
                      <w:color w:val="000000"/>
                      <w:sz w:val="24"/>
                      <w:szCs w:val="24"/>
                      <w:rtl w:val="0"/>
                    </w:rPr>
                    <w:t xml:space="preserve">En este juego encontramos la forma de organizar números del menor al mayor es un juego que de cierta parte tiene un poco se similitud al juego con la diferencia es que nuestro planeado sería organizarlo  de forma aleatoria siguiendo el patrón que te muestren en la pantalla para este juego se quiere tomar la idea de realizarlos por cuadros con la diferencia que será de forma vertical</w:t>
                  </w:r>
                  <w:r w:rsidDel="00000000" w:rsidR="00000000" w:rsidRPr="00000000">
                    <w:rPr>
                      <w:rtl w:val="0"/>
                    </w:rPr>
                  </w:r>
                </w:p>
              </w:tc>
            </w:tr>
            <w:tr>
              <w:trPr>
                <w:cantSplit w:val="0"/>
                <w:tblHeader w:val="0"/>
              </w:trPr>
              <w:tc>
                <w:tcPr/>
                <w:p w:rsidR="00000000" w:rsidDel="00000000" w:rsidP="00000000" w:rsidRDefault="00000000" w:rsidRPr="00000000" w14:paraId="00000064">
                  <w:pPr>
                    <w:widowControl w:val="1"/>
                    <w:spacing w:after="160" w:lineRule="auto"/>
                    <w:jc w:val="both"/>
                    <w:rPr>
                      <w:sz w:val="24"/>
                      <w:szCs w:val="24"/>
                    </w:rPr>
                  </w:pPr>
                  <w:r w:rsidDel="00000000" w:rsidR="00000000" w:rsidRPr="00000000">
                    <w:rPr>
                      <w:sz w:val="24"/>
                      <w:szCs w:val="24"/>
                    </w:rPr>
                    <w:drawing>
                      <wp:inline distB="0" distT="0" distL="0" distR="0">
                        <wp:extent cx="2986405" cy="1372235"/>
                        <wp:effectExtent b="0" l="0" r="0" t="0"/>
                        <wp:docPr id="12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86405" cy="137223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57" w:lineRule="auto"/>
                    <w:rPr>
                      <w:sz w:val="24"/>
                      <w:szCs w:val="24"/>
                    </w:rPr>
                  </w:pPr>
                  <w:hyperlink r:id="rId15">
                    <w:r w:rsidDel="00000000" w:rsidR="00000000" w:rsidRPr="00000000">
                      <w:rPr>
                        <w:b w:val="0"/>
                        <w:color w:val="1155cc"/>
                        <w:sz w:val="24"/>
                        <w:szCs w:val="24"/>
                        <w:u w:val="single"/>
                        <w:rtl w:val="0"/>
                      </w:rPr>
                      <w:t xml:space="preserve">https://arbolabc.com/juegos-de-memoria</w:t>
                    </w:r>
                  </w:hyperlink>
                  <w:r w:rsidDel="00000000" w:rsidR="00000000" w:rsidRPr="00000000">
                    <w:rPr>
                      <w:rtl w:val="0"/>
                    </w:rPr>
                  </w:r>
                </w:p>
              </w:tc>
              <w:tc>
                <w:tcPr/>
                <w:p w:rsidR="00000000" w:rsidDel="00000000" w:rsidP="00000000" w:rsidRDefault="00000000" w:rsidRPr="00000000" w14:paraId="00000066">
                  <w:pPr>
                    <w:widowControl w:val="1"/>
                    <w:spacing w:after="160" w:lineRule="auto"/>
                    <w:jc w:val="both"/>
                    <w:rPr>
                      <w:sz w:val="24"/>
                      <w:szCs w:val="24"/>
                    </w:rPr>
                  </w:pPr>
                  <w:r w:rsidDel="00000000" w:rsidR="00000000" w:rsidRPr="00000000">
                    <w:rPr>
                      <w:color w:val="000000"/>
                      <w:sz w:val="24"/>
                      <w:szCs w:val="24"/>
                      <w:rtl w:val="0"/>
                    </w:rPr>
                    <w:t xml:space="preserve">En este link lo que más nos sorprendió fue la gran variedad de juegos y categorías que el usuario podría seleccionar, para nuestro proyecto queremos conseguir algo similar con la diferencia que cada una tenga una esencia diferente y aparte que podrás crear alguna categoría en caso que no estés conformes con alguna sin dejar de lado que el nuestro te permitirá jugar en solitario o con amigos  </w:t>
                  </w:r>
                  <w:r w:rsidDel="00000000" w:rsidR="00000000" w:rsidRPr="00000000">
                    <w:rPr>
                      <w:rtl w:val="0"/>
                    </w:rPr>
                  </w:r>
                </w:p>
              </w:tc>
            </w:tr>
            <w:tr>
              <w:trPr>
                <w:cantSplit w:val="0"/>
                <w:tblHeader w:val="0"/>
              </w:trPr>
              <w:tc>
                <w:tcPr/>
                <w:p w:rsidR="00000000" w:rsidDel="00000000" w:rsidP="00000000" w:rsidRDefault="00000000" w:rsidRPr="00000000" w14:paraId="00000067">
                  <w:pPr>
                    <w:widowControl w:val="1"/>
                    <w:spacing w:after="160" w:lineRule="auto"/>
                    <w:jc w:val="both"/>
                    <w:rPr>
                      <w:sz w:val="24"/>
                      <w:szCs w:val="24"/>
                    </w:rPr>
                  </w:pPr>
                  <w:r w:rsidDel="00000000" w:rsidR="00000000" w:rsidRPr="00000000">
                    <w:rPr>
                      <w:sz w:val="24"/>
                      <w:szCs w:val="24"/>
                    </w:rPr>
                    <w:drawing>
                      <wp:inline distB="0" distT="0" distL="0" distR="0">
                        <wp:extent cx="2827890" cy="1553746"/>
                        <wp:effectExtent b="0" l="0" r="0" t="0"/>
                        <wp:docPr id="12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27890" cy="155374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1"/>
                    <w:spacing w:after="160" w:lineRule="auto"/>
                    <w:jc w:val="both"/>
                    <w:rPr>
                      <w:sz w:val="24"/>
                      <w:szCs w:val="24"/>
                    </w:rPr>
                  </w:pPr>
                  <w:hyperlink r:id="rId17">
                    <w:r w:rsidDel="00000000" w:rsidR="00000000" w:rsidRPr="00000000">
                      <w:rPr>
                        <w:b w:val="0"/>
                        <w:color w:val="1155cc"/>
                        <w:sz w:val="24"/>
                        <w:szCs w:val="24"/>
                        <w:u w:val="single"/>
                        <w:rtl w:val="0"/>
                      </w:rPr>
                      <w:t xml:space="preserve">https://wordwall.net/es/resource/35537989/matematica/orden-de-n%c3%bameros</w:t>
                    </w:r>
                  </w:hyperlink>
                  <w:r w:rsidDel="00000000" w:rsidR="00000000" w:rsidRPr="00000000">
                    <w:rPr>
                      <w:rtl w:val="0"/>
                    </w:rPr>
                  </w:r>
                </w:p>
              </w:tc>
              <w:tc>
                <w:tcPr/>
                <w:p w:rsidR="00000000" w:rsidDel="00000000" w:rsidP="00000000" w:rsidRDefault="00000000" w:rsidRPr="00000000" w14:paraId="00000069">
                  <w:pPr>
                    <w:widowControl w:val="1"/>
                    <w:spacing w:after="160" w:lineRule="auto"/>
                    <w:jc w:val="both"/>
                    <w:rPr>
                      <w:sz w:val="24"/>
                      <w:szCs w:val="24"/>
                    </w:rPr>
                  </w:pPr>
                  <w:r w:rsidDel="00000000" w:rsidR="00000000" w:rsidRPr="00000000">
                    <w:rPr>
                      <w:color w:val="000000"/>
                      <w:sz w:val="24"/>
                      <w:szCs w:val="24"/>
                      <w:rtl w:val="0"/>
                    </w:rPr>
                    <w:t xml:space="preserve">Este es un poco similar al primero te dan unos números y deberás seleccionar del menor al mayor pero lo llamativo de este es que deberás arrastrar tú mismo, esto es algo que también deseamos implementarlo en nuestro proyecto con la mejora que se te  mostrará el orden por máximo 5 segundo y en ese lapso de tiempo tendrás que memorizar para luego desplazar cada uno de los números en su respectivo lugar y al final se te  mostrarán por medio de un chulo o una esquís cuales tienes bien y cuales tienes más, para luego mostrarte en una tabla tu nombre y tu puntaje obtenido </w:t>
                  </w:r>
                  <w:r w:rsidDel="00000000" w:rsidR="00000000" w:rsidRPr="00000000">
                    <w:rPr>
                      <w:rtl w:val="0"/>
                    </w:rPr>
                  </w:r>
                </w:p>
              </w:tc>
            </w:tr>
          </w:tbl>
          <w:p w:rsidR="00000000" w:rsidDel="00000000" w:rsidP="00000000" w:rsidRDefault="00000000" w:rsidRPr="00000000" w14:paraId="0000006A">
            <w:pPr>
              <w:widowControl w:val="1"/>
              <w:spacing w:after="16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B">
            <w:pPr>
              <w:rPr>
                <w:color w:val="000000"/>
                <w:sz w:val="24"/>
                <w:szCs w:val="24"/>
              </w:rPr>
            </w:pPr>
            <w:r w:rsidDel="00000000" w:rsidR="00000000" w:rsidRPr="00000000">
              <w:rPr>
                <w:color w:val="000000"/>
                <w:sz w:val="24"/>
                <w:szCs w:val="24"/>
                <w:rtl w:val="0"/>
              </w:rPr>
              <w:t xml:space="preserve">Objetivos</w:t>
            </w:r>
          </w:p>
        </w:tc>
      </w:tr>
      <w:tr>
        <w:trPr>
          <w:cantSplit w:val="0"/>
          <w:tblHeader w:val="0"/>
        </w:trPr>
        <w:tc>
          <w:tcPr/>
          <w:p w:rsidR="00000000" w:rsidDel="00000000" w:rsidP="00000000" w:rsidRDefault="00000000" w:rsidRPr="00000000" w14:paraId="0000006C">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0"/>
                <w:color w:val="000000"/>
                <w:sz w:val="24"/>
                <w:szCs w:val="24"/>
                <w:rtl w:val="0"/>
              </w:rPr>
              <w:t xml:space="preserve">Mejorar la capacidad que tiene una persona para recordar algo en específico.</w:t>
            </w:r>
            <w:r w:rsidDel="00000000" w:rsidR="00000000" w:rsidRPr="00000000">
              <w:rPr>
                <w:rtl w:val="0"/>
              </w:rPr>
            </w:r>
          </w:p>
          <w:p w:rsidR="00000000" w:rsidDel="00000000" w:rsidP="00000000" w:rsidRDefault="00000000" w:rsidRPr="00000000" w14:paraId="0000006D">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0"/>
                <w:color w:val="000000"/>
                <w:sz w:val="24"/>
                <w:szCs w:val="24"/>
                <w:rtl w:val="0"/>
              </w:rPr>
              <w:t xml:space="preserve">Sobresalir en el mercado laboral.</w:t>
            </w:r>
            <w:r w:rsidDel="00000000" w:rsidR="00000000" w:rsidRPr="00000000">
              <w:rPr>
                <w:rtl w:val="0"/>
              </w:rPr>
            </w:r>
          </w:p>
          <w:p w:rsidR="00000000" w:rsidDel="00000000" w:rsidP="00000000" w:rsidRDefault="00000000" w:rsidRPr="00000000" w14:paraId="0000006E">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0"/>
                <w:color w:val="000000"/>
                <w:sz w:val="24"/>
                <w:szCs w:val="24"/>
                <w:rtl w:val="0"/>
              </w:rPr>
              <w:t xml:space="preserve">Facilitar el aprendizaje en diferentes áreas de trabajo, para un mayor rendimiento.</w:t>
            </w:r>
            <w:r w:rsidDel="00000000" w:rsidR="00000000" w:rsidRPr="00000000">
              <w:rPr>
                <w:rtl w:val="0"/>
              </w:rPr>
            </w:r>
          </w:p>
          <w:p w:rsidR="00000000" w:rsidDel="00000000" w:rsidP="00000000" w:rsidRDefault="00000000" w:rsidRPr="00000000" w14:paraId="0000006F">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0"/>
                <w:color w:val="000000"/>
                <w:sz w:val="24"/>
                <w:szCs w:val="24"/>
                <w:rtl w:val="0"/>
              </w:rPr>
              <w:t xml:space="preserve">Apoyar los campos laborales como la medicina o psicología ayudando a sus pacientes a mejorar su estilo de vida y de salud mental.</w:t>
            </w:r>
            <w:r w:rsidDel="00000000" w:rsidR="00000000" w:rsidRPr="00000000">
              <w:rPr>
                <w:rtl w:val="0"/>
              </w:rPr>
            </w:r>
          </w:p>
          <w:p w:rsidR="00000000" w:rsidDel="00000000" w:rsidP="00000000" w:rsidRDefault="00000000" w:rsidRPr="00000000" w14:paraId="00000070">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0"/>
                <w:color w:val="000000"/>
                <w:sz w:val="24"/>
                <w:szCs w:val="24"/>
                <w:rtl w:val="0"/>
              </w:rPr>
              <w:t xml:space="preserve">despertar o mejorar el desarrollo cognitivo de las personas</w:t>
            </w:r>
            <w:r w:rsidDel="00000000" w:rsidR="00000000" w:rsidRPr="00000000">
              <w:rPr>
                <w:rtl w:val="0"/>
              </w:rPr>
            </w:r>
          </w:p>
          <w:p w:rsidR="00000000" w:rsidDel="00000000" w:rsidP="00000000" w:rsidRDefault="00000000" w:rsidRPr="00000000" w14:paraId="00000071">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0"/>
                <w:color w:val="000000"/>
                <w:sz w:val="24"/>
                <w:szCs w:val="24"/>
                <w:rtl w:val="0"/>
              </w:rPr>
              <w:t xml:space="preserve">proporcionar una interfaz en la cual el usuario pueda interactuar de una manera eficiente y divertida</w:t>
            </w:r>
            <w:r w:rsidDel="00000000" w:rsidR="00000000" w:rsidRPr="00000000">
              <w:rPr>
                <w:rtl w:val="0"/>
              </w:rPr>
            </w:r>
          </w:p>
          <w:p w:rsidR="00000000" w:rsidDel="00000000" w:rsidP="00000000" w:rsidRDefault="00000000" w:rsidRPr="00000000" w14:paraId="00000072">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0"/>
                <w:color w:val="000000"/>
                <w:sz w:val="24"/>
                <w:szCs w:val="24"/>
                <w:rtl w:val="0"/>
              </w:rPr>
              <w:t xml:space="preserve">generar un sentimiento de competitividad entre nuestros usuarios</w:t>
            </w:r>
            <w:r w:rsidDel="00000000" w:rsidR="00000000" w:rsidRPr="00000000">
              <w:rPr>
                <w:rtl w:val="0"/>
              </w:rPr>
            </w:r>
          </w:p>
          <w:p w:rsidR="00000000" w:rsidDel="00000000" w:rsidP="00000000" w:rsidRDefault="00000000" w:rsidRPr="00000000" w14:paraId="00000073">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0"/>
                <w:color w:val="000000"/>
                <w:sz w:val="24"/>
                <w:szCs w:val="24"/>
                <w:rtl w:val="0"/>
              </w:rPr>
              <w:t xml:space="preserve">reforzar la atención por los detalles </w:t>
            </w:r>
            <w:r w:rsidDel="00000000" w:rsidR="00000000" w:rsidRPr="00000000">
              <w:rPr>
                <w:rtl w:val="0"/>
              </w:rPr>
            </w:r>
          </w:p>
          <w:p w:rsidR="00000000" w:rsidDel="00000000" w:rsidP="00000000" w:rsidRDefault="00000000" w:rsidRPr="00000000" w14:paraId="00000074">
            <w:pPr>
              <w:widowControl w:val="1"/>
              <w:numPr>
                <w:ilvl w:val="0"/>
                <w:numId w:val="3"/>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b w:val="0"/>
                <w:color w:val="000000"/>
                <w:sz w:val="24"/>
                <w:szCs w:val="24"/>
                <w:rtl w:val="0"/>
              </w:rPr>
              <w:t xml:space="preserve">enseñar a tolerar las grandes emociones, como perder el juego </w:t>
            </w:r>
            <w:r w:rsidDel="00000000" w:rsidR="00000000" w:rsidRPr="00000000">
              <w:rPr>
                <w:rtl w:val="0"/>
              </w:rPr>
            </w:r>
          </w:p>
          <w:p w:rsidR="00000000" w:rsidDel="00000000" w:rsidP="00000000" w:rsidRDefault="00000000" w:rsidRPr="00000000" w14:paraId="00000075">
            <w:pPr>
              <w:widowControl w:val="1"/>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b w:val="0"/>
                <w:color w:val="000000"/>
                <w:sz w:val="24"/>
                <w:szCs w:val="24"/>
                <w:rtl w:val="0"/>
              </w:rPr>
              <w:t xml:space="preserve">que el usuario mejore su percepción visual</w:t>
            </w:r>
            <w:r w:rsidDel="00000000" w:rsidR="00000000" w:rsidRPr="00000000">
              <w:rPr>
                <w:rFonts w:ascii="Arial" w:cs="Arial" w:eastAsia="Arial" w:hAnsi="Arial"/>
                <w:b w:val="0"/>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bl>
      <w:tblPr>
        <w:tblStyle w:val="Table6"/>
        <w:tblW w:w="10064.0" w:type="dxa"/>
        <w:jc w:val="left"/>
        <w:tblInd w:w="98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82">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3">
            <w:pPr>
              <w:spacing w:before="10" w:lineRule="auto"/>
              <w:rPr>
                <w:color w:val="000000"/>
                <w:sz w:val="24"/>
                <w:szCs w:val="24"/>
              </w:rPr>
            </w:pPr>
            <w:r w:rsidDel="00000000" w:rsidR="00000000" w:rsidRPr="00000000">
              <w:rPr>
                <w:color w:val="000000"/>
                <w:sz w:val="24"/>
                <w:szCs w:val="24"/>
                <w:rtl w:val="0"/>
              </w:rPr>
              <w:t xml:space="preserve">Metodología</w:t>
            </w:r>
          </w:p>
        </w:tc>
      </w:tr>
      <w:tr>
        <w:trPr>
          <w:cantSplit w:val="0"/>
          <w:tblHeader w:val="0"/>
        </w:trPr>
        <w:tc>
          <w:tcPr/>
          <w:p w:rsidR="00000000" w:rsidDel="00000000" w:rsidP="00000000" w:rsidRDefault="00000000" w:rsidRPr="00000000" w14:paraId="00000084">
            <w:pPr>
              <w:jc w:val="both"/>
              <w:rPr>
                <w:color w:val="000000"/>
                <w:sz w:val="24"/>
                <w:szCs w:val="24"/>
              </w:rPr>
            </w:pPr>
            <w:r w:rsidDel="00000000" w:rsidR="00000000" w:rsidRPr="00000000">
              <w:rPr>
                <w:b w:val="0"/>
                <w:color w:val="000000"/>
                <w:sz w:val="24"/>
                <w:szCs w:val="24"/>
                <w:rtl w:val="0"/>
              </w:rPr>
              <w:t xml:space="preserve">1 investigar sobre los lenguajes que podríamos utilizar para el proyecto </w:t>
            </w:r>
            <w:r w:rsidDel="00000000" w:rsidR="00000000" w:rsidRPr="00000000">
              <w:rPr>
                <w:rtl w:val="0"/>
              </w:rPr>
            </w:r>
          </w:p>
          <w:p w:rsidR="00000000" w:rsidDel="00000000" w:rsidP="00000000" w:rsidRDefault="00000000" w:rsidRPr="00000000" w14:paraId="00000085">
            <w:pPr>
              <w:jc w:val="both"/>
              <w:rPr>
                <w:color w:val="000000"/>
                <w:sz w:val="24"/>
                <w:szCs w:val="24"/>
              </w:rPr>
            </w:pPr>
            <w:r w:rsidDel="00000000" w:rsidR="00000000" w:rsidRPr="00000000">
              <w:rPr>
                <w:b w:val="0"/>
                <w:color w:val="000000"/>
                <w:sz w:val="24"/>
                <w:szCs w:val="24"/>
                <w:rtl w:val="0"/>
              </w:rPr>
              <w:t xml:space="preserve">2 seleccionar, aprender e implementar los lenguajes seleccionados</w:t>
            </w:r>
            <w:r w:rsidDel="00000000" w:rsidR="00000000" w:rsidRPr="00000000">
              <w:rPr>
                <w:rtl w:val="0"/>
              </w:rPr>
            </w:r>
          </w:p>
          <w:p w:rsidR="00000000" w:rsidDel="00000000" w:rsidP="00000000" w:rsidRDefault="00000000" w:rsidRPr="00000000" w14:paraId="00000086">
            <w:pPr>
              <w:jc w:val="both"/>
              <w:rPr>
                <w:color w:val="000000"/>
                <w:sz w:val="24"/>
                <w:szCs w:val="24"/>
              </w:rPr>
            </w:pPr>
            <w:r w:rsidDel="00000000" w:rsidR="00000000" w:rsidRPr="00000000">
              <w:rPr>
                <w:b w:val="0"/>
                <w:color w:val="000000"/>
                <w:sz w:val="24"/>
                <w:szCs w:val="24"/>
                <w:rtl w:val="0"/>
              </w:rPr>
              <w:t xml:space="preserve">3 dividir las diferentes tareas del proyecto entre los integrantes del equipo  </w:t>
            </w:r>
            <w:r w:rsidDel="00000000" w:rsidR="00000000" w:rsidRPr="00000000">
              <w:rPr>
                <w:rtl w:val="0"/>
              </w:rPr>
            </w:r>
          </w:p>
          <w:p w:rsidR="00000000" w:rsidDel="00000000" w:rsidP="00000000" w:rsidRDefault="00000000" w:rsidRPr="00000000" w14:paraId="00000087">
            <w:pPr>
              <w:jc w:val="both"/>
              <w:rPr>
                <w:color w:val="000000"/>
                <w:sz w:val="24"/>
                <w:szCs w:val="24"/>
              </w:rPr>
            </w:pPr>
            <w:r w:rsidDel="00000000" w:rsidR="00000000" w:rsidRPr="00000000">
              <w:rPr>
                <w:b w:val="0"/>
                <w:color w:val="000000"/>
                <w:sz w:val="24"/>
                <w:szCs w:val="24"/>
                <w:rtl w:val="0"/>
              </w:rPr>
              <w:t xml:space="preserve">4 socializar y unificar el trabajo realizado por los integrantes del equipo </w:t>
            </w:r>
            <w:r w:rsidDel="00000000" w:rsidR="00000000" w:rsidRPr="00000000">
              <w:rPr>
                <w:rtl w:val="0"/>
              </w:rPr>
            </w:r>
          </w:p>
          <w:p w:rsidR="00000000" w:rsidDel="00000000" w:rsidP="00000000" w:rsidRDefault="00000000" w:rsidRPr="00000000" w14:paraId="00000088">
            <w:pPr>
              <w:jc w:val="both"/>
              <w:rPr>
                <w:color w:val="000000"/>
                <w:sz w:val="24"/>
                <w:szCs w:val="24"/>
              </w:rPr>
            </w:pPr>
            <w:r w:rsidDel="00000000" w:rsidR="00000000" w:rsidRPr="00000000">
              <w:rPr>
                <w:b w:val="0"/>
                <w:color w:val="000000"/>
                <w:sz w:val="24"/>
                <w:szCs w:val="24"/>
                <w:rtl w:val="0"/>
              </w:rPr>
              <w:t xml:space="preserve">5 probar y arreglar las diferentes fallas encontradas en el código </w:t>
            </w:r>
            <w:r w:rsidDel="00000000" w:rsidR="00000000" w:rsidRPr="00000000">
              <w:rPr>
                <w:rtl w:val="0"/>
              </w:rPr>
            </w:r>
          </w:p>
          <w:p w:rsidR="00000000" w:rsidDel="00000000" w:rsidP="00000000" w:rsidRDefault="00000000" w:rsidRPr="00000000" w14:paraId="00000089">
            <w:pPr>
              <w:jc w:val="both"/>
              <w:rPr>
                <w:color w:val="000000"/>
                <w:sz w:val="24"/>
                <w:szCs w:val="24"/>
              </w:rPr>
            </w:pPr>
            <w:r w:rsidDel="00000000" w:rsidR="00000000" w:rsidRPr="00000000">
              <w:rPr>
                <w:b w:val="0"/>
                <w:color w:val="000000"/>
                <w:sz w:val="24"/>
                <w:szCs w:val="24"/>
                <w:rtl w:val="0"/>
              </w:rPr>
              <w:t xml:space="preserve">6 poner a prueba el resultado final del proyecto    </w:t>
            </w:r>
            <w:r w:rsidDel="00000000" w:rsidR="00000000" w:rsidRPr="00000000">
              <w:rPr>
                <w:rtl w:val="0"/>
              </w:rPr>
            </w:r>
          </w:p>
        </w:tc>
      </w:tr>
      <w:tr>
        <w:trPr>
          <w:cantSplit w:val="0"/>
          <w:tblHeader w:val="0"/>
        </w:trPr>
        <w:tc>
          <w:tcPr/>
          <w:p w:rsidR="00000000" w:rsidDel="00000000" w:rsidP="00000000" w:rsidRDefault="00000000" w:rsidRPr="00000000" w14:paraId="0000008A">
            <w:pPr>
              <w:spacing w:before="10" w:lineRule="auto"/>
              <w:rPr>
                <w:color w:val="000000"/>
                <w:sz w:val="24"/>
                <w:szCs w:val="24"/>
              </w:rPr>
            </w:pPr>
            <w:r w:rsidDel="00000000" w:rsidR="00000000" w:rsidRPr="00000000">
              <w:rPr>
                <w:color w:val="000000"/>
                <w:sz w:val="24"/>
                <w:szCs w:val="24"/>
                <w:rtl w:val="0"/>
              </w:rPr>
              <w:t xml:space="preserve">Recursos</w:t>
            </w:r>
          </w:p>
        </w:tc>
      </w:tr>
      <w:tr>
        <w:trPr>
          <w:cantSplit w:val="0"/>
          <w:trHeight w:val="812" w:hRule="atLeast"/>
          <w:tblHeader w:val="0"/>
        </w:trPr>
        <w:tc>
          <w:tcPr/>
          <w:p w:rsidR="00000000" w:rsidDel="00000000" w:rsidP="00000000" w:rsidRDefault="00000000" w:rsidRPr="00000000" w14:paraId="0000008B">
            <w:pPr>
              <w:spacing w:before="10" w:lineRule="auto"/>
              <w:jc w:val="both"/>
              <w:rPr>
                <w:color w:val="000000"/>
                <w:sz w:val="24"/>
                <w:szCs w:val="24"/>
              </w:rPr>
            </w:pPr>
            <w:r w:rsidDel="00000000" w:rsidR="00000000" w:rsidRPr="00000000">
              <w:rPr>
                <w:b w:val="0"/>
                <w:color w:val="000000"/>
                <w:sz w:val="24"/>
                <w:szCs w:val="24"/>
                <w:rtl w:val="0"/>
              </w:rPr>
              <w:t xml:space="preserve">Equipo de trabajo:  5.000.000</w:t>
            </w:r>
            <w:r w:rsidDel="00000000" w:rsidR="00000000" w:rsidRPr="00000000">
              <w:rPr>
                <w:rtl w:val="0"/>
              </w:rPr>
            </w:r>
          </w:p>
          <w:p w:rsidR="00000000" w:rsidDel="00000000" w:rsidP="00000000" w:rsidRDefault="00000000" w:rsidRPr="00000000" w14:paraId="0000008C">
            <w:pPr>
              <w:spacing w:before="10" w:lineRule="auto"/>
              <w:jc w:val="both"/>
              <w:rPr>
                <w:color w:val="000000"/>
                <w:sz w:val="24"/>
                <w:szCs w:val="24"/>
              </w:rPr>
            </w:pPr>
            <w:r w:rsidDel="00000000" w:rsidR="00000000" w:rsidRPr="00000000">
              <w:rPr>
                <w:b w:val="0"/>
                <w:color w:val="000000"/>
                <w:sz w:val="24"/>
                <w:szCs w:val="24"/>
                <w:rtl w:val="0"/>
              </w:rPr>
              <w:t xml:space="preserve">Mano de obra: 3.000.000</w:t>
            </w:r>
            <w:r w:rsidDel="00000000" w:rsidR="00000000" w:rsidRPr="00000000">
              <w:rPr>
                <w:rtl w:val="0"/>
              </w:rPr>
            </w:r>
          </w:p>
          <w:p w:rsidR="00000000" w:rsidDel="00000000" w:rsidP="00000000" w:rsidRDefault="00000000" w:rsidRPr="00000000" w14:paraId="0000008D">
            <w:pPr>
              <w:spacing w:before="10" w:lineRule="auto"/>
              <w:jc w:val="both"/>
              <w:rPr>
                <w:color w:val="000000"/>
                <w:sz w:val="24"/>
                <w:szCs w:val="24"/>
              </w:rPr>
            </w:pPr>
            <w:r w:rsidDel="00000000" w:rsidR="00000000" w:rsidRPr="00000000">
              <w:rPr>
                <w:b w:val="0"/>
                <w:color w:val="000000"/>
                <w:sz w:val="24"/>
                <w:szCs w:val="24"/>
                <w:rtl w:val="0"/>
              </w:rPr>
              <w:t xml:space="preserve">Conocimiento: 1.000.000</w:t>
            </w:r>
            <w:r w:rsidDel="00000000" w:rsidR="00000000" w:rsidRPr="00000000">
              <w:rPr>
                <w:rtl w:val="0"/>
              </w:rPr>
            </w:r>
          </w:p>
        </w:tc>
      </w:tr>
      <w:tr>
        <w:trPr>
          <w:cantSplit w:val="0"/>
          <w:tblHeader w:val="0"/>
        </w:trPr>
        <w:tc>
          <w:tcPr/>
          <w:p w:rsidR="00000000" w:rsidDel="00000000" w:rsidP="00000000" w:rsidRDefault="00000000" w:rsidRPr="00000000" w14:paraId="0000008E">
            <w:pPr>
              <w:spacing w:before="10" w:lineRule="auto"/>
              <w:rPr>
                <w:color w:val="000000"/>
                <w:sz w:val="24"/>
                <w:szCs w:val="24"/>
              </w:rPr>
            </w:pPr>
            <w:r w:rsidDel="00000000" w:rsidR="00000000" w:rsidRPr="00000000">
              <w:rPr>
                <w:color w:val="000000"/>
                <w:sz w:val="24"/>
                <w:szCs w:val="24"/>
                <w:rtl w:val="0"/>
              </w:rPr>
              <w:t xml:space="preserve">Resultados Esperados</w:t>
            </w:r>
          </w:p>
        </w:tc>
      </w:tr>
      <w:tr>
        <w:trPr>
          <w:cantSplit w:val="0"/>
          <w:tblHeader w:val="0"/>
        </w:trPr>
        <w:tc>
          <w:tcPr/>
          <w:p w:rsidR="00000000" w:rsidDel="00000000" w:rsidP="00000000" w:rsidRDefault="00000000" w:rsidRPr="00000000" w14:paraId="0000008F">
            <w:pPr>
              <w:widowControl w:val="1"/>
              <w:spacing w:after="160" w:lineRule="auto"/>
              <w:jc w:val="both"/>
              <w:rPr>
                <w:color w:val="000000"/>
                <w:sz w:val="24"/>
                <w:szCs w:val="24"/>
              </w:rPr>
            </w:pPr>
            <w:r w:rsidDel="00000000" w:rsidR="00000000" w:rsidRPr="00000000">
              <w:rPr>
                <w:b w:val="0"/>
                <w:sz w:val="24"/>
                <w:szCs w:val="24"/>
                <w:rtl w:val="0"/>
              </w:rPr>
              <w:t xml:space="preserve">El resultado que esperamos con este proyecto es lograr  mejorar la capacidad de retención y recuperación de información de las personas,  además lograr que las personas puedan conseguir  habilidades cognitivas como la atención, la concentración y la velocidad de procesamiento mental. también esperamos con el pasar del tiempo poder integrarnos al mercado dejando una significativa huella en cada uno de nuestros usuarios  </w:t>
            </w:r>
            <w:r w:rsidDel="00000000" w:rsidR="00000000" w:rsidRPr="00000000">
              <w:rPr>
                <w:rtl w:val="0"/>
              </w:rPr>
            </w:r>
          </w:p>
        </w:tc>
      </w:tr>
      <w:tr>
        <w:trPr>
          <w:cantSplit w:val="0"/>
          <w:tblHeader w:val="0"/>
        </w:trPr>
        <w:tc>
          <w:tcPr/>
          <w:p w:rsidR="00000000" w:rsidDel="00000000" w:rsidP="00000000" w:rsidRDefault="00000000" w:rsidRPr="00000000" w14:paraId="00000090">
            <w:pPr>
              <w:spacing w:before="10" w:lineRule="auto"/>
              <w:rPr>
                <w:color w:val="000000"/>
                <w:sz w:val="24"/>
                <w:szCs w:val="24"/>
              </w:rPr>
            </w:pPr>
            <w:r w:rsidDel="00000000" w:rsidR="00000000" w:rsidRPr="00000000">
              <w:rPr>
                <w:color w:val="000000"/>
                <w:sz w:val="24"/>
                <w:szCs w:val="24"/>
                <w:rtl w:val="0"/>
              </w:rPr>
              <w:t xml:space="preserve">Impactos y Beneficios</w:t>
            </w:r>
          </w:p>
        </w:tc>
      </w:tr>
      <w:tr>
        <w:trPr>
          <w:cantSplit w:val="0"/>
          <w:tblHeader w:val="0"/>
        </w:trPr>
        <w:tc>
          <w:tcPr/>
          <w:p w:rsidR="00000000" w:rsidDel="00000000" w:rsidP="00000000" w:rsidRDefault="00000000" w:rsidRPr="00000000" w14:paraId="00000091">
            <w:pPr>
              <w:spacing w:before="10" w:lineRule="auto"/>
              <w:jc w:val="both"/>
              <w:rPr>
                <w:sz w:val="24"/>
                <w:szCs w:val="24"/>
              </w:rPr>
            </w:pPr>
            <w:r w:rsidDel="00000000" w:rsidR="00000000" w:rsidRPr="00000000">
              <w:rPr>
                <w:b w:val="0"/>
                <w:sz w:val="24"/>
                <w:szCs w:val="24"/>
                <w:rtl w:val="0"/>
              </w:rPr>
              <w:t xml:space="preserve">JCI Memorize va más allá de ser simplemente entretenido; representa una herramienta poderosa para mejorar la salud mental del usuario. Al participar activamente en el juego, se estimulan habilidades clave como la concentración y la memoria, proporcionando una distracción positiva que puede contribuir a reducir otros problemas relacionados. La necesidad de estar completamente concentrado para superar los desafíos de Memorize no solo incrementa la satisfacción de jugar, sino que también promueve un estado mental más nítido y enfocado en la vida cotidiana.</w:t>
            </w:r>
            <w:r w:rsidDel="00000000" w:rsidR="00000000" w:rsidRPr="00000000">
              <w:rPr>
                <w:rtl w:val="0"/>
              </w:rPr>
            </w:r>
          </w:p>
        </w:tc>
      </w:tr>
      <w:tr>
        <w:trPr>
          <w:cantSplit w:val="0"/>
          <w:tblHeader w:val="0"/>
        </w:trPr>
        <w:tc>
          <w:tcPr/>
          <w:p w:rsidR="00000000" w:rsidDel="00000000" w:rsidP="00000000" w:rsidRDefault="00000000" w:rsidRPr="00000000" w14:paraId="00000092">
            <w:pPr>
              <w:spacing w:before="10" w:lineRule="auto"/>
              <w:rPr>
                <w:color w:val="000000"/>
                <w:sz w:val="24"/>
                <w:szCs w:val="24"/>
              </w:rPr>
            </w:pPr>
            <w:r w:rsidDel="00000000" w:rsidR="00000000" w:rsidRPr="00000000">
              <w:rPr>
                <w:color w:val="000000"/>
                <w:sz w:val="24"/>
                <w:szCs w:val="24"/>
                <w:rtl w:val="0"/>
              </w:rPr>
              <w:t xml:space="preserve">consideraciones éticas y legales</w:t>
            </w:r>
          </w:p>
        </w:tc>
      </w:tr>
      <w:tr>
        <w:trPr>
          <w:cantSplit w:val="0"/>
          <w:tblHeader w:val="0"/>
        </w:trPr>
        <w:tc>
          <w:tcPr/>
          <w:p w:rsidR="00000000" w:rsidDel="00000000" w:rsidP="00000000" w:rsidRDefault="00000000" w:rsidRPr="00000000" w14:paraId="00000093">
            <w:pPr>
              <w:spacing w:before="1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94">
            <w:pPr>
              <w:spacing w:before="1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95">
            <w:pPr>
              <w:spacing w:before="1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96">
            <w:pPr>
              <w:spacing w:before="1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97">
            <w:pPr>
              <w:spacing w:before="10" w:lineRule="auto"/>
              <w:ind w:left="720" w:firstLine="0"/>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8">
            <w:pPr>
              <w:spacing w:before="10" w:lineRule="auto"/>
              <w:rPr>
                <w:color w:val="000000"/>
                <w:sz w:val="24"/>
                <w:szCs w:val="24"/>
              </w:rPr>
            </w:pPr>
            <w:r w:rsidDel="00000000" w:rsidR="00000000" w:rsidRPr="00000000">
              <w:rPr>
                <w:color w:val="000000"/>
                <w:sz w:val="24"/>
                <w:szCs w:val="24"/>
                <w:rtl w:val="0"/>
              </w:rPr>
              <w:t xml:space="preserve">Bibliografía</w:t>
            </w:r>
          </w:p>
        </w:tc>
      </w:tr>
      <w:tr>
        <w:trPr>
          <w:cantSplit w:val="0"/>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La información se ha redactado a partir de indagar en los siguientes links:</w:t>
            </w:r>
            <w:r w:rsidDel="00000000" w:rsidR="00000000" w:rsidRPr="00000000">
              <w:rPr>
                <w:rtl w:val="0"/>
              </w:rPr>
            </w:r>
          </w:p>
          <w:p w:rsidR="00000000" w:rsidDel="00000000" w:rsidP="00000000" w:rsidRDefault="00000000" w:rsidRPr="00000000" w14:paraId="0000009A">
            <w:pPr>
              <w:numPr>
                <w:ilvl w:val="0"/>
                <w:numId w:val="2"/>
              </w:numPr>
              <w:spacing w:line="257" w:lineRule="auto"/>
              <w:ind w:left="720" w:hanging="360"/>
              <w:rPr>
                <w:sz w:val="24"/>
                <w:szCs w:val="24"/>
              </w:rPr>
            </w:pPr>
            <w:bookmarkStart w:colFirst="0" w:colLast="0" w:name="_heading=h.3znysh7" w:id="4"/>
            <w:bookmarkEnd w:id="4"/>
            <w:hyperlink r:id="rId18">
              <w:r w:rsidDel="00000000" w:rsidR="00000000" w:rsidRPr="00000000">
                <w:rPr>
                  <w:b w:val="0"/>
                  <w:color w:val="1155cc"/>
                  <w:sz w:val="24"/>
                  <w:szCs w:val="24"/>
                  <w:u w:val="single"/>
                  <w:rtl w:val="0"/>
                </w:rPr>
                <w:t xml:space="preserve">https://wordwall.net/es/resource/5337328/centro-de-dia/ordenar-numeros-de-11-a-20</w:t>
              </w:r>
            </w:hyperlink>
            <w:r w:rsidDel="00000000" w:rsidR="00000000" w:rsidRPr="00000000">
              <w:rPr>
                <w:rtl w:val="0"/>
              </w:rPr>
            </w:r>
          </w:p>
          <w:p w:rsidR="00000000" w:rsidDel="00000000" w:rsidP="00000000" w:rsidRDefault="00000000" w:rsidRPr="00000000" w14:paraId="0000009B">
            <w:pPr>
              <w:numPr>
                <w:ilvl w:val="0"/>
                <w:numId w:val="2"/>
              </w:numPr>
              <w:spacing w:line="257" w:lineRule="auto"/>
              <w:ind w:left="720" w:hanging="360"/>
              <w:rPr>
                <w:sz w:val="24"/>
                <w:szCs w:val="24"/>
              </w:rPr>
            </w:pPr>
            <w:bookmarkStart w:colFirst="0" w:colLast="0" w:name="_heading=h.7iqccs9ntfm7" w:id="5"/>
            <w:bookmarkEnd w:id="5"/>
            <w:hyperlink r:id="rId19">
              <w:r w:rsidDel="00000000" w:rsidR="00000000" w:rsidRPr="00000000">
                <w:rPr>
                  <w:b w:val="0"/>
                  <w:color w:val="1155cc"/>
                  <w:sz w:val="24"/>
                  <w:szCs w:val="24"/>
                  <w:u w:val="single"/>
                  <w:rtl w:val="0"/>
                </w:rPr>
                <w:t xml:space="preserve">https://arbolabc.com/juegos-de-memoria</w:t>
              </w:r>
            </w:hyperlink>
            <w:r w:rsidDel="00000000" w:rsidR="00000000" w:rsidRPr="00000000">
              <w:rPr>
                <w:rtl w:val="0"/>
              </w:rPr>
            </w:r>
          </w:p>
          <w:p w:rsidR="00000000" w:rsidDel="00000000" w:rsidP="00000000" w:rsidRDefault="00000000" w:rsidRPr="00000000" w14:paraId="0000009C">
            <w:pPr>
              <w:numPr>
                <w:ilvl w:val="0"/>
                <w:numId w:val="2"/>
              </w:numPr>
              <w:spacing w:line="257" w:lineRule="auto"/>
              <w:ind w:left="720" w:hanging="360"/>
              <w:rPr>
                <w:sz w:val="24"/>
                <w:szCs w:val="24"/>
              </w:rPr>
            </w:pPr>
            <w:hyperlink r:id="rId20">
              <w:r w:rsidDel="00000000" w:rsidR="00000000" w:rsidRPr="00000000">
                <w:rPr>
                  <w:b w:val="0"/>
                  <w:color w:val="1155cc"/>
                  <w:sz w:val="24"/>
                  <w:szCs w:val="24"/>
                  <w:u w:val="single"/>
                  <w:rtl w:val="0"/>
                </w:rPr>
                <w:t xml:space="preserve">https://wordwall.net/es/resource/35537989/matematica/orden-de-n%c3%bameros</w:t>
              </w:r>
            </w:hyperlink>
            <w:r w:rsidDel="00000000" w:rsidR="00000000" w:rsidRPr="00000000">
              <w:rPr>
                <w:rtl w:val="0"/>
              </w:rPr>
            </w:r>
          </w:p>
          <w:p w:rsidR="00000000" w:rsidDel="00000000" w:rsidP="00000000" w:rsidRDefault="00000000" w:rsidRPr="00000000" w14:paraId="0000009D">
            <w:pPr>
              <w:numPr>
                <w:ilvl w:val="0"/>
                <w:numId w:val="2"/>
              </w:numPr>
              <w:spacing w:line="257" w:lineRule="auto"/>
              <w:ind w:left="720" w:hanging="360"/>
              <w:rPr>
                <w:sz w:val="24"/>
                <w:szCs w:val="24"/>
                <w:u w:val="none"/>
              </w:rPr>
            </w:pPr>
            <w:hyperlink r:id="rId21">
              <w:r w:rsidDel="00000000" w:rsidR="00000000" w:rsidRPr="00000000">
                <w:rPr>
                  <w:color w:val="1155cc"/>
                  <w:sz w:val="24"/>
                  <w:szCs w:val="24"/>
                  <w:u w:val="single"/>
                  <w:rtl w:val="0"/>
                </w:rPr>
                <w:t xml:space="preserve">https://www.apa.org/</w:t>
              </w:r>
            </w:hyperlink>
            <w:r w:rsidDel="00000000" w:rsidR="00000000" w:rsidRPr="00000000">
              <w:rPr>
                <w:rtl w:val="0"/>
              </w:rPr>
            </w:r>
          </w:p>
        </w:tc>
      </w:tr>
    </w:tbl>
    <w:p w:rsidR="00000000" w:rsidDel="00000000" w:rsidP="00000000" w:rsidRDefault="00000000" w:rsidRPr="00000000" w14:paraId="0000009E">
      <w:pPr>
        <w:spacing w:line="257" w:lineRule="auto"/>
        <w:rPr>
          <w:sz w:val="24"/>
          <w:szCs w:val="24"/>
        </w:rPr>
      </w:pPr>
      <w:bookmarkStart w:colFirst="0" w:colLast="0" w:name="_heading=h.3sjnqkjhmnfh" w:id="6"/>
      <w:bookmarkEnd w:id="6"/>
      <w:r w:rsidDel="00000000" w:rsidR="00000000" w:rsidRPr="00000000">
        <w:rPr>
          <w:rtl w:val="0"/>
        </w:rPr>
      </w:r>
    </w:p>
    <w:p w:rsidR="00000000" w:rsidDel="00000000" w:rsidP="00000000" w:rsidRDefault="00000000" w:rsidRPr="00000000" w14:paraId="0000009F">
      <w:pPr>
        <w:spacing w:line="257" w:lineRule="auto"/>
        <w:rPr>
          <w:sz w:val="24"/>
          <w:szCs w:val="24"/>
        </w:rPr>
        <w:sectPr>
          <w:type w:val="nextPage"/>
          <w:pgSz w:h="15850" w:w="12250" w:orient="portrait"/>
          <w:pgMar w:bottom="900" w:top="2020" w:left="80" w:right="60" w:header="919" w:footer="714"/>
        </w:sectPr>
      </w:pPr>
      <w:bookmarkStart w:colFirst="0" w:colLast="0" w:name="_heading=h.yfm3vb24icqy" w:id="7"/>
      <w:bookmarkEnd w:id="7"/>
      <w:r w:rsidDel="00000000" w:rsidR="00000000" w:rsidRPr="00000000">
        <w:rPr>
          <w:rtl w:val="0"/>
        </w:rPr>
      </w:r>
    </w:p>
    <w:p w:rsidR="00000000" w:rsidDel="00000000" w:rsidP="00000000" w:rsidRDefault="00000000" w:rsidRPr="00000000" w14:paraId="000000A0">
      <w:pPr>
        <w:spacing w:line="230" w:lineRule="auto"/>
        <w:rPr>
          <w:rFonts w:ascii="Arial MT" w:cs="Arial MT" w:eastAsia="Arial MT" w:hAnsi="Arial MT"/>
          <w:sz w:val="24"/>
          <w:szCs w:val="24"/>
        </w:rPr>
        <w:sectPr>
          <w:type w:val="nextPage"/>
          <w:pgSz w:h="15850" w:w="12250" w:orient="portrait"/>
          <w:pgMar w:bottom="900" w:top="2020" w:left="80" w:right="60" w:header="919" w:footer="714"/>
        </w:sectPr>
      </w:pPr>
      <w:bookmarkStart w:colFirst="0" w:colLast="0" w:name="_heading=h.ue0emeli2fif" w:id="8"/>
      <w:bookmarkEnd w:id="8"/>
      <w:r w:rsidDel="00000000" w:rsidR="00000000" w:rsidRPr="00000000">
        <w:rPr>
          <w:rtl w:val="0"/>
        </w:rPr>
      </w:r>
    </w:p>
    <w:p w:rsidR="00000000" w:rsidDel="00000000" w:rsidP="00000000" w:rsidRDefault="00000000" w:rsidRPr="00000000" w14:paraId="000000A1">
      <w:pPr>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A2">
      <w:pPr>
        <w:tabs>
          <w:tab w:val="left" w:leader="none" w:pos="4320"/>
        </w:tabs>
        <w:rPr>
          <w:sz w:val="24"/>
          <w:szCs w:val="24"/>
        </w:rPr>
      </w:pPr>
      <w:r w:rsidDel="00000000" w:rsidR="00000000" w:rsidRPr="00000000">
        <w:rPr>
          <w:rtl w:val="0"/>
        </w:rPr>
      </w:r>
    </w:p>
    <w:sectPr>
      <w:type w:val="nextPage"/>
      <w:pgSz w:h="15850" w:w="12250" w:orient="portrait"/>
      <w:pgMar w:bottom="900" w:top="2020" w:left="80" w:right="60" w:header="919" w:footer="7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 w:name="Limelight">
    <w:embedRegular w:fontKey="{00000000-0000-0000-0000-000000000000}" r:id="rId1"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3771900</wp:posOffset>
              </wp:positionH>
              <wp:positionV relativeFrom="paragraph">
                <wp:posOffset>9588500</wp:posOffset>
              </wp:positionV>
              <wp:extent cx="7620" cy="12700"/>
              <wp:effectExtent b="0" l="0" r="0" t="0"/>
              <wp:wrapNone/>
              <wp:docPr id="116" name=""/>
              <a:graphic>
                <a:graphicData uri="http://schemas.microsoft.com/office/word/2010/wordprocessingShape">
                  <wps:wsp>
                    <wps:cNvSpPr/>
                    <wps:cNvPr id="4" name="Shape 4"/>
                    <wps:spPr>
                      <a:xfrm>
                        <a:off x="5330125" y="3776190"/>
                        <a:ext cx="31750" cy="762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3771900</wp:posOffset>
              </wp:positionH>
              <wp:positionV relativeFrom="paragraph">
                <wp:posOffset>9588500</wp:posOffset>
              </wp:positionV>
              <wp:extent cx="7620" cy="12700"/>
              <wp:effectExtent b="0" l="0" r="0" t="0"/>
              <wp:wrapNone/>
              <wp:docPr id="11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62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3759200</wp:posOffset>
              </wp:positionH>
              <wp:positionV relativeFrom="paragraph">
                <wp:posOffset>9423400</wp:posOffset>
              </wp:positionV>
              <wp:extent cx="95885" cy="191770"/>
              <wp:effectExtent b="0" l="0" r="0" t="0"/>
              <wp:wrapNone/>
              <wp:docPr id="119" name=""/>
              <a:graphic>
                <a:graphicData uri="http://schemas.microsoft.com/office/word/2010/wordprocessingShape">
                  <wps:wsp>
                    <wps:cNvSpPr/>
                    <wps:cNvPr id="7" name="Shape 7"/>
                    <wps:spPr>
                      <a:xfrm>
                        <a:off x="5317108" y="3703165"/>
                        <a:ext cx="57785" cy="153670"/>
                      </a:xfrm>
                      <a:prstGeom prst="rect">
                        <a:avLst/>
                      </a:prstGeom>
                      <a:noFill/>
                      <a:ln>
                        <a:noFill/>
                      </a:ln>
                    </wps:spPr>
                    <wps:txbx>
                      <w:txbxContent>
                        <w:p w:rsidR="00000000" w:rsidDel="00000000" w:rsidP="00000000" w:rsidRDefault="00000000" w:rsidRPr="00000000">
                          <w:pPr>
                            <w:spacing w:after="0" w:before="12.000000476837158" w:line="240"/>
                            <w:ind w:left="20" w:right="0" w:firstLine="80"/>
                            <w:jc w:val="left"/>
                            <w:textDirection w:val="btLr"/>
                          </w:pPr>
                          <w:r w:rsidDel="00000000" w:rsidR="00000000" w:rsidRPr="00000000">
                            <w:rPr>
                              <w:rFonts w:ascii="Arial MT" w:cs="Arial MT" w:eastAsia="Arial MT" w:hAnsi="Arial MT"/>
                              <w:b w:val="0"/>
                              <w:i w:val="0"/>
                              <w:smallCaps w:val="0"/>
                              <w:strike w:val="0"/>
                              <w:color w:val="0000ff"/>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3759200</wp:posOffset>
              </wp:positionH>
              <wp:positionV relativeFrom="paragraph">
                <wp:posOffset>9423400</wp:posOffset>
              </wp:positionV>
              <wp:extent cx="95885" cy="191770"/>
              <wp:effectExtent b="0" l="0" r="0" t="0"/>
              <wp:wrapNone/>
              <wp:docPr id="119"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95885" cy="1917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1913573</wp:posOffset>
              </wp:positionH>
              <wp:positionV relativeFrom="page">
                <wp:posOffset>641034</wp:posOffset>
              </wp:positionV>
              <wp:extent cx="4524375" cy="516255"/>
              <wp:effectExtent b="0" l="0" r="0" t="0"/>
              <wp:wrapNone/>
              <wp:docPr id="115" name=""/>
              <a:graphic>
                <a:graphicData uri="http://schemas.microsoft.com/office/word/2010/wordprocessingShape">
                  <wps:wsp>
                    <wps:cNvSpPr/>
                    <wps:cNvPr id="3" name="Shape 3"/>
                    <wps:spPr>
                      <a:xfrm>
                        <a:off x="3098100" y="3536160"/>
                        <a:ext cx="4495800" cy="487680"/>
                      </a:xfrm>
                      <a:prstGeom prst="rect">
                        <a:avLst/>
                      </a:prstGeom>
                      <a:noFill/>
                      <a:ln>
                        <a:noFill/>
                      </a:ln>
                    </wps:spPr>
                    <wps:txbx>
                      <w:txbxContent>
                        <w:p w:rsidR="00000000" w:rsidDel="00000000" w:rsidP="00000000" w:rsidRDefault="00000000" w:rsidRPr="00000000">
                          <w:pPr>
                            <w:spacing w:after="0" w:before="12.000000476837158" w:line="240"/>
                            <w:ind w:left="20" w:right="0" w:firstLine="8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ANTEPROYECTO ENFOCADO EN LA CONSTRUCION Y PLANEACION DE </w:t>
                          </w:r>
                          <w:r w:rsidDel="00000000" w:rsidR="00000000" w:rsidRPr="00000000">
                            <w:rPr>
                              <w:rFonts w:ascii="Arial" w:cs="Arial" w:eastAsia="Arial" w:hAnsi="Arial"/>
                              <w:b w:val="1"/>
                              <w:i w:val="0"/>
                              <w:smallCaps w:val="0"/>
                              <w:strike w:val="0"/>
                              <w:color w:val="ff0000"/>
                              <w:sz w:val="20"/>
                              <w:vertAlign w:val="baseline"/>
                            </w:rPr>
                            <w:t xml:space="preserve">Nombre del sistema de información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1913573</wp:posOffset>
              </wp:positionH>
              <wp:positionV relativeFrom="page">
                <wp:posOffset>641034</wp:posOffset>
              </wp:positionV>
              <wp:extent cx="4524375" cy="516255"/>
              <wp:effectExtent b="0" l="0" r="0" t="0"/>
              <wp:wrapNone/>
              <wp:docPr id="11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524375" cy="51625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E00E3"/>
  </w:style>
  <w:style w:type="paragraph" w:styleId="Ttulo1">
    <w:name w:val="heading 1"/>
    <w:basedOn w:val="Normal"/>
    <w:next w:val="Normal"/>
    <w:link w:val="Ttulo1Car"/>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Pr>
  </w:style>
  <w:style w:type="table" w:styleId="a0" w:customStyle="1">
    <w:basedOn w:val="TableNormal2"/>
    <w:tblPr>
      <w:tblStyleRowBandSize w:val="1"/>
      <w:tblStyleColBandSize w:val="1"/>
    </w:tblPr>
  </w:style>
  <w:style w:type="table" w:styleId="a1" w:customStyle="1">
    <w:basedOn w:val="TableNormal2"/>
    <w:tblPr>
      <w:tblStyleRowBandSize w:val="1"/>
      <w:tblStyleColBandSize w:val="1"/>
    </w:tblPr>
  </w:style>
  <w:style w:type="table" w:styleId="a2" w:customStyle="1">
    <w:basedOn w:val="TableNormal2"/>
    <w:tblPr>
      <w:tblStyleRowBandSize w:val="1"/>
      <w:tblStyleColBandSize w:val="1"/>
    </w:tblPr>
  </w:style>
  <w:style w:type="table" w:styleId="a3" w:customStyle="1">
    <w:basedOn w:val="TableNormal2"/>
    <w:tblPr>
      <w:tblStyleRowBandSize w:val="1"/>
      <w:tblStyleColBandSize w:val="1"/>
    </w:tblPr>
  </w:style>
  <w:style w:type="table" w:styleId="a4" w:customStyle="1">
    <w:basedOn w:val="TableNormal2"/>
    <w:tblPr>
      <w:tblStyleRowBandSize w:val="1"/>
      <w:tblStyleColBandSize w:val="1"/>
    </w:tblPr>
  </w:style>
  <w:style w:type="table" w:styleId="a5" w:customStyle="1">
    <w:basedOn w:val="TableNormal2"/>
    <w:tblPr>
      <w:tblStyleRowBandSize w:val="1"/>
      <w:tblStyleColBandSize w:val="1"/>
    </w:tblPr>
  </w:style>
  <w:style w:type="table" w:styleId="a6" w:customStyle="1">
    <w:basedOn w:val="TableNormal2"/>
    <w:tblPr>
      <w:tblStyleRowBandSize w:val="1"/>
      <w:tblStyleColBandSize w:val="1"/>
    </w:tblPr>
  </w:style>
  <w:style w:type="table" w:styleId="a7" w:customStyle="1">
    <w:basedOn w:val="TableNormal2"/>
    <w:tblPr>
      <w:tblStyleRowBandSize w:val="1"/>
      <w:tblStyleColBandSize w:val="1"/>
    </w:tblPr>
  </w:style>
  <w:style w:type="table" w:styleId="a8" w:customStyle="1">
    <w:basedOn w:val="TableNormal2"/>
    <w:tblPr>
      <w:tblStyleRowBandSize w:val="1"/>
      <w:tblStyleColBandSize w:val="1"/>
    </w:tblPr>
  </w:style>
  <w:style w:type="table" w:styleId="a9" w:customStyle="1">
    <w:basedOn w:val="TableNormal2"/>
    <w:tblPr>
      <w:tblStyleRowBandSize w:val="1"/>
      <w:tblStyleColBandSize w:val="1"/>
    </w:tblPr>
  </w:style>
  <w:style w:type="table" w:styleId="aa" w:customStyle="1">
    <w:basedOn w:val="TableNormal2"/>
    <w:tblPr>
      <w:tblStyleRowBandSize w:val="1"/>
      <w:tblStyleColBandSize w:val="1"/>
    </w:tblPr>
  </w:style>
  <w:style w:type="table" w:styleId="ab" w:customStyle="1">
    <w:basedOn w:val="TableNormal2"/>
    <w:tblPr>
      <w:tblStyleRowBandSize w:val="1"/>
      <w:tblStyleColBandSize w:val="1"/>
    </w:tblPr>
  </w:style>
  <w:style w:type="paragraph" w:styleId="Encabezado">
    <w:name w:val="header"/>
    <w:basedOn w:val="Normal"/>
    <w:link w:val="EncabezadoCar"/>
    <w:uiPriority w:val="99"/>
    <w:unhideWhenUsed w:val="1"/>
    <w:rsid w:val="00FA3493"/>
    <w:pPr>
      <w:tabs>
        <w:tab w:val="center" w:pos="4419"/>
        <w:tab w:val="right" w:pos="8838"/>
      </w:tabs>
    </w:pPr>
  </w:style>
  <w:style w:type="character" w:styleId="EncabezadoCar" w:customStyle="1">
    <w:name w:val="Encabezado Car"/>
    <w:basedOn w:val="Fuentedeprrafopredeter"/>
    <w:link w:val="Encabezado"/>
    <w:uiPriority w:val="99"/>
    <w:rsid w:val="00FA3493"/>
  </w:style>
  <w:style w:type="paragraph" w:styleId="Piedepgina">
    <w:name w:val="footer"/>
    <w:basedOn w:val="Normal"/>
    <w:link w:val="PiedepginaCar"/>
    <w:uiPriority w:val="99"/>
    <w:unhideWhenUsed w:val="1"/>
    <w:rsid w:val="00FA3493"/>
    <w:pPr>
      <w:tabs>
        <w:tab w:val="center" w:pos="4419"/>
        <w:tab w:val="right" w:pos="8838"/>
      </w:tabs>
    </w:pPr>
  </w:style>
  <w:style w:type="character" w:styleId="PiedepginaCar" w:customStyle="1">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
    <w:name w:val="Grid Table 4"/>
    <w:basedOn w:val="Tablanormal"/>
    <w:uiPriority w:val="49"/>
    <w:rsid w:val="00FA3493"/>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Ttulo1Car" w:customStyle="1">
    <w:name w:val="Título 1 Car"/>
    <w:basedOn w:val="Fuentedeprrafopredeter"/>
    <w:link w:val="Ttulo1"/>
    <w:uiPriority w:val="9"/>
    <w:rsid w:val="00C9357D"/>
    <w:rPr>
      <w:b w:val="1"/>
      <w:sz w:val="48"/>
      <w:szCs w:val="48"/>
    </w:rPr>
  </w:style>
  <w:style w:type="paragraph" w:styleId="Bibliografa">
    <w:name w:val="Bibliography"/>
    <w:basedOn w:val="Normal"/>
    <w:next w:val="Normal"/>
    <w:uiPriority w:val="37"/>
    <w:unhideWhenUsed w:val="1"/>
    <w:rsid w:val="00C9357D"/>
  </w:style>
  <w:style w:type="paragraph" w:styleId="NormalWeb">
    <w:name w:val="Normal (Web)"/>
    <w:basedOn w:val="Normal"/>
    <w:uiPriority w:val="99"/>
    <w:unhideWhenUsed w:val="1"/>
    <w:rsid w:val="001F2336"/>
    <w:pPr>
      <w:widowControl w:val="1"/>
      <w:spacing w:after="100" w:afterAutospacing="1" w:before="100" w:beforeAutospacing="1"/>
    </w:pPr>
    <w:rPr>
      <w:sz w:val="24"/>
      <w:szCs w:val="24"/>
    </w:rPr>
  </w:style>
  <w:style w:type="character" w:styleId="Hipervnculo">
    <w:name w:val="Hyperlink"/>
    <w:basedOn w:val="Fuentedeprrafopredeter"/>
    <w:uiPriority w:val="99"/>
    <w:unhideWhenUsed w:val="1"/>
    <w:rsid w:val="001F2336"/>
    <w:rPr>
      <w:color w:val="0000ff"/>
      <w:u w:val="single"/>
    </w:rPr>
  </w:style>
  <w:style w:type="table" w:styleId="ac" w:customStyle="1">
    <w:basedOn w:val="TableNormal0"/>
    <w:tblPr>
      <w:tblStyleRowBandSize w:val="1"/>
      <w:tblStyleColBandSize w:val="1"/>
    </w:tblPr>
  </w:style>
  <w:style w:type="table" w:styleId="ad" w:customStyle="1">
    <w:basedOn w:val="TableNormal0"/>
    <w:tblPr>
      <w:tblStyleRowBandSize w:val="1"/>
      <w:tblStyleColBandSize w:val="1"/>
    </w:tblPr>
  </w:style>
  <w:style w:type="table" w:styleId="ae" w:customStyle="1">
    <w:basedOn w:val="TableNormal0"/>
    <w:tblPr>
      <w:tblStyleRowBandSize w:val="1"/>
      <w:tblStyleColBandSize w:val="1"/>
    </w:tblPr>
  </w:style>
  <w:style w:type="table" w:styleId="af" w:customStyle="1">
    <w:basedOn w:val="TableNormal0"/>
    <w:tblPr>
      <w:tblStyleRowBandSize w:val="1"/>
      <w:tblStyleColBandSize w:val="1"/>
      <w:tblCellMar>
        <w:left w:w="108.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f0" w:customStyle="1">
    <w:basedOn w:val="TableNormal0"/>
    <w:tblPr>
      <w:tblStyleRowBandSize w:val="1"/>
      <w:tblStyleColBandSize w:val="1"/>
      <w:tblCellMar>
        <w:left w:w="108.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character" w:styleId="Textoennegrita">
    <w:name w:val="Strong"/>
    <w:basedOn w:val="Fuentedeprrafopredeter"/>
    <w:uiPriority w:val="22"/>
    <w:qFormat w:val="1"/>
    <w:rsid w:val="001D6558"/>
    <w:rPr>
      <w:b w:val="1"/>
      <w:bCs w:val="1"/>
    </w:r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f5" w:customStyle="1">
    <w:basedOn w:val="TableNormal0"/>
    <w:tblPr>
      <w:tblStyleRowBandSize w:val="1"/>
      <w:tblStyleColBandSize w:val="1"/>
      <w:tblCellMar>
        <w:left w:w="108.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Tabladecuadrcula4-nfasis1">
    <w:name w:val="Grid Table 4 Accent 1"/>
    <w:basedOn w:val="Tablanormal"/>
    <w:uiPriority w:val="49"/>
    <w:rsid w:val="00766662"/>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decuadrcula3-nfasis1">
    <w:name w:val="Grid Table 3 Accent 1"/>
    <w:basedOn w:val="Tablanormal"/>
    <w:uiPriority w:val="48"/>
    <w:rsid w:val="00766662"/>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Tabladecuadrcula6concolores-nfasis1">
    <w:name w:val="Grid Table 6 Colorful Accent 1"/>
    <w:basedOn w:val="Tablanormal"/>
    <w:uiPriority w:val="51"/>
    <w:rsid w:val="00766662"/>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ordwall.net/es/resource/35537989/matematica/orden-de-n%c3%bameros" TargetMode="External"/><Relationship Id="rId11" Type="http://schemas.openxmlformats.org/officeDocument/2006/relationships/footer" Target="footer1.xml"/><Relationship Id="rId10" Type="http://schemas.openxmlformats.org/officeDocument/2006/relationships/header" Target="header1.xml"/><Relationship Id="rId21" Type="http://schemas.openxmlformats.org/officeDocument/2006/relationships/hyperlink" Target="https://www.apa.org/" TargetMode="External"/><Relationship Id="rId13" Type="http://schemas.openxmlformats.org/officeDocument/2006/relationships/image" Target="media/image4.png"/><Relationship Id="rId12" Type="http://schemas.openxmlformats.org/officeDocument/2006/relationships/hyperlink" Target="https://wordwall.net/es/resource/5337328/centro-de-dia/ordenar-numeros-de-11-a-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arbolabc.com/juegos-de-memoria" TargetMode="External"/><Relationship Id="rId14" Type="http://schemas.openxmlformats.org/officeDocument/2006/relationships/image" Target="media/image1.png"/><Relationship Id="rId17" Type="http://schemas.openxmlformats.org/officeDocument/2006/relationships/hyperlink" Target="https://wordwall.net/es/resource/35537989/matematica/orden-de-n%c3%bameros"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arbolabc.com/juegos-de-memoria" TargetMode="External"/><Relationship Id="rId6" Type="http://schemas.openxmlformats.org/officeDocument/2006/relationships/customXml" Target="../customXML/item1.xml"/><Relationship Id="rId18" Type="http://schemas.openxmlformats.org/officeDocument/2006/relationships/hyperlink" Target="https://wordwall.net/es/resource/5337328/centro-de-dia/ordenar-numeros-de-11-a-20"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imelight-regular.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lYl6QoOnj3HI3+abLGl3dmHQjQ==">CgMxLjAyCGguZ2pkZ3hzMgloLjMwajB6bGwyCWguMWZvYjl0ZTIJaC4yZXQ5MnAwMgloLjN6bnlzaDcyDmguN2lxY2NzOW50Zm03Mg5oLjNzam5xa2pobW5maDIOaC55Zm0zdmIyNGljcXkyDmgudWUwZW1lbGkyZmlmOAByITFBOG0weTdLTVFYWmNCQUxnWjE1MUJ1QWdIUVhjUUJiWQ==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2024-06-27T02:18:00Z</dcterms:created>
  <dc:creator>VICERRECTORÍA ADMINISTRATIVA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2022-08-25T00:00:00Z</vt:lpwstr>
  </property>
  <property fmtid="{D5CDD505-2E9C-101B-9397-08002B2CF9AE}" pid="3" name="Creator">
    <vt:lpwstr>Microsoft® Word 2016</vt:lpwstr>
  </property>
  <property fmtid="{D5CDD505-2E9C-101B-9397-08002B2CF9AE}" pid="4" name="LastSaved">
    <vt:lpwstr>2023-04-24T00:00:00Z</vt:lpwstr>
  </property>
</Properties>
</file>