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34253809" w:rsidR="00DF23DE" w:rsidRPr="00DF23DE" w:rsidRDefault="00266A39" w:rsidP="004C592A">
            <w:r>
              <w:t>Filosofía I</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148CE7C3" w:rsidR="00DF23DE" w:rsidRPr="00DF23DE" w:rsidRDefault="00266A39" w:rsidP="004C592A">
            <w:r>
              <w:t>Quinto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64EB19E3" w:rsidR="00DF23DE" w:rsidRPr="00DF23DE" w:rsidRDefault="00720E26" w:rsidP="004C592A">
            <w:r>
              <w:t>Área</w:t>
            </w:r>
            <w:r w:rsidR="004351CF">
              <w:t xml:space="preserve"> </w:t>
            </w:r>
            <w:r>
              <w:t>histórico-social</w:t>
            </w:r>
          </w:p>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7D358176" w:rsidR="004F5128" w:rsidRDefault="004F5128" w:rsidP="004C592A">
            <w:r>
              <w:t xml:space="preserve">Dimensión 3 </w:t>
            </w:r>
          </w:p>
          <w:p w14:paraId="08B4846E" w14:textId="2D3586CF" w:rsidR="00AD4D9E" w:rsidRPr="004F5128" w:rsidRDefault="004F5128" w:rsidP="004F5128">
            <w:r>
              <w:t>Extensión y profundización del conocimiento (Análisis)</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4F525371" w:rsidR="00DF23DE" w:rsidRPr="00DF23DE" w:rsidRDefault="004F5128" w:rsidP="004C592A">
            <w:r>
              <w:t>Haber cursado hasta el cuarto semestre</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3AF3B70C" w:rsidR="00DF23DE" w:rsidRPr="00DF23DE" w:rsidRDefault="004F5128"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2A3DE094" w:rsidR="004C592A" w:rsidRPr="00DF23DE" w:rsidRDefault="004F5128" w:rsidP="004C592A">
            <w:r>
              <w:t>De 30 a 50</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22DD6668" w:rsidR="004F5128" w:rsidRDefault="004F5128" w:rsidP="004C592A"/>
          <w:p w14:paraId="22AE790D" w14:textId="21E9274A" w:rsidR="004C592A" w:rsidRPr="004F5128" w:rsidRDefault="004F5128" w:rsidP="004F5128">
            <w:r>
              <w:t>Muy pocos</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33912C04" w:rsidR="0083190F" w:rsidRDefault="004F5128" w:rsidP="004C592A">
            <w:r>
              <w:t>Alrededor de 4 o 5</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2E99D6F9" w:rsidR="004C592A" w:rsidRPr="001D21DA" w:rsidRDefault="001D21DA" w:rsidP="004C592A">
            <w:r>
              <w:lastRenderedPageBreak/>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4E1FA703" w:rsidR="004C592A" w:rsidRDefault="001D21DA" w:rsidP="004C592A">
            <w:r>
              <w:t>Lunes          – Aula 302 – 10:00 a 11:00 hrs</w:t>
            </w:r>
          </w:p>
          <w:p w14:paraId="5DC4C4ED" w14:textId="77777777" w:rsidR="001D21DA" w:rsidRDefault="001D21DA" w:rsidP="004C592A">
            <w:r>
              <w:t>Miércoles  -  Aula 302 -  10:00 a 11:00 hrs</w:t>
            </w:r>
          </w:p>
          <w:p w14:paraId="3E645F87" w14:textId="148557BA" w:rsidR="001D21DA" w:rsidRPr="001D21DA" w:rsidRDefault="001D21DA" w:rsidP="004C592A">
            <w:r>
              <w:t xml:space="preserve">Viernes      - </w:t>
            </w:r>
            <w:r w:rsidR="009257DE">
              <w:t xml:space="preserve">  </w:t>
            </w:r>
            <w:r>
              <w:t xml:space="preserve">Lab </w:t>
            </w:r>
            <w:r w:rsidR="009257DE">
              <w:t>505 -   12:00 a 14:00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4F27B60D" w:rsidR="001D21DA" w:rsidRPr="00AD52D6" w:rsidRDefault="004F5128"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6F7852A4" w:rsidR="001D21DA" w:rsidRPr="00AD52D6" w:rsidRDefault="00F7370B" w:rsidP="004C592A">
            <w:r>
              <w:t>Cañó</w:t>
            </w:r>
            <w:r w:rsidR="004F5128">
              <w:t>n,laptop (aveces)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433EA8A8" w:rsidR="001D21DA" w:rsidRPr="00AD52D6" w:rsidRDefault="00F7370B" w:rsidP="004C592A">
            <w:r>
              <w:t>Laptop o celular (aveces)</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1C695C4D" w:rsidR="004C592A" w:rsidRPr="0013054A" w:rsidRDefault="00F7370B" w:rsidP="004C592A">
            <w:r>
              <w:t>Personas cr</w:t>
            </w:r>
            <w:r w:rsidRPr="00F7370B">
              <w:t>í</w:t>
            </w:r>
            <w:r>
              <w:t>ticas y responsables de su forma de pensar</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77777777" w:rsidR="004C592A" w:rsidRPr="002041C2" w:rsidRDefault="004C592A" w:rsidP="004C592A"/>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55D90FFE" w:rsidR="004C592A" w:rsidRPr="0013054A" w:rsidRDefault="00F7370B" w:rsidP="004C592A">
            <w:r>
              <w:t xml:space="preserve"> </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3D0673ED" w:rsidR="00643B07" w:rsidRPr="00085D38" w:rsidRDefault="00D36886" w:rsidP="004C592A">
            <w:r w:rsidRPr="00D36886">
              <w:t>Desarrollará la capacidad de reconocer la problemática de la filosofía de manera reflexiva y crítica para que pueda apreciar el valor de la actitud filosófica1 (capacidad de asombro, deseo de saber y preguntar, búsqueda de la verdad- entre otras) ante la vida.</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6D1E2645" w14:textId="77777777" w:rsidR="00D6616E" w:rsidRPr="00D6616E" w:rsidRDefault="00D6616E" w:rsidP="00D6616E">
            <w:r w:rsidRPr="00D6616E">
              <w:t xml:space="preserve">Adquiere y aplica conceptos básicos de la filosofía, para desarrollar su capacidad reflexiva, crítica y argumentativa. </w:t>
            </w:r>
          </w:p>
          <w:p w14:paraId="074DAE84" w14:textId="77777777" w:rsidR="00643B07" w:rsidRPr="00085D38" w:rsidRDefault="00643B07" w:rsidP="004C592A"/>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29B43079" w14:textId="38AF0F64" w:rsidR="00D6616E" w:rsidRDefault="00D6616E" w:rsidP="004C592A"/>
          <w:p w14:paraId="2EEE4B1E" w14:textId="169C37A7" w:rsidR="00643B07" w:rsidRPr="00D6616E" w:rsidRDefault="00D6616E" w:rsidP="00D6616E">
            <w:r>
              <w:t>Si son congruentes.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3F44236A" w:rsidR="004C592A" w:rsidRPr="00085D38" w:rsidRDefault="00D6616E" w:rsidP="004C592A">
            <w:r>
              <w:t>Actitudes críticas</w:t>
            </w:r>
            <w:r w:rsidR="00F0251B">
              <w:t xml:space="preserve"> y autoconciencia</w:t>
            </w:r>
            <w:r>
              <w:t xml:space="preserve"> </w:t>
            </w:r>
            <w:r w:rsidR="00F0251B">
              <w:t>autorreflexión.</w:t>
            </w:r>
            <w:r>
              <w:t xml:space="preserve"> </w:t>
            </w:r>
          </w:p>
        </w:tc>
      </w:tr>
      <w:tr w:rsidR="004C592A" w:rsidRPr="00892F79" w14:paraId="1852B19A" w14:textId="77777777" w:rsidTr="004C592A">
        <w:tc>
          <w:tcPr>
            <w:tcW w:w="4489" w:type="dxa"/>
          </w:tcPr>
          <w:p w14:paraId="1F90451F" w14:textId="6EDE63E1" w:rsidR="00892F79" w:rsidRPr="00892F79" w:rsidRDefault="00892F79" w:rsidP="004C592A">
            <w:r>
              <w:lastRenderedPageBreak/>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71E55EA9" w:rsidR="004C592A" w:rsidRPr="00892F79" w:rsidRDefault="00F0251B" w:rsidP="004C592A">
            <w:r>
              <w:t xml:space="preserve">Es teórico-practico </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7777777" w:rsidR="00283D7D" w:rsidRPr="00892F79" w:rsidRDefault="00283D7D" w:rsidP="004C592A"/>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7777777" w:rsidR="004C592A" w:rsidRPr="00892F79" w:rsidRDefault="004C592A" w:rsidP="004C592A"/>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4036B47F" w:rsidR="009F0BE9" w:rsidRDefault="00F0251B" w:rsidP="004C592A">
            <w:r>
              <w:t>Conocimientos de redacción e historia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0F859BE9" w:rsidR="00283D7D" w:rsidRDefault="002F2748" w:rsidP="004C592A">
            <w:r>
              <w:t>Habilidades de abstracción y actitudes de empatía y tolerancia</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76F1CA90" w14:textId="05CB97F0" w:rsidR="004C592A" w:rsidRPr="00D20D28" w:rsidRDefault="002F2748" w:rsidP="004C592A">
            <w:r>
              <w:t>Son posibles cualquiera de las situaciones</w:t>
            </w: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34328EDE" w:rsidR="004C592A" w:rsidRPr="007674F9" w:rsidRDefault="002F2748" w:rsidP="004C592A">
            <w:r>
              <w:t xml:space="preserve">Saber qué es la filosofía </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518C4E80" w:rsidR="004C592A" w:rsidRPr="00AD4D9E" w:rsidRDefault="002F2748" w:rsidP="004C592A">
            <w:r>
              <w:t>Es obligatoria</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4FE4667B" w:rsidR="004C592A" w:rsidRPr="00766799" w:rsidRDefault="002F2748" w:rsidP="004C592A">
            <w:r>
              <w:t>Una profunda apatía</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0D32DBFC" w:rsidR="004C592A" w:rsidRPr="00AD4D9E" w:rsidRDefault="00DC4850" w:rsidP="004C592A">
            <w:r>
              <w:t>Tradicional</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lastRenderedPageBreak/>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3277B219" w:rsidR="004C592A" w:rsidRPr="00FB5350" w:rsidRDefault="00DC4850" w:rsidP="004C592A">
            <w:r>
              <w:t>El ser egresados de la carrera de filosofía</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34F83A4E" w:rsidR="00DC4850" w:rsidRDefault="00DC4850" w:rsidP="004C592A"/>
          <w:p w14:paraId="31E19848" w14:textId="0F478142" w:rsidR="004C592A" w:rsidRPr="00DC4850" w:rsidRDefault="00DC4850" w:rsidP="00DC4850">
            <w:r>
              <w:t>Sí lo ha enseñado antes</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22BD92AC" w:rsidR="004C592A" w:rsidRPr="00FB5350" w:rsidRDefault="00DC4850" w:rsidP="004C592A">
            <w:r>
              <w:t>Es incierto</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33ED0943" w:rsidR="004C592A" w:rsidRPr="00FB5350" w:rsidRDefault="00DC4850" w:rsidP="004C592A">
            <w:r>
              <w:t>Cuenta con el nivel necesario para impartir la materia</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1C96A23B" w:rsidR="004C592A" w:rsidRPr="00AD4D9E" w:rsidRDefault="00DC4850" w:rsidP="004C592A">
            <w:r>
              <w:t>Poco conocimiento</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40E9B4CA" w:rsidR="005C3ADB" w:rsidRPr="005C3ADB" w:rsidRDefault="00DC4850" w:rsidP="004C592A">
            <w:r>
              <w:t>Tradicionalista a veces y propositivo otaras</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390B05CE" w:rsidR="005C3ADB" w:rsidRPr="005C3ADB" w:rsidRDefault="00DC4850" w:rsidP="004C592A">
            <w:r>
              <w:t xml:space="preserve"> Sí cuenta con la apertura total para lo nuevo</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41B9D597" w:rsidR="004C592A" w:rsidRPr="00643B07" w:rsidRDefault="004F6544" w:rsidP="004C592A">
            <w:r>
              <w:t>Cambios sociales o desastres naturales que impliquen participación necesaria del material humano existente.</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1E20A664" w:rsidR="004C592A" w:rsidRPr="00643B07" w:rsidRDefault="004F6544" w:rsidP="004C592A">
            <w:r>
              <w:t>Que logran aprobar la materia con satisfacción propia y del profesor.</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659C025F" w:rsidR="004C592A" w:rsidRPr="00643B07" w:rsidRDefault="004F6544" w:rsidP="004F6544">
      <w:pPr>
        <w:tabs>
          <w:tab w:val="left" w:pos="6411"/>
        </w:tabs>
      </w:pPr>
      <w:r>
        <w:tab/>
      </w:r>
      <w:bookmarkStart w:id="0" w:name="_GoBack"/>
      <w:bookmarkEnd w:id="0"/>
    </w:p>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80147" w14:textId="77777777" w:rsidR="00C136A1" w:rsidRDefault="00C136A1" w:rsidP="00B869B6">
      <w:r>
        <w:separator/>
      </w:r>
    </w:p>
  </w:endnote>
  <w:endnote w:type="continuationSeparator" w:id="0">
    <w:p w14:paraId="01CB33C4" w14:textId="77777777" w:rsidR="00C136A1" w:rsidRDefault="00C136A1"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7D5C3" w14:textId="77777777" w:rsidR="00C136A1" w:rsidRDefault="00C136A1" w:rsidP="00B869B6">
      <w:r>
        <w:separator/>
      </w:r>
    </w:p>
  </w:footnote>
  <w:footnote w:type="continuationSeparator" w:id="0">
    <w:p w14:paraId="0A97C5A3" w14:textId="77777777" w:rsidR="00C136A1" w:rsidRDefault="00C136A1"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A1153"/>
    <w:rsid w:val="001A26F2"/>
    <w:rsid w:val="001D0086"/>
    <w:rsid w:val="001D21DA"/>
    <w:rsid w:val="001E7E6A"/>
    <w:rsid w:val="002041C2"/>
    <w:rsid w:val="0020691E"/>
    <w:rsid w:val="00225045"/>
    <w:rsid w:val="00231829"/>
    <w:rsid w:val="00265AF0"/>
    <w:rsid w:val="00266A39"/>
    <w:rsid w:val="00276466"/>
    <w:rsid w:val="00283D7D"/>
    <w:rsid w:val="002B3149"/>
    <w:rsid w:val="002F2748"/>
    <w:rsid w:val="002F7D57"/>
    <w:rsid w:val="00324EF3"/>
    <w:rsid w:val="0033406D"/>
    <w:rsid w:val="00346B92"/>
    <w:rsid w:val="00373F79"/>
    <w:rsid w:val="0038013B"/>
    <w:rsid w:val="003D756F"/>
    <w:rsid w:val="003F4A08"/>
    <w:rsid w:val="004127A9"/>
    <w:rsid w:val="004234A4"/>
    <w:rsid w:val="004351CF"/>
    <w:rsid w:val="00454F82"/>
    <w:rsid w:val="00455D74"/>
    <w:rsid w:val="00472459"/>
    <w:rsid w:val="0047452E"/>
    <w:rsid w:val="0048185F"/>
    <w:rsid w:val="00496B95"/>
    <w:rsid w:val="004B14C7"/>
    <w:rsid w:val="004C592A"/>
    <w:rsid w:val="004E6E0A"/>
    <w:rsid w:val="004F5128"/>
    <w:rsid w:val="004F6544"/>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20E26"/>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A262E6"/>
    <w:rsid w:val="00A4690A"/>
    <w:rsid w:val="00A47386"/>
    <w:rsid w:val="00A6199B"/>
    <w:rsid w:val="00AC3A61"/>
    <w:rsid w:val="00AD4D9E"/>
    <w:rsid w:val="00AD52D6"/>
    <w:rsid w:val="00B05D93"/>
    <w:rsid w:val="00B61EF0"/>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36886"/>
    <w:rsid w:val="00D65E82"/>
    <w:rsid w:val="00D6616E"/>
    <w:rsid w:val="00DC4850"/>
    <w:rsid w:val="00DF23DE"/>
    <w:rsid w:val="00E07EDC"/>
    <w:rsid w:val="00E41F6D"/>
    <w:rsid w:val="00E72BB9"/>
    <w:rsid w:val="00E91659"/>
    <w:rsid w:val="00ED0D74"/>
    <w:rsid w:val="00EF3B89"/>
    <w:rsid w:val="00EF4E24"/>
    <w:rsid w:val="00F0251B"/>
    <w:rsid w:val="00F02947"/>
    <w:rsid w:val="00F10AB9"/>
    <w:rsid w:val="00F37043"/>
    <w:rsid w:val="00F6002B"/>
    <w:rsid w:val="00F71A5D"/>
    <w:rsid w:val="00F71EC8"/>
    <w:rsid w:val="00F72E13"/>
    <w:rsid w:val="00F7370B"/>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character" w:styleId="Refdecomentario">
    <w:name w:val="annotation reference"/>
    <w:basedOn w:val="Fuentedeprrafopredeter"/>
    <w:uiPriority w:val="99"/>
    <w:semiHidden/>
    <w:unhideWhenUsed/>
    <w:rsid w:val="00D6616E"/>
    <w:rPr>
      <w:sz w:val="16"/>
      <w:szCs w:val="16"/>
    </w:rPr>
  </w:style>
  <w:style w:type="paragraph" w:styleId="Textocomentario">
    <w:name w:val="annotation text"/>
    <w:basedOn w:val="Normal"/>
    <w:link w:val="TextocomentarioCar"/>
    <w:uiPriority w:val="99"/>
    <w:semiHidden/>
    <w:unhideWhenUsed/>
    <w:rsid w:val="00D6616E"/>
    <w:rPr>
      <w:sz w:val="20"/>
      <w:szCs w:val="20"/>
    </w:rPr>
  </w:style>
  <w:style w:type="character" w:customStyle="1" w:styleId="TextocomentarioCar">
    <w:name w:val="Texto comentario Car"/>
    <w:basedOn w:val="Fuentedeprrafopredeter"/>
    <w:link w:val="Textocomentario"/>
    <w:uiPriority w:val="99"/>
    <w:semiHidden/>
    <w:rsid w:val="00D6616E"/>
    <w:rPr>
      <w:sz w:val="20"/>
      <w:szCs w:val="20"/>
    </w:rPr>
  </w:style>
  <w:style w:type="paragraph" w:styleId="Asuntodelcomentario">
    <w:name w:val="annotation subject"/>
    <w:basedOn w:val="Textocomentario"/>
    <w:next w:val="Textocomentario"/>
    <w:link w:val="AsuntodelcomentarioCar"/>
    <w:uiPriority w:val="99"/>
    <w:semiHidden/>
    <w:unhideWhenUsed/>
    <w:rsid w:val="00D6616E"/>
    <w:rPr>
      <w:b/>
      <w:bCs/>
    </w:rPr>
  </w:style>
  <w:style w:type="character" w:customStyle="1" w:styleId="AsuntodelcomentarioCar">
    <w:name w:val="Asunto del comentario Car"/>
    <w:basedOn w:val="TextocomentarioCar"/>
    <w:link w:val="Asuntodelcomentario"/>
    <w:uiPriority w:val="99"/>
    <w:semiHidden/>
    <w:rsid w:val="00D6616E"/>
    <w:rPr>
      <w:b/>
      <w:bCs/>
      <w:sz w:val="20"/>
      <w:szCs w:val="20"/>
    </w:rPr>
  </w:style>
  <w:style w:type="paragraph" w:styleId="Textodeglobo">
    <w:name w:val="Balloon Text"/>
    <w:basedOn w:val="Normal"/>
    <w:link w:val="TextodegloboCar"/>
    <w:uiPriority w:val="99"/>
    <w:semiHidden/>
    <w:unhideWhenUsed/>
    <w:rsid w:val="00D661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61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9</Pages>
  <Words>2120</Words>
  <Characters>11662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juanita</cp:lastModifiedBy>
  <cp:revision>35</cp:revision>
  <dcterms:created xsi:type="dcterms:W3CDTF">2018-09-12T20:40:00Z</dcterms:created>
  <dcterms:modified xsi:type="dcterms:W3CDTF">2018-09-19T05:27:00Z</dcterms:modified>
</cp:coreProperties>
</file>