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Nombre Módulo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Fecha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Versión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230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230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230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