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07/02/2017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  <w:br w:type="textWrapping"/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1335"/>
        <w:gridCol w:w="1455"/>
        <w:gridCol w:w="1665"/>
        <w:gridCol w:w="2190"/>
        <w:tblGridChange w:id="0">
          <w:tblGrid>
            <w:gridCol w:w="2595"/>
            <w:gridCol w:w="1335"/>
            <w:gridCol w:w="1455"/>
            <w:gridCol w:w="1665"/>
            <w:gridCol w:w="2190"/>
          </w:tblGrid>
        </w:tblGridChange>
      </w:tblGrid>
      <w:tr>
        <w:trPr>
          <w:trHeight w:val="1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Csoft-Minuta-280217.docx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1jpufahxiyy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1jpufahxiyy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_j1jpufahxiyy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ebut9bxpq8ub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_ebut9bxpq8ub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w70m6bqeu5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Acuerdos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_1w70m6bqeu50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ebut9bxpq8ub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03/02/17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8:02pm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 del ciclo C1 y SRS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y1y1t1a7cc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020"/>
        <w:gridCol w:w="1989"/>
        <w:gridCol w:w="2425"/>
        <w:tblGridChange w:id="0">
          <w:tblGrid>
            <w:gridCol w:w="630"/>
            <w:gridCol w:w="4020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5"/>
        <w:gridCol w:w="1275"/>
        <w:gridCol w:w="945"/>
        <w:gridCol w:w="2664"/>
        <w:tblGridChange w:id="0">
          <w:tblGrid>
            <w:gridCol w:w="4165"/>
            <w:gridCol w:w="1275"/>
            <w:gridCol w:w="945"/>
            <w:gridCol w:w="2664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Punto a tratar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Pase de lista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Revisión de agenda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7:20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Avances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7:20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¿Qué falta?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4:56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TIMELOG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2:06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DEFECTLOG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3:59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7.- Problemas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pala69rtv46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Pase de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presentes, RMM se encuentra vía telefónica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la agenda.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de acuerdo con los puntos a tratar.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termina plan de pruebas como límite a las 3pm del día 08/03/17.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RMM no ha tenido mucho tiempo libre para avanzar, se compromete terminar su trabajo de sql el dia 08/03/2017 en la noche.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 no pudo empezar en el su trabajo de sql.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falta modificar la  herramienta en la sección de defectos planeados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trabajo que desarrollaron GVV y BRA No se hizo revisión la cual está pendiente.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 trabajo todo el fin de semana en el diseño de las tablas y falta normalización de la base de datos.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falta agregar los revisores al planeacion y la fecha de inicio y fecha final de tareas que se vayan realizando.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 tiene que avisar en cuanto termine la parte de diseño del menú de alumnos para que tenga la revisión correspondiente..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Se modificara la planeación el dia 08/03/2017 a las 9 de noche  en conjunto con GVV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Puntos en general: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vez que se termine  correo a BRA, JAGC yJAGB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Mandar el correo a la profesora para solicitar el plan de estudios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Falta?.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el diseño pruebas y la prueba total de archivo de sql con C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revisará a RMM  la vinculación de la base de datos con C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RMM  tiene que realizar todo el procedimiento psp para esta tarea. 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necesita realizar el faltante de SQL y realizar las actividades de calidad.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le hace falta modificar la planeación en conjunto con JAGC y realizar las actividades de normalización del SQL.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 agrega al SRS la interfaz de menú que se tendrá en todos en formato de captura de pantalla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Aún falta terminar el ciclo 1 con la actividad de creación del  menú-alumnos.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JAGC-- Realizará la modificación de la planeación con GVV, 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realizar las actividades del ciclo1.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Mandar el correo a la profesora para solicitar  plan de estudios.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TimeLOG</w:t>
        <w:br w:type="textWrapping"/>
        <w:t xml:space="preserve">BRA y JAGC necesitan concluir el  registro de tiempo faltantes.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necesita poner el tiempo planeado vs tiempo real en el documento de timelog de memo.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quien deberá anexar a su timelog esos tiempos, una vez que GVV lo agregue.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Todos debemos modificar el DefectLog.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agregara una tabla de defect log y todos debemos copiarlo en nuestro respectivo  DefectLog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principal problema que se detecta en todos los integrantes del equipo es la organización individual de actividades y el tiempo que le dedicamos a la tareas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br w:type="textWrapping"/>
        <w:br w:type="textWrapping"/>
        <w:t xml:space="preserve">Se detectó un error en el compilador DEV-C el cual no permite el uso correcto las librerías de sqlite.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Se tiene que tener lleno nuestro TimeLog y DefectLog para el dia jueves 08/03/2017 a las 8:0pm </w:t>
        <w:br w:type="textWrapping"/>
        <w:br w:type="textWrapping"/>
        <w:br w:type="textWrapping"/>
        <w:t xml:space="preserve">Cada quien registra el documento que realizo y lo agrega al excel de administración de documentación para que ahí se documente la respectiva revisión de cada entregable. Esto se debe de notificar por correo a paty, cheche y brenda, y a mi.</w:t>
        <w:br w:type="textWrapping"/>
        <w:br w:type="textWrapping"/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Preparar Junta de estatus el próximo viernes.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72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