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24/02/2017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tbl>
      <w:tblPr>
        <w:tblStyle w:val="Table1"/>
        <w:bidiVisual w:val="0"/>
        <w:tblW w:w="74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1335"/>
        <w:gridCol w:w="1455"/>
        <w:gridCol w:w="1665"/>
        <w:gridCol w:w="2190"/>
        <w:tblGridChange w:id="0">
          <w:tblGrid>
            <w:gridCol w:w="2595"/>
            <w:gridCol w:w="1335"/>
            <w:gridCol w:w="1455"/>
            <w:gridCol w:w="1665"/>
            <w:gridCol w:w="2190"/>
          </w:tblGrid>
        </w:tblGridChange>
      </w:tblGrid>
      <w:tr>
        <w:trPr>
          <w:trHeight w:val="1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Csoft-Minuta_240217.docx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24/02/2017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III.- Acuerdos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38"/>
        </w:tabs>
        <w:spacing w:after="8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24/02/17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5:40pm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del avance de los documentos que tenemos en drive.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020"/>
        <w:gridCol w:w="1989"/>
        <w:gridCol w:w="2425"/>
        <w:tblGridChange w:id="0">
          <w:tblGrid>
            <w:gridCol w:w="630"/>
            <w:gridCol w:w="4020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Muratalla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49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5"/>
        <w:gridCol w:w="1275"/>
        <w:gridCol w:w="945"/>
        <w:gridCol w:w="2664"/>
        <w:tblGridChange w:id="0">
          <w:tblGrid>
            <w:gridCol w:w="4165"/>
            <w:gridCol w:w="1275"/>
            <w:gridCol w:w="945"/>
            <w:gridCol w:w="2664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Punto a tratar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Revisión de la agenda.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Revisión del estatus del SRS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Revisión de la planeación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Plan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Preguntas y dudas en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la Agenda.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siguiente clase se necesita hacer forzosamente una junta de estatus junto con la minuta de estatus.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quien debe saber la información de su rol y con sus documentos correspondientes.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al plan de configuración que cuando se encuentre un error avisar al nuevo para llevar a cabo la corrección.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Falta especificar los procedimientos de revisión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del SRS.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solicitó crear un diagrama de componentes y de contexto.</w:t>
        <w:br w:type="textWrapping"/>
        <w:t xml:space="preserve">Autores: No se definió.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espera retroalimentación para realizar las respectivas correcciones.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 crear el plan de pruebas que se tiene que desarrollar a la par de nuestro SRS.</w:t>
      </w:r>
    </w:p>
    <w:p w:rsidR="00000000" w:rsidDel="00000000" w:rsidP="00000000" w:rsidRDefault="00000000" w:rsidRPr="00000000">
      <w:pPr>
        <w:widowControl w:val="1"/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de cada caso de pruebas poner el identificador del requerimiento establecido en nuestro SRS y poner como comprobarlo este mismo.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Revisión de la planeación.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realizó un pequeño paréntesis con los siguientes puntos: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acuerdo a la siguiente junta del próximo viernes que será de estatus se tiene que tomar en cuenta la siguiente información para cada rol establecido.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 saber cuántos documentos hicimos, cuantos se planeación, cuantos no se lograron hacer y cuantos se liberaron cada semana que se trabaja. (Rol-Soporte)</w:t>
        <w:br w:type="textWrapping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Añadir a nuestro plan de configuración el procedimiento de revisión de excel, de acuerdo a la revisión de por parte de JAGC, JABG y BRA cuando se elimina la observación de los 3 cuando se hace una revisión de un documento que se encontraba erróneo.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recordó que cualquier error encontrado al momento de revisarlo se le avisa al dueño del documento y el mismo lo tiene que corregir.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Saber cuántos defectos hemos tenido en documentación (Rol-Calidad).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todo en nuestro LOGD (detalles de documentación, densidades de defectos) (Todos los integrantes).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se hará corte de herramienta (Decisión de todos los integrantes, la recomendación es que antes de la junta de estatus con anticipación de un día debido a que se tendrá que sacar todos los datos para presentarlos en la esta junta de los días viernes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planeado vs invertido, valor ganado vs valor real (Rol-Planeación)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Puntos de la revisión de la planeación.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Agregar el detalle de cada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Columna caso de pruebas falta el tiempo.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en la planeación las semanas que le dedicaremos por ciclo.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Valor planeado por ciclo y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agregar toda la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planeación administrativa.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Planeación de las semanas por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del plan de riesgos.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necesitan agregar los siguientes riesgos al plan.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Riesgo de falta de captura de la herramienta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Riesgo de mal funcionamiento de la herramienta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Riesgo de que no se capture a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Riesgo de pérdida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Riesgo de mayor densidad de defectos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Debemos hacer junta de estatus el próximo viernes.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quién resumen de su rol, claridad de todo lo hecho y faltante por hacer.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[Fecha]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