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Alta-Alumnos.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Csoft-Diseño_State-Specification_Template-060317.docx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Csoft-Diseño_State-Specification_Template-060317.docx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actualizó el nombre de la portada.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Csoft-Diseño_State-Specification_Template_MenúAlumnos-060317.docx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20/03/3017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actualizo número de versión y el contenido-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Csoft-Diseño_State-Specification_Template_Alta-Alumnos-060317.docx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actualizo nombre y contenido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C70  State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Jesus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23/06/2016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Routine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8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Main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utiliza para llamar a nuestra función de menú- alumnos junto con toda su respectiva acción.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datos necesarios para agregar un nuevo alumno.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almacenar datos del alumno.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planes que se encuentran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buscar y eliminar un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buscar y modificar los campos de un alumno.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Fuction/Parameter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DesFncription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Imprimir los datos en pantalla.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el tipo de acciones que elige el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nombres_alumnos[40];</w:t>
              <w:br w:type="textWrapping"/>
              <w:t xml:space="preserve">char apellido_materno[30]</w:t>
              <w:br w:type="textWrapping"/>
              <w:t xml:space="preserve">char apellido_paterno[40];</w:t>
              <w:br w:type="textWrapping"/>
              <w:t xml:space="preserve">int fecha_alumnos;</w:t>
              <w:br w:type="textWrapping"/>
              <w:t xml:space="preserve">char direccion_alumnos[60];</w:t>
              <w:br w:type="textWrapping"/>
              <w:t xml:space="preserve">char correo_alumnos[30];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telefono_alumnos;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IdAlumnos[15];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opcionBaja: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opcionModifcación: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opcionAlta.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Variables globales.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68.0" w:type="dxa"/>
        <w:jc w:val="left"/>
        <w:tblInd w:w="-230.0" w:type="dxa"/>
        <w:tblLayout w:type="fixed"/>
        <w:tblLook w:val="0000"/>
      </w:tblPr>
      <w:tblGrid>
        <w:gridCol w:w="208"/>
        <w:gridCol w:w="984.0000000000002"/>
        <w:gridCol w:w="121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121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Maín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en pantalla.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solicitan todos los datos del alumno.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nombres_alumnos[40];</w:t>
              <w:br w:type="textWrapping"/>
              <w:t xml:space="preserve">char apellido_materno[30]</w:t>
              <w:br w:type="textWrapping"/>
              <w:t xml:space="preserve">char apellido_paterno[40];</w:t>
              <w:br w:type="textWrapping"/>
              <w:t xml:space="preserve">int fecha_alumnos;</w:t>
              <w:br w:type="textWrapping"/>
              <w:t xml:space="preserve">char direccion_alumnos[60];</w:t>
              <w:br w:type="textWrapping"/>
              <w:t xml:space="preserve">char correo_alumnos[30];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telefono_alumnos;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necesita haber dado de alta algún Alumno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 la variable IdAlumno se buscará en la base de datos para poder eliminarlo.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Modificación_Alumno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necesita tener alumnos en la base de datos.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podrá modificar los valores de las variables del alumno: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nombres_alumnos[40];</w:t>
              <w:br w:type="textWrapping"/>
              <w:t xml:space="preserve">char apellido_materno[30]</w:t>
              <w:br w:type="textWrapping"/>
              <w:t xml:space="preserve">char apellido_paterno[40];</w:t>
              <w:br w:type="textWrapping"/>
              <w:t xml:space="preserve">int fecha_alumnos;</w:t>
              <w:br w:type="textWrapping"/>
              <w:t xml:space="preserve">char direccion_alumnos[60];</w:t>
              <w:br w:type="textWrapping"/>
              <w:t xml:space="preserve">char correo_alumnos[30];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telefono_alumnos;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