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2d9bda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2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Baja Alumnos.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10/05/17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10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425"/>
        <w:gridCol w:w="1605"/>
        <w:gridCol w:w="1080"/>
        <w:gridCol w:w="2055"/>
        <w:tblGridChange w:id="0">
          <w:tblGrid>
            <w:gridCol w:w="2940"/>
            <w:gridCol w:w="1425"/>
            <w:gridCol w:w="1605"/>
            <w:gridCol w:w="1080"/>
            <w:gridCol w:w="205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Csoft-PM_Baja_Alumnos-100517.docx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10/05/17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7e50s7cf9wc3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_7e50s7cf9wc3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Template de pruebas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wiwfahai6gt" w:id="2"/>
      <w:bookmarkEnd w:id="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br w:type="textWrapping"/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3517900"/>
            <wp:effectExtent b="0" l="0" r="0" t="0"/>
            <wp:docPr id="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1968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501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612130" cy="21844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612130" cy="20066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044700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7e50s7cf9wc3" w:id="3"/>
      <w:bookmarkEnd w:id="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31140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4"/>
      <w:bookmarkEnd w:id="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889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4hw86ggwsmr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g5tcz1oqsp" w:id="6"/>
      <w:bookmarkEnd w:id="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State Specification Template</w:t>
      </w:r>
    </w:p>
    <w:tbl>
      <w:tblPr>
        <w:tblStyle w:val="Table3"/>
        <w:bidiVisual w:val="0"/>
        <w:tblW w:w="8947.0" w:type="dxa"/>
        <w:jc w:val="left"/>
        <w:tblInd w:w="-115.0" w:type="dxa"/>
        <w:tblLayout w:type="fixed"/>
        <w:tblLook w:val="0000"/>
      </w:tblPr>
      <w:tblGrid>
        <w:gridCol w:w="208"/>
        <w:gridCol w:w="984.0000000000002"/>
        <w:gridCol w:w="0"/>
        <w:gridCol w:w="1260"/>
        <w:gridCol w:w="3300"/>
        <w:gridCol w:w="315"/>
        <w:gridCol w:w="1065"/>
        <w:gridCol w:w="1815"/>
        <w:tblGridChange w:id="0">
          <w:tblGrid>
            <w:gridCol w:w="208"/>
            <w:gridCol w:w="984.0000000000002"/>
            <w:gridCol w:w="0"/>
            <w:gridCol w:w="1260"/>
            <w:gridCol w:w="3300"/>
            <w:gridCol w:w="315"/>
            <w:gridCol w:w="1065"/>
            <w:gridCol w:w="181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01/05/17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Alumnos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alumnos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alumnos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principal para la baja de alumnos.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 alumnos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Consulta a base de datos de alumnos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delete_alumnos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para hacer borrar en la base de datos de alumnos.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Termina el programa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Function/Parameter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datos en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gets()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que elegirá el usuario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principal de cambios 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query_alumnos()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de consulta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delete_alumnos()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de borrado en base de datos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True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printf()-imprime el menú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scanf()- lee opción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gets()- condición de datos válidos.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Cambios alumnos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Query_alumnos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buscar un alumno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query_alumnos()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Delete_alumnos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Borrar el registro de un alumno.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delete_alumnos()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r4tmflt6gixh" w:id="7"/>
      <w:bookmarkEnd w:id="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Operational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940.0" w:type="dxa"/>
        <w:jc w:val="left"/>
        <w:tblInd w:w="-115.0" w:type="dxa"/>
        <w:tblLayout w:type="fixed"/>
        <w:tblLook w:val="0000"/>
      </w:tblPr>
      <w:tblGrid>
        <w:gridCol w:w="1515"/>
        <w:gridCol w:w="4185"/>
        <w:gridCol w:w="1530"/>
        <w:gridCol w:w="1710"/>
        <w:tblGridChange w:id="0">
          <w:tblGrid>
            <w:gridCol w:w="1515"/>
            <w:gridCol w:w="4185"/>
            <w:gridCol w:w="1530"/>
            <w:gridCol w:w="171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01/05/17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Bajas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Dar de baja un alumno.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Borrar un alumno, opción Si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de Alumnos en la opción de dar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de alumnos de  alta, baja y modificar.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Selecciona la opción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opción 2 es para bajas.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Pide el id del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Este id es el del alumno que se desea cambiar los datos.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el id del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hacer el query del alumno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los datos del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en pantalla los datos del alumno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 pregunta al usuario si desea eliminar los datos que se muestran en pantalla del alumno.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seleccionar solo son dos opciones “Si” y “No”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la opción de Si-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un mensaje de “ Datos eliminados con éxito” y regrese al menú de alumnos.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Visualiza el mensaje de confirmación y regresa al menú principal de alumnos.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 función Baja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Dar de baja un alumno.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Borrar un alumno, opción 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muestra el menú de Alumnos en la opción de dar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de alumnos de  alta, baja y modificar.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Selecciona la opción de Baja.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opción 2 es para bajas.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Pide el id del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Este id es el del alumno que se desea cambiar los datos.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el id del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hacer el query del alumno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los datos del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en pantalla los datos del alumno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 pregunta al usuario si desea eliminar los datos que se muestran en pantalla del alumno.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seleccionar solo son dos opciones “Si” y “No”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Introduce la opción de “No”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un mensaje de alerta “ Los datos no serán eliminados” y regresa al menú principal del alumno.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Visualiza el mensaje de alerta del programa y este mismo lo lleva al menú principal de los alumnos.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 de la función Baja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fantz2vb1115" w:id="8"/>
      <w:bookmarkEnd w:id="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Logic Specification Template</w:t>
      </w:r>
    </w:p>
    <w:tbl>
      <w:tblPr>
        <w:tblStyle w:val="Table7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290"/>
        <w:gridCol w:w="975"/>
        <w:gridCol w:w="3135"/>
        <w:gridCol w:w="1395"/>
        <w:gridCol w:w="2130"/>
        <w:tblGridChange w:id="0">
          <w:tblGrid>
            <w:gridCol w:w="1290"/>
            <w:gridCol w:w="975"/>
            <w:gridCol w:w="3135"/>
            <w:gridCol w:w="1395"/>
            <w:gridCol w:w="213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01/05/17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baja_alumnos()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INCLUDES: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TYPE DEFINITIONS: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 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&lt;cstdio&gt;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"sqlite3.h"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268"/>
        <w:gridCol w:w="6660"/>
        <w:tblGridChange w:id="0">
          <w:tblGrid>
            <w:gridCol w:w="2268"/>
            <w:gridCol w:w="666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la opción de insertar ID del alumno para realizar la búsqueda.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manda a llamar la función de búsqueda para imprimir los datos en pantalla del alumno.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Se presenta la opción de borrar alumno con un “si” o “no”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es si:</w:t>
              <w:br w:type="textWrapping"/>
              <w:t xml:space="preserve">se manda a llamar la función de delete para borrar el registro del alumno.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es no:</w:t>
              <w:br w:type="textWrapping"/>
              <w:t xml:space="preserve">Se regresa al menú principal de los alumnos (alta, borrar, modificar).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n4d3sfm0027u" w:id="9"/>
      <w:bookmarkEnd w:id="9"/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290"/>
        <w:gridCol w:w="975"/>
        <w:gridCol w:w="3135"/>
        <w:gridCol w:w="1395"/>
        <w:gridCol w:w="2130"/>
        <w:tblGridChange w:id="0">
          <w:tblGrid>
            <w:gridCol w:w="1290"/>
            <w:gridCol w:w="975"/>
            <w:gridCol w:w="3135"/>
            <w:gridCol w:w="1395"/>
            <w:gridCol w:w="213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query_alumnos()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INCLUDES: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TYPE DEFINITIONS: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 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&lt;cstdio&gt;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"sqlite3.h"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268"/>
        <w:gridCol w:w="6660"/>
        <w:tblGridChange w:id="0">
          <w:tblGrid>
            <w:gridCol w:w="2268"/>
            <w:gridCol w:w="666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Asignados a sql=”SELECT * FROM ALUMNOS where Id_Al=@Id_A;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Asignamos a rc el resultado de preparar la sentencia 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este mal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imprime el error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correcta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busca el índice del identificador a cambiar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cambia el valor por el original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comprueba cuántos resultados existen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exista uno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imprimen los valores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destruye el objeto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u63nwjod2a4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290"/>
        <w:gridCol w:w="975"/>
        <w:gridCol w:w="3135"/>
        <w:gridCol w:w="1395"/>
        <w:gridCol w:w="2130"/>
        <w:tblGridChange w:id="0">
          <w:tblGrid>
            <w:gridCol w:w="1290"/>
            <w:gridCol w:w="975"/>
            <w:gridCol w:w="3135"/>
            <w:gridCol w:w="1395"/>
            <w:gridCol w:w="213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delete_alumnos()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INCLUDES: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TYPE DEFINITIONS: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 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&lt;cstdio&gt;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"sqlite3.h"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268"/>
        <w:gridCol w:w="6660"/>
        <w:tblGridChange w:id="0">
          <w:tblGrid>
            <w:gridCol w:w="2268"/>
            <w:gridCol w:w="666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Asignados a sql=”Delete ALUMNOS SET @Type=@Value where Id_Al=@Id_A;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Asignamos a rc el resultado de preparar la sentencia sql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este mal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imprime el error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correcta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busca el índice de los identificadores a cambiar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cambia el valor por el original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comprueba cuántos resultados existen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exista uno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 imprimen los valores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destruye el objeto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vvsao2btg0m9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Functional Specification Template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675"/>
        <w:gridCol w:w="1575"/>
        <w:gridCol w:w="1980"/>
        <w:tblGridChange w:id="0">
          <w:tblGrid>
            <w:gridCol w:w="245"/>
            <w:gridCol w:w="1303"/>
            <w:gridCol w:w="36"/>
            <w:gridCol w:w="3114"/>
            <w:gridCol w:w="675"/>
            <w:gridCol w:w="1575"/>
            <w:gridCol w:w="1980"/>
          </w:tblGrid>
        </w:tblGridChange>
      </w:tblGrid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01/05/17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baja_alumnos()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opcion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la opción que el usuario eligió.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valor [40]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Variable para el valor del nombre.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 de datos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query_alumnos()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Consulta de la 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delete_alumnos()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Cambio directo a la 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imprimir directamente en la interfaz de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cin()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leer datos de la interfaz de usuario.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675"/>
        <w:gridCol w:w="1575"/>
        <w:gridCol w:w="1980"/>
        <w:tblGridChange w:id="0">
          <w:tblGrid>
            <w:gridCol w:w="245"/>
            <w:gridCol w:w="1303"/>
            <w:gridCol w:w="36"/>
            <w:gridCol w:w="3114"/>
            <w:gridCol w:w="675"/>
            <w:gridCol w:w="1575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query_alumnos()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id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del alumno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el error de la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Valor de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step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de resultados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sqlite3_stmt *res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 de consulta sql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sqlite3_prepare_v2()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Prepara la sentencia sql para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SQLITE_OK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es correcta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sqlite3_bind_parameter_index()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 dónde está el identificador del parámetro a cambiar.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Inyecta un valor en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sqlite3_step()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de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SQLITE_ROW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hay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sqlite3_column_text()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Localiza el valor de la consulta en memoria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sqlite3_finalize()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Finaliza el objeto creado.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675"/>
        <w:gridCol w:w="1575"/>
        <w:gridCol w:w="1980"/>
        <w:tblGridChange w:id="0">
          <w:tblGrid>
            <w:gridCol w:w="245"/>
            <w:gridCol w:w="1303"/>
            <w:gridCol w:w="36"/>
            <w:gridCol w:w="3114"/>
            <w:gridCol w:w="675"/>
            <w:gridCol w:w="1575"/>
            <w:gridCol w:w="19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delete_alumnos()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 *db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 de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id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 del alumno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*sql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 *err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el error de la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rc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Valor de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step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de resultados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sqlite3_stmt *res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 de consulta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valor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Valor a cambiar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char* type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Tipo de valor a cambiar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sqlite3_prepare_v2()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Prepara la sentencia sql para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SQLITE_OK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es correcta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sqlite3_bind_parameter_index()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 dónde está el identificador del parámetro a cambiar.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sqlite3_bind_text()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Inyecta un valor en la sentencia sql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sqlite3_step()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de la consulta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SQLITE_ROW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saber si hay datos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sqlite3_column_text()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Localiza el valor de la consulta en memoria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sqlite3_finalize()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Finaliza el objeto creado.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i35agumnkfd1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PSP2 Design Review Checklist</w:t>
      </w:r>
    </w:p>
    <w:tbl>
      <w:tblPr>
        <w:tblStyle w:val="Table19"/>
        <w:bidiVisual w:val="0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0"/>
        <w:gridCol w:w="4410"/>
        <w:gridCol w:w="1470"/>
        <w:gridCol w:w="1695"/>
        <w:tblGridChange w:id="0">
          <w:tblGrid>
            <w:gridCol w:w="1290"/>
            <w:gridCol w:w="4410"/>
            <w:gridCol w:w="1470"/>
            <w:gridCol w:w="16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01/05/17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Alumnos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0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5"/>
        <w:gridCol w:w="6975"/>
        <w:tblGridChange w:id="0">
          <w:tblGrid>
            <w:gridCol w:w="1875"/>
            <w:gridCol w:w="69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1"/>
        <w:bidiVisual w:val="0"/>
        <w:tblW w:w="8844.015228426395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60"/>
        <w:gridCol w:w="5025"/>
        <w:gridCol w:w="538.3553299492387"/>
        <w:gridCol w:w="478.5380710659899"/>
        <w:gridCol w:w="463.5837563451777"/>
        <w:gridCol w:w="478.5380710659899"/>
        <w:tblGridChange w:id="0">
          <w:tblGrid>
            <w:gridCol w:w="1860"/>
            <w:gridCol w:w="5025"/>
            <w:gridCol w:w="538.3553299492387"/>
            <w:gridCol w:w="478.5380710659899"/>
            <w:gridCol w:w="463.5837563451777"/>
            <w:gridCol w:w="478.5380710659899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design covers all of the applicable requirements.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specified outputs are produced.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needed inputs are furnished.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required includes are stated.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External Limits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external limits, determine if behavior is correct at nominal values, at limits, and beyond limits.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program sequencing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</w:t>
              <w:tab/>
              <w:t xml:space="preserve">Stacks, lists, and so on are in the proper order.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</w:t>
              <w:tab/>
              <w:t xml:space="preserve">Recursion unwinds properly.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loops are properly initiated, incremented, and terminated.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Examine each conditional statement and verify all cases.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Internal Limits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internal limits, determine if behavior is correct at nominal values, at limits, and beyond limits.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all special cases.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Ensure proper operation with empty, full, minimum, maximum, negative, and zero values for all variables.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Protect against out-of-limits, overflow, and underflow conditions.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Ensure “impossible” conditions are absolutely impossible.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Handle all possible incorrect or error conditions.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functions, procedures, or methods are fully understood and properly used.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externally referenced abstractions are precisely defined.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 Considerations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the program does not cause system limits to be exceeded.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security-sensitive data are from trusted sources.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safety conditions conform to the safety specifications.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special names are clear, defined, and authenticated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the scopes of all variables and parameters are self-evident or defined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named items are used within their declared scopes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design conforms to all applicable design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bvnqqrwimi9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/*Autor:Jesús Alberto Goiz Barrales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/*Componente:  Baja Alumnos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/*Fecha: 06/05/17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/*Descripción: Codificación que muestra el borrado de los alumnos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/*Versión: 0.1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El programa contiene lo siguiente: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void query_alumnos(sqlite3 *db,char* id_alumno)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void borrar_alumnos(sqlite3 *db,char* type,char* value,char* id_alumno)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 int main()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&lt;cstdio&gt;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"sqlite3.h"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query_alumnos(sqlite3 *db,char* id_alumno)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sql="SELECT * FROM Alumnos where Id_Al LIKE @Id_A;";                     /* Selecciona a los alumnas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valida la instruccion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Los Valores del Alumno \n");                   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"@Id_A");           /* Se busca en que lugar esta el identificador a cambiar*/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id_alumno,40,SQLITE_STATIC);       /* Se cambia el identificador por un valor determinado*/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1)Nombre: %s\n", sqlite3_column_text(res, 1));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2)Apellido paterno: %s\n", sqlite3_column_text(res, 2));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3)Apellido materno: %s\n", sqlite3_column_text(res, 3));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4)Fecha: %s\n", sqlite3_column_text(res, 4));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5)Direccion: %s\n", sqlite3_column_text(res, 5));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6)Telefono: %s\n", sqlite3_column_text(res, 6));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7)Email: %s\n", sqlite3_column_text(res, 7));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8)Plan: %s\n", sqlite3_column_text(res, 8));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9)Semestre:\%s\n", sqlite3_column_text(res, 9));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sql="SELECT ID_Alumno,ID_Materia FROM Cursa where ID_Alumno LIKE @Id_A;";/* Instruccion sql para la seleccion de materias en tabla imparte*/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rc=sqlite3_prepare_v2(db,sql,-1,&amp;res,0);                            /* Verifica si es correcta la instruccion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printf("SQL error %s\n",err);                                   /* Imprime el error de la consulta*/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printf("\t\t Materias del alumno\n");                      /* Cambia los valores para el identificador en especifico*/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int idx = sqlite3_bind_parameter_index(res, "@Id_A");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sqlite3_bind_text(res, idx, id_alumno,40,SQLITE_STATIC);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while(step == SQLITE_ROW){                                          /* imprime los valores de la consulta de diferentes registros*/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printf("\t\t %s\t%s\n", sqlite3_column_text(res, 0),sqlite3_column_text(res, 1));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step=sqlite3_step(res);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Libera el espacio del objeto*/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}//45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se encarga de actualizar al alumno en la base de datos***/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borrar_alumnos(sqlite3 *db,char* id_alumno)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sql="DELETE from Alumnos where Id_Al LIKE @Id_A;"; /* Selecciona a los maestros con un id especifico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valida la instruccion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Borrado!!!\n");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"@Id_A");           /* Se busca en que lugar esta el identificador a cambiar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id_alumno,40,SQLITE_STATIC);       /* Se cambia el identificador por un valor determinado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    Borrado!!!\n");                       /* Se aprueba la sentencia sql ya echa*/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}//20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borrar_cursa(sqlite3 *db,char* id_alumno)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*sql;                                                          /*Para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*err=0;                                                        /*Para el mensaje de error de la sentencia sql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rc;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sqlite3_stmt *res;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sql="DELETE from Cursa where ID_Alumno LIKE @Id_A;";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rc=sqlite3_prepare_v2(db,sql,-1,&amp;res,0);                            /* Verifica si es valida la instruccion sql que se solicita*/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if(rc!=SQLITE_OK){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QUERY-SQL error %s\n",err);                    /* Imprime el error de la base de datos*/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printf("\t\t    Borrado!!!\n");    /* Se aprueba la sentencia sql*/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int idx = sqlite3_bind_parameter_index(res, "@Id_A");           /* Se busca en que lugar esta el identificador a cambiar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sqlite3_bind_text(res, idx, id_alumno,40,SQLITE_STATIC);       /* Se cambia el identificador por un valor determinado id*/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step = sqlite3_step(res);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if (step == SQLITE_ROW) {                                           /* indica el resultado de la instrucción sql, valores del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    Borrado!!!\n");                       /* Se aprueba la sentencia sql ya echa*/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sqlite3_finalize(res);                                              /* Finaliza el objeto creado*/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/***Esta función es la funcion principal de borrado alumnos***/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baja_alumnos(sqlite3 *db){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id[40];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do{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      /* Menú de borrar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================   Borrar Alumnos  ===================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¿Que desea hacer?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1)Buscar Alumno  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2)Regresar Men%c Alumnos                                |\n",163);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printf("\t\t|   Ingresa la opci%cn que desea:                           |\n",162);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printf("\t\to----------------------------------------------------------o\n\t\t");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cin&gt;&gt;opcion;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switch(opcion){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'1':{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do{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    Ingresa el ID.-");                                      /* Busca a un alumno para hacer borrar*/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scanf("%s",id);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query_alumnos(db,id);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printf("\t\to----------------------------------------------------------o\n");                                              /* Imprime datos del alumno*/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printf("\t\t|   0)Salir                            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printf("\t\t|   Desea borrar a este Alumno (Y/N)):                    |\n");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printf("\t\to----------------------------------------------------------o\n\t\t");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cin&gt;&gt;opcion;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switch(opcion){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'Y':{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</w:t>
        <w:tab/>
        <w:t xml:space="preserve">borrar_alumnos(db,id);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</w:t>
        <w:tab/>
        <w:t xml:space="preserve">borrar_cursa(db,id);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'N':{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case '0':{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default:{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Valor incorrecto!!! intenta otro 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}while(opcion!='0');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'2':{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printf("\t\t    Regresando a men%c\n",163);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default:{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printf("\t\t    Valor incorrecto!!! intenta otro 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}while(opcion !='2');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}//61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sqlite3 *db;                                                                            /* Base de datos en sqlite3*/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int res;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res=sqlite3_open("testpm3f.db", &amp;db);                                                       /* Se abre la db*/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baja_alumnos(db);                                                                      /*A cambios alumnos*/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qdnju69niwjp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Code Review Checklist</w:t>
      </w:r>
    </w:p>
    <w:tbl>
      <w:tblPr>
        <w:tblStyle w:val="Table22"/>
        <w:bidiVisual w:val="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215"/>
        <w:gridCol w:w="1470"/>
        <w:gridCol w:w="1650"/>
        <w:tblGridChange w:id="0">
          <w:tblGrid>
            <w:gridCol w:w="1500"/>
            <w:gridCol w:w="4215"/>
            <w:gridCol w:w="1470"/>
            <w:gridCol w:w="165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08/05/17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Alumnos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Baja Alumnos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3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0"/>
        <w:gridCol w:w="6930"/>
        <w:tblGridChange w:id="0">
          <w:tblGrid>
            <w:gridCol w:w="1920"/>
            <w:gridCol w:w="693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24"/>
        <w:bidiVisual w:val="0"/>
        <w:tblW w:w="8844.10659898477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9.1065989847718"/>
        <w:gridCol w:w="5235"/>
        <w:gridCol w:w="615"/>
        <w:gridCol w:w="315"/>
        <w:gridCol w:w="375"/>
        <w:gridCol w:w="375"/>
        <w:tblGridChange w:id="0">
          <w:tblGrid>
            <w:gridCol w:w="1929.1065989847718"/>
            <w:gridCol w:w="5235"/>
            <w:gridCol w:w="615"/>
            <w:gridCol w:w="315"/>
            <w:gridCol w:w="375"/>
            <w:gridCol w:w="3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of the design.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includes are complete.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program initiation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start of every loop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class/function/procedure entry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parameters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use of ‘&amp;’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consistent?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within the declared scope?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Do all structures and classes use ‘.’ reference?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identified by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terminated by 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initialized NULL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deleted only after new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new pointers are always deleted after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Spacing is proper.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() Pairs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() are proper and matched.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the proper use of ==, =, ||, and so on.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every logic function for ().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line of code for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instruction syntax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 punctuation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properly declared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opened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closed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15" w:type="default"/>
          <w:footerReference r:id="rId16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"/>
        </w:numPr>
        <w:pBdr/>
        <w:spacing w:after="120" w:lineRule="auto"/>
        <w:ind w:left="644" w:firstLine="284.00000000000006"/>
        <w:contextualSpacing w:val="1"/>
        <w:rPr>
          <w:rFonts w:ascii="Arial" w:cs="Arial" w:eastAsia="Arial" w:hAnsi="Arial"/>
          <w:b w:val="1"/>
        </w:rPr>
      </w:pPr>
      <w:bookmarkStart w:colFirst="0" w:colLast="0" w:name="_1fob9te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Probar Baja de Alumno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la correcta eliminación de los datos de un alumno en la DB.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 como usuario Administrador y se realiza por medio de la opción de “Baja de Alumno”.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1.-Direccionarse a la opción Baja Alumno.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2.- Ingresar ID de Alumno.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3.-Confirmación de eliminación.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Éxito: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Datos Alumno (Se hará consulta a DB)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Nombres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“Ha sido borrado ‘Alumno´ de Sistema” (Si no se encuentra en Consulta a DB)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Error: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“No fue borrado de sistema” (Se encuentra en consulta a DB).</w:t>
            </w:r>
          </w:p>
        </w:tc>
      </w:tr>
    </w:tbl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bidiVisual w:val="0"/>
        <w:tblW w:w="951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20"/>
        <w:gridCol w:w="6990"/>
        <w:tblGridChange w:id="0">
          <w:tblGrid>
            <w:gridCol w:w="2520"/>
            <w:gridCol w:w="6990"/>
          </w:tblGrid>
        </w:tblGridChange>
      </w:tblGrid>
      <w:tr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346200"/>
                  <wp:effectExtent b="0" l="0" r="0" t="0"/>
                  <wp:docPr descr="1.PNG" id="8" name="image20.png"/>
                  <a:graphic>
                    <a:graphicData uri="http://schemas.openxmlformats.org/drawingml/2006/picture">
                      <pic:pic>
                        <pic:nvPicPr>
                          <pic:cNvPr descr="1.PNG"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574800"/>
                  <wp:effectExtent b="0" l="0" r="0" t="0"/>
                  <wp:docPr descr="2.PNG" id="16" name="image37.png"/>
                  <a:graphic>
                    <a:graphicData uri="http://schemas.openxmlformats.org/drawingml/2006/picture">
                      <pic:pic>
                        <pic:nvPicPr>
                          <pic:cNvPr descr="2.PNG" id="0" name="image3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4286250" cy="2006600"/>
                  <wp:effectExtent b="0" l="0" r="0" t="0"/>
                  <wp:docPr descr="3.PNG" id="1" name="image5.png"/>
                  <a:graphic>
                    <a:graphicData uri="http://schemas.openxmlformats.org/drawingml/2006/picture">
                      <pic:pic>
                        <pic:nvPicPr>
                          <pic:cNvPr descr="3.PNG"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4286250" cy="2679700"/>
                  <wp:effectExtent b="0" l="0" r="0" t="0"/>
                  <wp:docPr descr="4.PNG" id="20" name="image41.png"/>
                  <a:graphic>
                    <a:graphicData uri="http://schemas.openxmlformats.org/drawingml/2006/picture">
                      <pic:pic>
                        <pic:nvPicPr>
                          <pic:cNvPr descr="4.PNG" id="0" name="image4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2527300"/>
                  <wp:effectExtent b="0" l="0" r="0" t="0"/>
                  <wp:docPr descr="5.PNG" id="13" name="image34.png"/>
                  <a:graphic>
                    <a:graphicData uri="http://schemas.openxmlformats.org/drawingml/2006/picture">
                      <pic:pic>
                        <pic:nvPicPr>
                          <pic:cNvPr descr="5.PNG" id="0" name="image3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562100"/>
                  <wp:effectExtent b="0" l="0" r="0" t="0"/>
                  <wp:docPr descr="6.PNG" id="10" name="image22.png"/>
                  <a:graphic>
                    <a:graphicData uri="http://schemas.openxmlformats.org/drawingml/2006/picture">
                      <pic:pic>
                        <pic:nvPicPr>
                          <pic:cNvPr descr="6.PNG" id="0" name="image2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286250" cy="1930400"/>
                  <wp:effectExtent b="0" l="0" r="0" t="0"/>
                  <wp:docPr descr="7.PNG" id="12" name="image33.png"/>
                  <a:graphic>
                    <a:graphicData uri="http://schemas.openxmlformats.org/drawingml/2006/picture">
                      <pic:pic>
                        <pic:nvPicPr>
                          <pic:cNvPr descr="7.PNG" id="0" name="image3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realizó la baja correctamente. 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querys estaban mal diseñados y no imprimían los valores almacenados en la BD, los update se optimizaron porque no se actualizaban los campos indicados.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JAGB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Sin comentarios</w:t>
            </w:r>
          </w:p>
        </w:tc>
      </w:tr>
    </w:tbl>
    <w:p w:rsidR="00000000" w:rsidDel="00000000" w:rsidP="00000000" w:rsidRDefault="00000000" w:rsidRPr="00000000">
      <w:pPr>
        <w:widowControl w:val="1"/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</w:rPr>
      </w:pPr>
      <w:bookmarkStart w:colFirst="0" w:colLast="0" w:name="_4ocjjwajumc0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7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Menú-Alumnos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Mala organición de ideas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mejor panorama al momento de hacer la planeación de nuestro PSP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Confusión de nombres de módulos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Tener una mejor organización en cuestión de análisis del problema.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3114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3479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28575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</w:rPr>
      </w:pPr>
      <w:bookmarkStart w:colFirst="0" w:colLast="0" w:name="_195jonwtvlxs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2349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612130" cy="308610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2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23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24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24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644" w:firstLine="928.0000000000001"/>
      </w:pPr>
      <w:rPr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1.png"/><Relationship Id="rId22" Type="http://schemas.openxmlformats.org/officeDocument/2006/relationships/image" Target="media/image22.png"/><Relationship Id="rId21" Type="http://schemas.openxmlformats.org/officeDocument/2006/relationships/image" Target="media/image34.png"/><Relationship Id="rId24" Type="http://schemas.openxmlformats.org/officeDocument/2006/relationships/image" Target="media/image15.png"/><Relationship Id="rId23" Type="http://schemas.openxmlformats.org/officeDocument/2006/relationships/image" Target="media/image3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26" Type="http://schemas.openxmlformats.org/officeDocument/2006/relationships/image" Target="media/image21.png"/><Relationship Id="rId25" Type="http://schemas.openxmlformats.org/officeDocument/2006/relationships/image" Target="media/image14.png"/><Relationship Id="rId28" Type="http://schemas.openxmlformats.org/officeDocument/2006/relationships/image" Target="media/image40.png"/><Relationship Id="rId27" Type="http://schemas.openxmlformats.org/officeDocument/2006/relationships/image" Target="media/image17.png"/><Relationship Id="rId5" Type="http://schemas.openxmlformats.org/officeDocument/2006/relationships/image" Target="media/image42.png"/><Relationship Id="rId6" Type="http://schemas.openxmlformats.org/officeDocument/2006/relationships/image" Target="media/image44.png"/><Relationship Id="rId7" Type="http://schemas.openxmlformats.org/officeDocument/2006/relationships/image" Target="media/image36.png"/><Relationship Id="rId8" Type="http://schemas.openxmlformats.org/officeDocument/2006/relationships/image" Target="media/image19.png"/><Relationship Id="rId11" Type="http://schemas.openxmlformats.org/officeDocument/2006/relationships/image" Target="media/image38.png"/><Relationship Id="rId10" Type="http://schemas.openxmlformats.org/officeDocument/2006/relationships/image" Target="media/image32.png"/><Relationship Id="rId13" Type="http://schemas.openxmlformats.org/officeDocument/2006/relationships/image" Target="media/image39.png"/><Relationship Id="rId12" Type="http://schemas.openxmlformats.org/officeDocument/2006/relationships/image" Target="media/image35.png"/><Relationship Id="rId15" Type="http://schemas.openxmlformats.org/officeDocument/2006/relationships/header" Target="header1.xml"/><Relationship Id="rId14" Type="http://schemas.openxmlformats.org/officeDocument/2006/relationships/image" Target="media/image18.png"/><Relationship Id="rId17" Type="http://schemas.openxmlformats.org/officeDocument/2006/relationships/image" Target="media/image20.png"/><Relationship Id="rId16" Type="http://schemas.openxmlformats.org/officeDocument/2006/relationships/footer" Target="footer1.xml"/><Relationship Id="rId19" Type="http://schemas.openxmlformats.org/officeDocument/2006/relationships/image" Target="media/image5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6.png"/><Relationship Id="rId2" Type="http://schemas.openxmlformats.org/officeDocument/2006/relationships/image" Target="media/image48.png"/></Relationships>
</file>