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ind w:right="0"/>
        <w:contextualSpacing w:val="0"/>
        <w:rPr>
          <w:rFonts w:ascii="Arial" w:cs="Arial" w:eastAsia="Arial" w:hAnsi="Arial"/>
          <w:sz w:val="40"/>
          <w:szCs w:val="40"/>
        </w:rPr>
      </w:pPr>
      <w:bookmarkStart w:colFirst="0" w:colLast="0" w:name="_gjdgxs" w:id="0"/>
      <w:bookmarkEnd w:id="0"/>
      <w:r w:rsidDel="00000000" w:rsidR="00000000" w:rsidRPr="00000000">
        <w:drawing>
          <wp:inline distB="0" distT="0" distL="114300" distR="114300">
            <wp:extent cx="3465830" cy="91376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4300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913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-952499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06149" y="0"/>
                          <a:ext cx="2679700" cy="10160000"/>
                          <a:chOff x="4006149" y="0"/>
                          <a:chExt cx="2679699" cy="7560000"/>
                        </a:xfrm>
                      </wpg:grpSpPr>
                      <wpg:grpSp>
                        <wpg:cNvGrpSpPr/>
                        <wpg:grpSpPr>
                          <a:xfrm>
                            <a:off x="4006149" y="0"/>
                            <a:ext cx="2679699" cy="7560000"/>
                            <a:chOff x="4002339" y="0"/>
                            <a:chExt cx="2687318" cy="7560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4002339" y="0"/>
                              <a:ext cx="2687300" cy="75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g:grpSp>
                          <wpg:cNvGrpSpPr/>
                          <wpg:grpSpPr>
                            <a:xfrm>
                              <a:off x="4002340" y="0"/>
                              <a:ext cx="2687318" cy="7559999"/>
                              <a:chOff x="6976" y="-87"/>
                              <a:chExt cx="4230" cy="15999"/>
                            </a:xfrm>
                          </wpg:grpSpPr>
                          <wps:wsp>
                            <wps:cNvSpPr/>
                            <wps:cNvPr id="11" name="Shape 11"/>
                            <wps:spPr>
                              <a:xfrm>
                                <a:off x="6976" y="-87"/>
                                <a:ext cx="4224" cy="1599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  <wps:wsp>
                            <wps:cNvSpPr/>
                            <wps:cNvPr id="12" name="Shape 12"/>
                            <wps:spPr>
                              <a:xfrm>
                                <a:off x="9133" y="-66"/>
                                <a:ext cx="2073" cy="15962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rgbClr val="992D2B"/>
                                  </a:gs>
                                  <a:gs pos="80000">
                                    <a:srgbClr val="C93D39"/>
                                  </a:gs>
                                  <a:gs pos="100000">
                                    <a:srgbClr val="CD3A36"/>
                                  </a:gs>
                                </a:gsLst>
                                <a:lin ang="16200000" scaled="0"/>
                              </a:gradFill>
                              <a:ln cap="flat" cmpd="sng" w="57150">
                                <a:solidFill>
                                  <a:schemeClr val="lt1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  <wps:wsp>
                            <wps:cNvSpPr/>
                            <wps:cNvPr id="13" name="Shape 13"/>
                            <wps:spPr>
                              <a:xfrm>
                                <a:off x="7808" y="-87"/>
                                <a:ext cx="1036" cy="15962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rgbClr val="992D2B"/>
                                  </a:gs>
                                  <a:gs pos="80000">
                                    <a:srgbClr val="C93D39"/>
                                  </a:gs>
                                  <a:gs pos="100000">
                                    <a:srgbClr val="CD3A36"/>
                                  </a:gs>
                                </a:gsLst>
                                <a:lin ang="16200000" scaled="0"/>
                              </a:gradFill>
                              <a:ln cap="flat" cmpd="sng" w="57150">
                                <a:solidFill>
                                  <a:schemeClr val="lt1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  <wps:wsp>
                            <wps:cNvSpPr/>
                            <wps:cNvPr id="14" name="Shape 14"/>
                            <wps:spPr>
                              <a:xfrm>
                                <a:off x="6976" y="-50"/>
                                <a:ext cx="518" cy="15962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rgbClr val="992D2B"/>
                                  </a:gs>
                                  <a:gs pos="80000">
                                    <a:srgbClr val="C93D39"/>
                                  </a:gs>
                                  <a:gs pos="100000">
                                    <a:srgbClr val="CD3A36"/>
                                  </a:gs>
                                </a:gsLst>
                                <a:lin ang="16200000" scaled="0"/>
                              </a:gradFill>
                              <a:ln cap="flat" cmpd="sng" w="57150">
                                <a:solidFill>
                                  <a:schemeClr val="lt1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-952499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9700" cy="10160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State Specification Template.</w:t>
        <w:br w:type="textWrapping"/>
        <w:t xml:space="preserve">Menú Reporte Maestros</w:t>
        <w:br w:type="textWrapping"/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24/04/17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br w:type="textWrapping"/>
        <w:t xml:space="preserve"> 0.1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7485.0" w:type="dxa"/>
        <w:jc w:val="left"/>
        <w:tblInd w:w="-36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810"/>
        <w:gridCol w:w="3675"/>
        <w:tblGridChange w:id="0">
          <w:tblGrid>
            <w:gridCol w:w="3810"/>
            <w:gridCol w:w="3675"/>
          </w:tblGrid>
        </w:tblGridChange>
      </w:tblGrid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Nombre.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Matricula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Jesús Alberto Goiz Barrales.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24400085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Juan Alberto Gutiérrez.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24400063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Brenda Robles Antonio.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Rene Moratilla Montes.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24400075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Guillermo Vivaldo Vazquez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24400093</w:t>
            </w:r>
          </w:p>
        </w:tc>
      </w:tr>
    </w:tbl>
    <w:p w:rsidR="00000000" w:rsidDel="00000000" w:rsidP="00000000" w:rsidRDefault="00000000" w:rsidRPr="00000000">
      <w:pPr>
        <w:pBdr/>
        <w:spacing w:after="266" w:lineRule="auto"/>
        <w:contextualSpacing w:val="0"/>
        <w:jc w:val="center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66" w:lineRule="auto"/>
        <w:contextualSpacing w:val="0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66" w:lineRule="auto"/>
        <w:contextualSpacing w:val="0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Control De Versiones</w:t>
      </w:r>
    </w:p>
    <w:tbl>
      <w:tblPr>
        <w:tblStyle w:val="Table2"/>
        <w:bidiVisual w:val="0"/>
        <w:tblW w:w="9180.0" w:type="dxa"/>
        <w:jc w:val="left"/>
        <w:tblInd w:w="-23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2370"/>
        <w:gridCol w:w="1440"/>
        <w:gridCol w:w="2085"/>
        <w:gridCol w:w="1125"/>
        <w:gridCol w:w="2160"/>
        <w:tblGridChange w:id="0">
          <w:tblGrid>
            <w:gridCol w:w="2370"/>
            <w:gridCol w:w="1440"/>
            <w:gridCol w:w="2085"/>
            <w:gridCol w:w="1125"/>
            <w:gridCol w:w="2160"/>
          </w:tblGrid>
        </w:tblGridChange>
      </w:tblGrid>
      <w:tr>
        <w:trPr>
          <w:trHeight w:val="80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Nombre Del Archivo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Fecha de modificación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Csoft-State_Specification_Template_Menú_Reporte_Maestros-240417.docx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0.1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24/04/17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JAGB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Creación del documento.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b w:val="1"/>
          <w:color w:val="252525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Table C70  State Specification Template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8928.0" w:type="dxa"/>
        <w:jc w:val="left"/>
        <w:tblInd w:w="-223.0" w:type="dxa"/>
        <w:tblLayout w:type="fixed"/>
        <w:tblLook w:val="0000"/>
      </w:tblPr>
      <w:tblGrid>
        <w:gridCol w:w="1584"/>
        <w:gridCol w:w="4608"/>
        <w:gridCol w:w="1296"/>
        <w:gridCol w:w="1440"/>
        <w:tblGridChange w:id="0">
          <w:tblGrid>
            <w:gridCol w:w="1584"/>
            <w:gridCol w:w="4608"/>
            <w:gridCol w:w="1296"/>
            <w:gridCol w:w="144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Student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JAGB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24/06/17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Menú Reporte Maestros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 #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Instructor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PEBM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Language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Object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Routine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8780.0" w:type="dxa"/>
        <w:jc w:val="left"/>
        <w:tblInd w:w="-22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90"/>
        <w:gridCol w:w="4390"/>
        <w:tblGridChange w:id="0">
          <w:tblGrid>
            <w:gridCol w:w="4390"/>
            <w:gridCol w:w="439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State name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Inicio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Inicia el programa.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 Main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utiliza para llamar a nuestra función de reporte Menú-Maestros junto con toda su respectiva acción.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Reporte_Maestros.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presenta el menú para agregar las opciones de reportes disponibles para los maestros.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Fuction/Parameter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printf()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Imprimir los datos en pantalla.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gets()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Leer datos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opción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Indica el tipo de acciones que elige el usuario.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Reporte_Maestros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Ilustra el menú de lo reportes que tiene el maestro.</w:t>
            </w:r>
          </w:p>
        </w:tc>
      </w:tr>
    </w:tbl>
    <w:p w:rsidR="00000000" w:rsidDel="00000000" w:rsidP="00000000" w:rsidRDefault="00000000" w:rsidRPr="00000000">
      <w:pPr>
        <w:pStyle w:val="Heading1"/>
        <w:pBdr/>
        <w:spacing w:line="240" w:lineRule="auto"/>
        <w:contextualSpacing w:val="0"/>
        <w:rPr>
          <w:rFonts w:ascii="Arial" w:cs="Arial" w:eastAsia="Arial" w:hAnsi="Arial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9068.0" w:type="dxa"/>
        <w:jc w:val="left"/>
        <w:tblInd w:w="-230.0" w:type="dxa"/>
        <w:tblLayout w:type="fixed"/>
        <w:tblLook w:val="0000"/>
      </w:tblPr>
      <w:tblGrid>
        <w:gridCol w:w="208"/>
        <w:gridCol w:w="984.0000000000002"/>
        <w:gridCol w:w="121"/>
        <w:gridCol w:w="1260"/>
        <w:gridCol w:w="3300"/>
        <w:gridCol w:w="315"/>
        <w:gridCol w:w="1065"/>
        <w:gridCol w:w="1815"/>
        <w:tblGridChange w:id="0">
          <w:tblGrid>
            <w:gridCol w:w="208"/>
            <w:gridCol w:w="984.0000000000002"/>
            <w:gridCol w:w="121"/>
            <w:gridCol w:w="1260"/>
            <w:gridCol w:w="3300"/>
            <w:gridCol w:w="315"/>
            <w:gridCol w:w="1065"/>
            <w:gridCol w:w="1815"/>
          </w:tblGrid>
        </w:tblGridChange>
      </w:tblGrid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States/Next States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Transition Condition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Action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Inicio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Main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Ninguna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muestra el menú en pantalla.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Reporte_Maestros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opción=1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Reporte_Materias_Impartidas()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opción=2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Reporte_Materias_Disponibles()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opción=3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Reporte_Califación_Materias()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opción=4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Menu_Reportesl()</w:t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17" w:top="1417" w:left="1701" w:right="1701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tabs>
        <w:tab w:val="center" w:pos="4419"/>
        <w:tab w:val="right" w:pos="8838"/>
      </w:tabs>
      <w:spacing w:after="1440" w:line="240" w:lineRule="auto"/>
      <w:contextualSpacing w:val="0"/>
      <w:rPr/>
    </w:pPr>
    <w:r w:rsidDel="00000000" w:rsidR="00000000" w:rsidRPr="00000000">
      <mc:AlternateContent>
        <mc:Choice Requires="wpg">
          <w:drawing>
            <wp:inline distB="0" distT="0" distL="0" distR="0">
              <wp:extent cx="5943600" cy="317500"/>
              <wp:effectExtent b="0" l="0" r="0" t="0"/>
              <wp:docPr id="2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74200" y="3621249"/>
                        <a:ext cx="5943600" cy="317500"/>
                        <a:chOff x="2374200" y="3621249"/>
                        <a:chExt cx="5943600" cy="317500"/>
                      </a:xfrm>
                    </wpg:grpSpPr>
                    <wpg:grpSp>
                      <wpg:cNvGrpSpPr/>
                      <wpg:grpSpPr>
                        <a:xfrm>
                          <a:off x="2374200" y="3621249"/>
                          <a:ext cx="5943600" cy="317500"/>
                          <a:chOff x="2374200" y="3619980"/>
                          <a:chExt cx="5943600" cy="32004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2374200" y="3619980"/>
                            <a:ext cx="5943600" cy="32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g:grpSp>
                        <wpg:cNvGrpSpPr/>
                        <wpg:grpSpPr>
                          <a:xfrm>
                            <a:off x="2374200" y="3619980"/>
                            <a:ext cx="5943600" cy="320040"/>
                            <a:chOff x="0" y="0"/>
                            <a:chExt cx="5962650" cy="323851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5962650" cy="3238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19050" y="0"/>
                              <a:ext cx="5943598" cy="1882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cap="flat" cmpd="sng" w="25400">
                              <a:solidFill>
                                <a:schemeClr val="accent2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0" y="66676"/>
                              <a:ext cx="5943598" cy="2571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cap="flat" cmpd="sng" w="25400">
                              <a:solidFill>
                                <a:schemeClr val="accent2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200" w:before="0" w:line="275.00000953674316"/>
                                  <w:ind w:left="0" w:right="0" w:firstLine="0"/>
                                  <w:jc w:val="righ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f7f7f"/>
                                    <w:sz w:val="22"/>
                                    <w:vertAlign w:val="baseline"/>
                                  </w:rPr>
                                  <w:t xml:space="preserve">[Fecha]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200" w:before="0" w:line="275.00000953674316"/>
                                  <w:ind w:left="0" w:right="0" w:firstLine="0"/>
                                  <w:jc w:val="righ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f7f7f"/>
                                    <w:sz w:val="22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b" bIns="0" lIns="91425" rIns="91425" tIns="45700"/>
                        </wps:wsp>
                      </wpg:grpSp>
                    </wpg:grpSp>
                  </wpg:wgp>
                </a:graphicData>
              </a:graphic>
            </wp:inline>
          </w:drawing>
        </mc:Choice>
        <mc:Fallback>
          <w:drawing>
            <wp:inline distB="0" distT="0" distL="0" distR="0">
              <wp:extent cx="5943600" cy="317500"/>
              <wp:effectExtent b="0" l="0" r="0" t="0"/>
              <wp:docPr id="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17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mc:AlternateContent>
        <mc:Choice Requires="wpg">
          <w:drawing>
            <wp:inline distB="0" distT="0" distL="0" distR="0">
              <wp:extent cx="508000" cy="368300"/>
              <wp:effectExtent b="0" l="0" r="0" t="0"/>
              <wp:docPr id="3" name=""/>
              <a:graphic>
                <a:graphicData uri="http://schemas.microsoft.com/office/word/2010/wordprocessingShape">
                  <wps:wsp>
                    <wps:cNvSpPr/>
                    <wps:cNvPr id="8" name="Shape 8"/>
                    <wps:spPr>
                      <a:xfrm>
                        <a:off x="5117400" y="3619981"/>
                        <a:ext cx="457200" cy="320038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25400">
                        <a:solidFill>
                          <a:schemeClr val="accent2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75.00000953674316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PAGE   \* MERGEFORMAT2</w:t>
                          </w:r>
                        </w:p>
                      </w:txbxContent>
                    </wps:txbx>
                    <wps:bodyPr anchorCtr="0" anchor="b" bIns="45700" lIns="91425" rIns="91425" tIns="45700"/>
                  </wps:wsp>
                </a:graphicData>
              </a:graphic>
            </wp:inline>
          </w:drawing>
        </mc:Choice>
        <mc:Fallback>
          <w:drawing>
            <wp:inline distB="0" distT="0" distL="0" distR="0">
              <wp:extent cx="508000" cy="368300"/>
              <wp:effectExtent b="0" l="0" r="0" t="0"/>
              <wp:docPr id="3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08000" cy="368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tabs>
        <w:tab w:val="center" w:pos="4419"/>
        <w:tab w:val="right" w:pos="8838"/>
      </w:tabs>
      <w:spacing w:after="0" w:before="720" w:line="240" w:lineRule="auto"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/>
      <w:tabs>
        <w:tab w:val="center" w:pos="4419"/>
        <w:tab w:val="right" w:pos="8838"/>
      </w:tabs>
      <w:spacing w:after="0" w:line="240" w:lineRule="auto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0" w:before="40" w:line="276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0"/>
      <w:strike w:val="0"/>
      <w:color w:val="366091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907" w:firstLine="0"/>
      <w:jc w:val="left"/>
    </w:pPr>
    <w:rPr>
      <w:rFonts w:ascii="Garamond" w:cs="Garamond" w:eastAsia="Garamond" w:hAnsi="Garamond"/>
      <w:b w:val="1"/>
      <w:i w:val="0"/>
      <w:smallCaps w:val="0"/>
      <w:strike w:val="0"/>
      <w:color w:val="17365d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0" w:firstLine="0"/>
      <w:jc w:val="left"/>
    </w:pPr>
    <w:rPr>
      <w:rFonts w:ascii="Garamond" w:cs="Garamond" w:eastAsia="Garamond" w:hAnsi="Garamond"/>
      <w:b w:val="0"/>
      <w:i w:val="1"/>
      <w:smallCaps w:val="0"/>
      <w:strike w:val="0"/>
      <w:color w:val="4f81bd"/>
      <w:sz w:val="32"/>
      <w:szCs w:val="32"/>
      <w:u w:val="none"/>
      <w:vertAlign w:val="baseline"/>
    </w:rPr>
  </w:style>
  <w:style w:type="table" w:styleId="Table1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image" Target="media/image8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6.png"/></Relationships>
</file>