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2"/>
        <w:spacing w:before="360" w:after="80"/>
        <w:rPr>
          <w:color w:val="6AA84F"/>
          <w:sz w:val="36"/>
        </w:rPr>
      </w:pPr>
      <w:bookmarkStart w:id="0" w:name="h.48zeqbnfemg3"/>
      <w:bookmarkEnd w:id="0"/>
      <w:r>
        <w:rPr>
          <w:color w:val="6AA84F"/>
          <w:sz w:val="36"/>
        </w:rPr>
        <w:t>Android Fundamentals Project Self-Evaluation</w:t>
      </w:r>
    </w:p>
    <w:p>
      <w:pPr>
        <w:pStyle w:val="Normal1"/>
        <w:ind w:left="-540" w:right="0" w:hanging="0"/>
        <w:rPr/>
      </w:pPr>
      <w:r>
        <w:rPr/>
      </w:r>
    </w:p>
    <w:p>
      <w:pPr>
        <w:pStyle w:val="Normal1"/>
        <w:rPr/>
      </w:pPr>
      <w:r>
        <w:rPr>
          <w:b/>
        </w:rPr>
        <w:t xml:space="preserve">Instructions: </w:t>
      </w:r>
      <w:r>
        <w:rPr/>
        <w:t>Once you’ve completed your Final Project, please respond to the questions below. This is a chance for you to briefly explain to the grader your thought-process during development.  Once you are done, include this with the source code and accompanying files you are submitting.  Then, give yourself a pat on the back for making a great app!</w:t>
      </w:r>
    </w:p>
    <w:p>
      <w:pPr>
        <w:pStyle w:val="Heading1"/>
        <w:spacing w:before="200" w:after="0"/>
        <w:rPr/>
      </w:pPr>
      <w:bookmarkStart w:id="1" w:name="h.9060i0as92s3"/>
      <w:bookmarkEnd w:id="1"/>
      <w:r>
        <w:rPr/>
        <w:t>Questions about Required Components</w:t>
      </w:r>
    </w:p>
    <w:p>
      <w:pPr>
        <w:pStyle w:val="Heading2"/>
        <w:spacing w:before="200" w:after="0"/>
        <w:rPr/>
      </w:pPr>
      <w:bookmarkStart w:id="2" w:name="h.hute426ah4s0"/>
      <w:bookmarkEnd w:id="2"/>
      <w:r>
        <w:rPr/>
        <w:t>Permissions</w:t>
      </w:r>
    </w:p>
    <w:p>
      <w:pPr>
        <w:pStyle w:val="Normal1"/>
        <w:spacing w:lineRule="auto" w:line="240"/>
        <w:rPr>
          <w:b/>
          <w:color w:val="1155CC"/>
        </w:rPr>
      </w:pPr>
      <w:r>
        <w:rPr>
          <w:b/>
          <w:color w:val="1155CC"/>
        </w:rPr>
        <w:t>Please elaborate on why you chose the permissions in your app.</w:t>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9360"/>
      </w:tblGrid>
      <w:tr>
        <w:trPr>
          <w:trHeight w:val="1880" w:hRule="atLeast"/>
          <w:cantSplit w:val="false"/>
        </w:trPr>
        <w:tc>
          <w:tcPr>
            <w:tcW w:w="9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1"/>
              <w:widowControl w:val="false"/>
              <w:spacing w:lineRule="auto" w:line="240"/>
              <w:rPr/>
            </w:pPr>
            <w:r>
              <w:rPr/>
              <w:t>PubCrawler let's users locate pubs nearby that are hot and also indicate where the user is when hanging out at night. In order to accomplish this I need the user location and address and I need to sync data from a server and different APIs.</w:t>
            </w:r>
          </w:p>
        </w:tc>
      </w:tr>
    </w:tbl>
    <w:p>
      <w:pPr>
        <w:pStyle w:val="Normal1"/>
        <w:spacing w:lineRule="auto" w:line="240"/>
        <w:rPr/>
      </w:pPr>
      <w:r>
        <w:rPr/>
      </w:r>
    </w:p>
    <w:p>
      <w:pPr>
        <w:pStyle w:val="Heading2"/>
        <w:spacing w:lineRule="auto" w:line="240" w:before="200" w:after="0"/>
        <w:rPr/>
      </w:pPr>
      <w:bookmarkStart w:id="3" w:name="h.prln3e7coz9v"/>
      <w:bookmarkEnd w:id="3"/>
      <w:r>
        <w:rPr/>
        <w:t>Content Provider</w:t>
      </w:r>
    </w:p>
    <w:p>
      <w:pPr>
        <w:pStyle w:val="Normal1"/>
        <w:spacing w:lineRule="auto" w:line="240"/>
        <w:rPr>
          <w:b/>
          <w:color w:val="666666"/>
        </w:rPr>
      </w:pPr>
      <w:r>
        <w:rPr>
          <w:b/>
          <w:color w:val="1155CC"/>
        </w:rPr>
        <w:t>What is the name of your Content Provider, and how is it backed?</w:t>
      </w:r>
      <w:r>
        <w:rPr>
          <w:b/>
          <w:color w:val="666666"/>
        </w:rPr>
        <w:t xml:space="preserve"> (For example, Sunshine’s Content Provider is named </w:t>
      </w:r>
      <w:r>
        <w:rPr>
          <w:rFonts w:eastAsia="Courier New" w:cs="Courier New" w:ascii="Courier New" w:hAnsi="Courier New"/>
          <w:b/>
          <w:color w:val="666666"/>
        </w:rPr>
        <w:t>WeatherProvider</w:t>
      </w:r>
      <w:r>
        <w:rPr>
          <w:b/>
          <w:color w:val="666666"/>
        </w:rPr>
        <w:t xml:space="preserve"> backed by an SQLite database, with two tables: </w:t>
      </w:r>
      <w:r>
        <w:rPr>
          <w:rFonts w:eastAsia="Courier New" w:cs="Courier New" w:ascii="Courier New" w:hAnsi="Courier New"/>
          <w:b/>
          <w:color w:val="666666"/>
        </w:rPr>
        <w:t>weather</w:t>
      </w:r>
      <w:r>
        <w:rPr>
          <w:b/>
          <w:color w:val="666666"/>
        </w:rPr>
        <w:t xml:space="preserve"> and </w:t>
      </w:r>
      <w:r>
        <w:rPr>
          <w:rFonts w:eastAsia="Courier New" w:cs="Courier New" w:ascii="Courier New" w:hAnsi="Courier New"/>
          <w:b/>
          <w:color w:val="666666"/>
        </w:rPr>
        <w:t>location</w:t>
      </w:r>
      <w:r>
        <w:rPr>
          <w:b/>
          <w:color w:val="666666"/>
        </w:rPr>
        <w:t>.)</w:t>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9360"/>
      </w:tblGrid>
      <w:tr>
        <w:trPr>
          <w:trHeight w:val="1880" w:hRule="atLeast"/>
          <w:cantSplit w:val="false"/>
        </w:trPr>
        <w:tc>
          <w:tcPr>
            <w:tcW w:w="9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1"/>
              <w:spacing w:lineRule="auto" w:line="240"/>
              <w:rPr/>
            </w:pPr>
            <w:r>
              <w:rPr/>
              <w:t>ContenProvider Name: PubProvider</w:t>
            </w:r>
          </w:p>
          <w:p>
            <w:pPr>
              <w:pStyle w:val="Normal1"/>
              <w:spacing w:lineRule="auto" w:line="240"/>
              <w:rPr/>
            </w:pPr>
            <w:r>
              <w:rPr/>
              <w:t>Backed in a SQLite database with two tables: location (current crawler info), hot(near pubs)</w:t>
            </w:r>
          </w:p>
        </w:tc>
      </w:tr>
    </w:tbl>
    <w:p>
      <w:pPr>
        <w:pStyle w:val="Normal1"/>
        <w:spacing w:lineRule="auto" w:line="240"/>
        <w:rPr/>
      </w:pPr>
      <w:r>
        <w:rPr/>
      </w:r>
    </w:p>
    <w:p>
      <w:pPr>
        <w:pStyle w:val="Normal1"/>
        <w:spacing w:lineRule="auto" w:line="240"/>
        <w:rPr>
          <w:b/>
          <w:color w:val="666666"/>
        </w:rPr>
      </w:pPr>
      <w:r>
        <w:rPr>
          <w:b/>
          <w:color w:val="1155CC"/>
        </w:rPr>
        <w:t xml:space="preserve">What backend does it talk to? </w:t>
      </w:r>
      <w:r>
        <w:rPr>
          <w:b/>
          <w:color w:val="666666"/>
        </w:rPr>
        <w:t>(For example, Sunshine talks to the OpenWeatherMap API.)</w:t>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9360"/>
      </w:tblGrid>
      <w:tr>
        <w:trPr>
          <w:trHeight w:val="1880" w:hRule="atLeast"/>
          <w:cantSplit w:val="false"/>
        </w:trPr>
        <w:tc>
          <w:tcPr>
            <w:tcW w:w="9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1"/>
              <w:spacing w:lineRule="auto" w:line="240"/>
              <w:rPr/>
            </w:pPr>
            <w:r>
              <w:rPr/>
              <w:t xml:space="preserve">The content Provider gets the information from 2 different places: </w:t>
            </w:r>
          </w:p>
          <w:p>
            <w:pPr>
              <w:pStyle w:val="Normal1"/>
              <w:spacing w:lineRule="auto" w:line="240"/>
              <w:rPr/>
            </w:pPr>
            <w:r>
              <w:rPr/>
              <w:t xml:space="preserve"> </w:t>
            </w:r>
            <w:r>
              <w:rPr/>
              <w:t>- Firebase db, where the check in and users info can be found.</w:t>
            </w:r>
          </w:p>
          <w:p>
            <w:pPr>
              <w:pStyle w:val="Normal1"/>
              <w:spacing w:lineRule="auto" w:line="240"/>
              <w:rPr/>
            </w:pPr>
            <w:r>
              <w:rPr/>
              <w:t xml:space="preserve"> </w:t>
            </w:r>
            <w:r>
              <w:rPr/>
              <w:t>- Foursquare API, where info about places is found.</w:t>
            </w:r>
          </w:p>
        </w:tc>
      </w:tr>
    </w:tbl>
    <w:p>
      <w:pPr>
        <w:pStyle w:val="Normal1"/>
        <w:spacing w:lineRule="auto" w:line="240"/>
        <w:rPr/>
      </w:pPr>
      <w:r>
        <w:rPr/>
      </w:r>
    </w:p>
    <w:p>
      <w:pPr>
        <w:pStyle w:val="Normal1"/>
        <w:spacing w:lineRule="auto" w:line="240"/>
        <w:rPr>
          <w:b/>
          <w:color w:val="666666"/>
        </w:rPr>
      </w:pPr>
      <w:r>
        <w:rPr>
          <w:b/>
          <w:color w:val="1155CC"/>
        </w:rPr>
        <w:t>If your app uses a SyncAdapter, what is it called? What mechanism is used to actually talk over the network?</w:t>
      </w:r>
      <w:r>
        <w:rPr>
          <w:b/>
          <w:color w:val="666666"/>
        </w:rPr>
        <w:t xml:space="preserve"> (For example, Sunshine uses </w:t>
      </w:r>
      <w:r>
        <w:rPr>
          <w:rFonts w:eastAsia="Courier New" w:cs="Courier New" w:ascii="Courier New" w:hAnsi="Courier New"/>
          <w:b/>
          <w:color w:val="666666"/>
        </w:rPr>
        <w:t>HttpURLConnection</w:t>
      </w:r>
      <w:r>
        <w:rPr>
          <w:b/>
          <w:color w:val="666666"/>
        </w:rPr>
        <w:t xml:space="preserve"> to talk to the network, but your app may use a third-party library to do the talking.)</w:t>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9360"/>
      </w:tblGrid>
      <w:tr>
        <w:trPr>
          <w:trHeight w:val="1880" w:hRule="atLeast"/>
          <w:cantSplit w:val="false"/>
        </w:trPr>
        <w:tc>
          <w:tcPr>
            <w:tcW w:w="9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1"/>
              <w:spacing w:lineRule="auto" w:line="240"/>
              <w:rPr/>
            </w:pPr>
            <w:r>
              <w:rPr/>
              <w:t>SyncAdapter name: SyncAdapter</w:t>
            </w:r>
          </w:p>
          <w:p>
            <w:pPr>
              <w:pStyle w:val="Normal1"/>
              <w:spacing w:lineRule="auto" w:line="240"/>
              <w:rPr/>
            </w:pPr>
            <w:r>
              <w:rPr/>
              <w:t>The app needs to talk to two different backends, Firebase and Foursquare:</w:t>
            </w:r>
          </w:p>
          <w:p>
            <w:pPr>
              <w:pStyle w:val="Normal1"/>
              <w:spacing w:lineRule="auto" w:line="240"/>
              <w:rPr/>
            </w:pPr>
            <w:r>
              <w:rPr/>
              <w:t>- Firebase provides an integrated way of connecting in android with listeners. Every time the SyncAdapter synchronizes it opens a one time connection and gets the information about current crawlers location.</w:t>
            </w:r>
          </w:p>
          <w:p>
            <w:pPr>
              <w:pStyle w:val="Normal1"/>
              <w:spacing w:lineRule="auto" w:line="240"/>
              <w:rPr>
                <w:rFonts w:eastAsia="Courier New" w:cs="Courier New" w:ascii="Courier New" w:hAnsi="Courier New"/>
                <w:b/>
                <w:color w:val="666666"/>
              </w:rPr>
            </w:pPr>
            <w:r>
              <w:rPr/>
              <w:t xml:space="preserve">- Foursquare is called through an </w:t>
            </w:r>
            <w:r>
              <w:rPr>
                <w:rFonts w:eastAsia="Courier New" w:cs="Courier New" w:ascii="Courier New" w:hAnsi="Courier New"/>
                <w:b/>
                <w:color w:val="666666"/>
              </w:rPr>
              <w:t xml:space="preserve">HttpURLConnection </w:t>
            </w:r>
            <w:r>
              <w:rPr/>
              <w:t xml:space="preserve">and is used to get pubs information. </w:t>
            </w:r>
            <w:r>
              <w:rPr>
                <w:rFonts w:eastAsia="Courier New" w:cs="Courier New" w:ascii="Courier New" w:hAnsi="Courier New"/>
                <w:b/>
                <w:color w:val="666666"/>
              </w:rPr>
              <w:t xml:space="preserve"> </w:t>
            </w:r>
          </w:p>
          <w:p>
            <w:pPr>
              <w:pStyle w:val="Normal1"/>
              <w:spacing w:lineRule="auto" w:line="240"/>
              <w:rPr/>
            </w:pPr>
            <w:r>
              <w:rPr/>
            </w:r>
          </w:p>
        </w:tc>
      </w:tr>
    </w:tbl>
    <w:p>
      <w:pPr>
        <w:pStyle w:val="Normal1"/>
        <w:spacing w:lineRule="auto" w:line="240"/>
        <w:rPr/>
      </w:pPr>
      <w:r>
        <w:rPr/>
      </w:r>
    </w:p>
    <w:p>
      <w:pPr>
        <w:pStyle w:val="Normal1"/>
        <w:spacing w:lineRule="auto" w:line="240"/>
        <w:rPr>
          <w:b/>
          <w:color w:val="1155CC"/>
        </w:rPr>
      </w:pPr>
      <w:r>
        <w:rPr>
          <w:b/>
          <w:color w:val="1155CC"/>
        </w:rPr>
        <w:t>What loaders/adapters are used?</w:t>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9360"/>
      </w:tblGrid>
      <w:tr>
        <w:trPr>
          <w:trHeight w:val="1880" w:hRule="atLeast"/>
          <w:cantSplit w:val="false"/>
        </w:trPr>
        <w:tc>
          <w:tcPr>
            <w:tcW w:w="9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1"/>
              <w:spacing w:lineRule="auto" w:line="240"/>
              <w:rPr/>
            </w:pPr>
            <w:r>
              <w:rPr/>
              <w:t>Every fragment/Activity implements a loader to get the information from the offline DB:</w:t>
            </w:r>
          </w:p>
          <w:p>
            <w:pPr>
              <w:pStyle w:val="Normal1"/>
              <w:spacing w:lineRule="auto" w:line="240"/>
              <w:rPr/>
            </w:pPr>
            <w:r>
              <w:rPr/>
              <w:t>- CheckInFragment, gets the current user information (checkin info)</w:t>
            </w:r>
          </w:p>
          <w:p>
            <w:pPr>
              <w:pStyle w:val="Normal1"/>
              <w:spacing w:lineRule="auto" w:line="240"/>
              <w:rPr/>
            </w:pPr>
            <w:r>
              <w:rPr/>
              <w:t>- PubDetailFragment, looks for the pub details (If the pub is not found, then an IntentService is called to get the information from Foursquare.</w:t>
            </w:r>
          </w:p>
          <w:p>
            <w:pPr>
              <w:pStyle w:val="Normal1"/>
              <w:spacing w:lineRule="auto" w:line="240"/>
              <w:rPr/>
            </w:pPr>
            <w:r>
              <w:rPr/>
              <w:t>- WhatIsHotAcitivy, gets the near pubs information from the database.</w:t>
            </w:r>
          </w:p>
        </w:tc>
      </w:tr>
    </w:tbl>
    <w:p>
      <w:pPr>
        <w:pStyle w:val="Normal1"/>
        <w:spacing w:lineRule="auto" w:line="240"/>
        <w:rPr/>
      </w:pPr>
      <w:r>
        <w:rPr/>
      </w:r>
    </w:p>
    <w:p>
      <w:pPr>
        <w:pStyle w:val="Heading2"/>
        <w:spacing w:before="200" w:after="0"/>
        <w:rPr/>
      </w:pPr>
      <w:bookmarkStart w:id="4" w:name="h.4siqt9s54evh"/>
      <w:bookmarkEnd w:id="4"/>
      <w:r>
        <w:rPr/>
        <w:t>User/App State</w:t>
      </w:r>
    </w:p>
    <w:p>
      <w:pPr>
        <w:pStyle w:val="Normal1"/>
        <w:rPr>
          <w:b/>
          <w:color w:val="666666"/>
        </w:rPr>
      </w:pPr>
      <w:r>
        <w:rPr>
          <w:b/>
          <w:color w:val="1155CC"/>
        </w:rPr>
        <w:t xml:space="preserve">Please elaborate on how/where your app correctly preserves and restores user or app state. </w:t>
      </w:r>
      <w:r>
        <w:rPr>
          <w:b/>
          <w:color w:val="666666"/>
        </w:rPr>
        <w:t>(See rubric for examples on this question)</w:t>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9360"/>
      </w:tblGrid>
      <w:tr>
        <w:trPr>
          <w:trHeight w:val="1880" w:hRule="atLeast"/>
          <w:cantSplit w:val="false"/>
        </w:trPr>
        <w:tc>
          <w:tcPr>
            <w:tcW w:w="9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1"/>
              <w:spacing w:lineRule="auto" w:line="240"/>
              <w:rPr/>
            </w:pPr>
            <w:r>
              <w:rPr/>
              <w:t xml:space="preserve">All the user information is backed up in an off-line data base. The first time the user opens an activity that data is pulled and the UI is built based on that. Meanwhile the user is using the application and an activity passes through different states then the information is saved and restored from the savedInstanceState Bundle. </w:t>
            </w:r>
          </w:p>
          <w:p>
            <w:pPr>
              <w:pStyle w:val="Normal1"/>
              <w:spacing w:lineRule="auto" w:line="240"/>
              <w:rPr/>
            </w:pPr>
            <w:r>
              <w:rPr/>
              <w:t>Information about other places and other users interactions is saved in an on-line DB (FireBase) and is synced in a defined period of time by a SyncAdapter.</w:t>
            </w:r>
          </w:p>
        </w:tc>
      </w:tr>
    </w:tbl>
    <w:p>
      <w:pPr>
        <w:pStyle w:val="Normal1"/>
        <w:rPr/>
      </w:pPr>
      <w:bookmarkStart w:id="5" w:name="_GoBack"/>
      <w:bookmarkStart w:id="6" w:name="h.6cimp3nliz5u"/>
      <w:bookmarkStart w:id="7" w:name="h.7oht8ts9duyt"/>
      <w:bookmarkStart w:id="8" w:name="_GoBack"/>
      <w:bookmarkStart w:id="9" w:name="h.6cimp3nliz5u"/>
      <w:bookmarkStart w:id="10" w:name="h.7oht8ts9duyt"/>
      <w:bookmarkEnd w:id="8"/>
      <w:bookmarkEnd w:id="9"/>
      <w:bookmarkEnd w:id="10"/>
      <w:r>
        <w:rPr/>
      </w:r>
    </w:p>
    <w:p>
      <w:pPr>
        <w:pStyle w:val="Heading1"/>
        <w:pageBreakBefore/>
        <w:spacing w:before="200" w:after="0"/>
        <w:rPr/>
      </w:pPr>
      <w:bookmarkStart w:id="11" w:name="h.k16i6uqtuokg"/>
      <w:bookmarkEnd w:id="11"/>
      <w:r>
        <w:rPr/>
        <w:t>Questions about Optional Components</w:t>
      </w:r>
    </w:p>
    <w:p>
      <w:pPr>
        <w:pStyle w:val="Subtitle"/>
        <w:spacing w:before="0" w:after="200"/>
        <w:rPr/>
      </w:pPr>
      <w:bookmarkStart w:id="12" w:name="h.1e8ke78w721r"/>
      <w:bookmarkEnd w:id="12"/>
      <w:r>
        <w:rPr/>
        <w:t>Answer the questions that are applicable to your final project</w:t>
      </w:r>
    </w:p>
    <w:p>
      <w:pPr>
        <w:pStyle w:val="Heading2"/>
        <w:spacing w:before="200" w:after="0"/>
        <w:rPr/>
      </w:pPr>
      <w:bookmarkStart w:id="13" w:name="h.q0jkv7x6g703"/>
      <w:bookmarkEnd w:id="13"/>
      <w:r>
        <w:rPr/>
        <w:t>Notifications</w:t>
      </w:r>
    </w:p>
    <w:p>
      <w:pPr>
        <w:pStyle w:val="Normal1"/>
        <w:rPr>
          <w:b/>
          <w:color w:val="1155CC"/>
        </w:rPr>
      </w:pPr>
      <w:r>
        <w:rPr>
          <w:b/>
          <w:color w:val="1155CC"/>
        </w:rPr>
        <w:t>Please elaborate on how/where you implemented Notifications in your app:</w:t>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9360"/>
      </w:tblGrid>
      <w:tr>
        <w:trPr>
          <w:trHeight w:val="1880" w:hRule="atLeast"/>
          <w:cantSplit w:val="false"/>
        </w:trPr>
        <w:tc>
          <w:tcPr>
            <w:tcW w:w="9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1"/>
              <w:spacing w:lineRule="auto" w:line="240"/>
              <w:rPr/>
            </w:pPr>
            <w:r>
              <w:rPr/>
              <w:t>No notifications are used in this version, but for future versions I am planning to add notification: when a user goes out from a place, the app will notify him about the hottest nearest place.</w:t>
            </w:r>
          </w:p>
        </w:tc>
      </w:tr>
    </w:tbl>
    <w:p>
      <w:pPr>
        <w:pStyle w:val="Heading2"/>
        <w:spacing w:before="200" w:after="0"/>
        <w:rPr/>
      </w:pPr>
      <w:bookmarkStart w:id="14" w:name="h.v5ifzeitit7v"/>
      <w:bookmarkEnd w:id="14"/>
      <w:r>
        <w:rPr/>
        <w:t>ShareActionProvider</w:t>
      </w:r>
    </w:p>
    <w:p>
      <w:pPr>
        <w:pStyle w:val="Normal1"/>
        <w:rPr>
          <w:b/>
          <w:color w:val="1155CC"/>
        </w:rPr>
      </w:pPr>
      <w:r>
        <w:rPr>
          <w:b/>
          <w:color w:val="1155CC"/>
        </w:rPr>
        <w:t>Please elaborate on how/where you implemented ShareActionProvider:</w:t>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9360"/>
      </w:tblGrid>
      <w:tr>
        <w:trPr>
          <w:trHeight w:val="1880" w:hRule="atLeast"/>
          <w:cantSplit w:val="false"/>
        </w:trPr>
        <w:tc>
          <w:tcPr>
            <w:tcW w:w="9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1"/>
              <w:spacing w:lineRule="auto" w:line="240"/>
              <w:rPr/>
            </w:pPr>
            <w:r>
              <w:rPr/>
              <w:t xml:space="preserve">I am using a </w:t>
            </w:r>
            <w:r>
              <w:rPr>
                <w:b/>
                <w:color w:val="1155CC"/>
              </w:rPr>
              <w:t>ShareActionProvider</w:t>
            </w:r>
            <w:r>
              <w:rPr/>
              <w:t xml:space="preserve"> to allow the user share a pub address, so he can meet there with friends.</w:t>
            </w:r>
          </w:p>
          <w:p>
            <w:pPr>
              <w:pStyle w:val="Normal1"/>
              <w:spacing w:lineRule="auto" w:line="240"/>
              <w:rPr/>
            </w:pPr>
            <w:r>
              <w:rPr/>
              <w:t xml:space="preserve">I am </w:t>
            </w:r>
            <w:r>
              <w:rPr/>
              <w:t xml:space="preserve">also </w:t>
            </w:r>
            <w:r>
              <w:rPr/>
              <w:t>using a share intent to go to a particular pub when the user click on the Pub Address (in PubDetailFragment)</w:t>
            </w:r>
          </w:p>
        </w:tc>
      </w:tr>
    </w:tbl>
    <w:p>
      <w:pPr>
        <w:pStyle w:val="Heading2"/>
        <w:spacing w:before="200" w:after="0"/>
        <w:rPr/>
      </w:pPr>
      <w:bookmarkStart w:id="15" w:name="h.nmp7nwjziy1l"/>
      <w:bookmarkEnd w:id="15"/>
      <w:r>
        <w:rPr/>
        <w:t>Broadcast Events</w:t>
      </w:r>
    </w:p>
    <w:p>
      <w:pPr>
        <w:pStyle w:val="Normal1"/>
        <w:rPr>
          <w:b/>
          <w:color w:val="1155CC"/>
        </w:rPr>
      </w:pPr>
      <w:r>
        <w:rPr>
          <w:b/>
          <w:color w:val="1155CC"/>
        </w:rPr>
        <w:t>Please elaborate on how/where you implemented Broadcast Events:</w:t>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9360"/>
      </w:tblGrid>
      <w:tr>
        <w:trPr>
          <w:trHeight w:val="1880" w:hRule="atLeast"/>
          <w:cantSplit w:val="false"/>
        </w:trPr>
        <w:tc>
          <w:tcPr>
            <w:tcW w:w="9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1"/>
              <w:spacing w:lineRule="auto" w:line="240"/>
              <w:rPr/>
            </w:pPr>
            <w:r>
              <w:rPr/>
            </w:r>
          </w:p>
        </w:tc>
      </w:tr>
    </w:tbl>
    <w:p>
      <w:pPr>
        <w:pStyle w:val="Heading2"/>
        <w:spacing w:before="200" w:after="0"/>
        <w:rPr/>
      </w:pPr>
      <w:bookmarkStart w:id="16" w:name="h.yhnfq2gp4twx"/>
      <w:bookmarkEnd w:id="16"/>
      <w:r>
        <w:rPr/>
        <w:t>Custom Views</w:t>
      </w:r>
    </w:p>
    <w:p>
      <w:pPr>
        <w:pStyle w:val="Normal1"/>
        <w:rPr>
          <w:b/>
          <w:color w:val="1155CC"/>
        </w:rPr>
      </w:pPr>
      <w:r>
        <w:rPr>
          <w:b/>
          <w:color w:val="1155CC"/>
        </w:rPr>
        <w:t>Please elaborate on how/where you implemented Custom Views:</w:t>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9360"/>
      </w:tblGrid>
      <w:tr>
        <w:trPr>
          <w:trHeight w:val="1880" w:hRule="atLeast"/>
          <w:cantSplit w:val="false"/>
        </w:trPr>
        <w:tc>
          <w:tcPr>
            <w:tcW w:w="93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1"/>
              <w:spacing w:lineRule="auto" w:line="240"/>
              <w:rPr/>
            </w:pPr>
            <w:r>
              <w:rPr/>
              <w:t xml:space="preserve">I am using a custom view to create a  bar chart and show how many people is there in a particular place. Also I am currently showing the historic data about crawlers that went there. </w:t>
            </w:r>
          </w:p>
          <w:p>
            <w:pPr>
              <w:pStyle w:val="Normal1"/>
              <w:spacing w:lineRule="auto" w:line="240"/>
              <w:rPr/>
            </w:pPr>
            <w:r>
              <w:rPr/>
              <w:t>In the future I plan to add more information like how many crawlers were there last week and maybe how many crawlers said they are going there.</w:t>
            </w:r>
          </w:p>
        </w:tc>
      </w:tr>
    </w:tbl>
    <w:p>
      <w:pPr>
        <w:pStyle w:val="Normal1"/>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148"/>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lang w:val="en-US" w:eastAsia="en-US" w:bidi="ar-SA"/>
      </w:rPr>
    </w:rPrDefault>
    <w:pPrDefault>
      <w:pPr>
        <w:spacing w:lineRule="auto" w:line="276"/>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jc w:val="left"/>
    </w:pPr>
    <w:rPr>
      <w:rFonts w:ascii="Arial" w:hAnsi="Arial" w:eastAsia="Arial" w:cs="Arial"/>
      <w:color w:val="000000"/>
      <w:sz w:val="22"/>
      <w:szCs w:val="20"/>
      <w:lang w:val="en-US" w:eastAsia="en-US" w:bidi="ar-SA"/>
    </w:rPr>
  </w:style>
  <w:style w:type="paragraph" w:styleId="Heading1">
    <w:name w:val="Heading 1"/>
    <w:pPr>
      <w:keepNext/>
      <w:keepLines/>
      <w:widowControl w:val="false"/>
      <w:suppressAutoHyphens w:val="true"/>
      <w:spacing w:before="200" w:after="0" w:lineRule="auto" w:line="276"/>
      <w:contextualSpacing/>
      <w:outlineLvl w:val="0"/>
    </w:pPr>
    <w:rPr>
      <w:rFonts w:ascii="Trebuchet MS" w:hAnsi="Trebuchet MS" w:eastAsia="Trebuchet MS" w:cs="Trebuchet MS"/>
      <w:color w:val="000000"/>
      <w:sz w:val="32"/>
      <w:szCs w:val="20"/>
      <w:lang w:val="en-US" w:eastAsia="en-US" w:bidi="ar-SA"/>
    </w:rPr>
  </w:style>
  <w:style w:type="paragraph" w:styleId="Heading2">
    <w:name w:val="Heading 2"/>
    <w:pPr>
      <w:keepNext/>
      <w:keepLines/>
      <w:widowControl w:val="false"/>
      <w:suppressAutoHyphens w:val="true"/>
      <w:spacing w:before="200" w:after="0" w:lineRule="auto" w:line="276"/>
      <w:contextualSpacing/>
      <w:outlineLvl w:val="1"/>
    </w:pPr>
    <w:rPr>
      <w:rFonts w:ascii="Trebuchet MS" w:hAnsi="Trebuchet MS" w:eastAsia="Trebuchet MS" w:cs="Trebuchet MS"/>
      <w:b/>
      <w:color w:val="000000"/>
      <w:sz w:val="26"/>
      <w:szCs w:val="20"/>
      <w:lang w:val="en-US" w:eastAsia="en-US" w:bidi="ar-SA"/>
    </w:rPr>
  </w:style>
  <w:style w:type="paragraph" w:styleId="Heading3">
    <w:name w:val="Heading 3"/>
    <w:pPr>
      <w:keepNext/>
      <w:keepLines/>
      <w:widowControl w:val="false"/>
      <w:suppressAutoHyphens w:val="true"/>
      <w:spacing w:before="160" w:after="0" w:lineRule="auto" w:line="276"/>
      <w:contextualSpacing/>
      <w:outlineLvl w:val="2"/>
    </w:pPr>
    <w:rPr>
      <w:rFonts w:ascii="Trebuchet MS" w:hAnsi="Trebuchet MS" w:eastAsia="Trebuchet MS" w:cs="Trebuchet MS"/>
      <w:b/>
      <w:color w:val="666666"/>
      <w:sz w:val="24"/>
      <w:szCs w:val="20"/>
      <w:lang w:val="en-US" w:eastAsia="en-US" w:bidi="ar-SA"/>
    </w:rPr>
  </w:style>
  <w:style w:type="paragraph" w:styleId="Heading4">
    <w:name w:val="Heading 4"/>
    <w:pPr>
      <w:keepNext/>
      <w:keepLines/>
      <w:widowControl w:val="false"/>
      <w:suppressAutoHyphens w:val="true"/>
      <w:spacing w:before="160" w:after="0" w:lineRule="auto" w:line="276"/>
      <w:contextualSpacing/>
      <w:outlineLvl w:val="3"/>
    </w:pPr>
    <w:rPr>
      <w:rFonts w:ascii="Trebuchet MS" w:hAnsi="Trebuchet MS" w:eastAsia="Trebuchet MS" w:cs="Trebuchet MS"/>
      <w:color w:val="666666"/>
      <w:sz w:val="22"/>
      <w:szCs w:val="20"/>
      <w:u w:val="single"/>
      <w:lang w:val="en-US" w:eastAsia="en-US" w:bidi="ar-SA"/>
    </w:rPr>
  </w:style>
  <w:style w:type="paragraph" w:styleId="Heading5">
    <w:name w:val="Heading 5"/>
    <w:pPr>
      <w:keepNext/>
      <w:keepLines/>
      <w:widowControl w:val="false"/>
      <w:suppressAutoHyphens w:val="true"/>
      <w:spacing w:before="160" w:after="0" w:lineRule="auto" w:line="276"/>
      <w:contextualSpacing/>
      <w:outlineLvl w:val="4"/>
    </w:pPr>
    <w:rPr>
      <w:rFonts w:ascii="Trebuchet MS" w:hAnsi="Trebuchet MS" w:eastAsia="Trebuchet MS" w:cs="Trebuchet MS"/>
      <w:color w:val="666666"/>
      <w:sz w:val="22"/>
      <w:szCs w:val="20"/>
      <w:lang w:val="en-US" w:eastAsia="en-US" w:bidi="ar-SA"/>
    </w:rPr>
  </w:style>
  <w:style w:type="paragraph" w:styleId="Heading6">
    <w:name w:val="Heading 6"/>
    <w:pPr>
      <w:keepNext/>
      <w:keepLines/>
      <w:widowControl w:val="false"/>
      <w:suppressAutoHyphens w:val="true"/>
      <w:spacing w:before="160" w:after="0" w:lineRule="auto" w:line="276"/>
      <w:contextualSpacing/>
      <w:outlineLvl w:val="5"/>
    </w:pPr>
    <w:rPr>
      <w:rFonts w:ascii="Trebuchet MS" w:hAnsi="Trebuchet MS" w:eastAsia="Trebuchet MS" w:cs="Trebuchet MS"/>
      <w:i/>
      <w:color w:val="666666"/>
      <w:sz w:val="22"/>
      <w:szCs w:val="20"/>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customStyle="1">
    <w:name w:val="LO-normal"/>
    <w:pPr>
      <w:widowControl/>
      <w:suppressAutoHyphens w:val="true"/>
      <w:bidi w:val="0"/>
      <w:spacing w:lineRule="auto" w:line="276"/>
      <w:jc w:val="left"/>
    </w:pPr>
    <w:rPr>
      <w:rFonts w:ascii="Arial" w:hAnsi="Arial" w:eastAsia="Arial" w:cs="Arial"/>
      <w:color w:val="000000"/>
      <w:sz w:val="22"/>
      <w:szCs w:val="20"/>
      <w:lang w:val="en-US" w:eastAsia="en-US" w:bidi="ar-SA"/>
    </w:rPr>
  </w:style>
  <w:style w:type="paragraph" w:styleId="Title">
    <w:name w:val="Title"/>
    <w:basedOn w:val="Normal1"/>
    <w:pPr>
      <w:keepNext/>
      <w:keepLines/>
      <w:spacing w:before="0" w:after="0"/>
      <w:contextualSpacing/>
      <w:jc w:val="left"/>
    </w:pPr>
    <w:rPr>
      <w:rFonts w:ascii="Trebuchet MS" w:hAnsi="Trebuchet MS" w:eastAsia="Trebuchet MS" w:cs="Trebuchet MS"/>
      <w:sz w:val="42"/>
    </w:rPr>
  </w:style>
  <w:style w:type="paragraph" w:styleId="Subtitle">
    <w:name w:val="Subtitle"/>
    <w:basedOn w:val="Normal1"/>
    <w:pPr>
      <w:keepNext/>
      <w:keepLines/>
      <w:spacing w:before="0" w:after="200"/>
      <w:contextualSpacing/>
      <w:jc w:val="left"/>
    </w:pPr>
    <w:rPr>
      <w:rFonts w:ascii="Trebuchet MS" w:hAnsi="Trebuchet MS" w:eastAsia="Trebuchet MS" w:cs="Trebuchet MS"/>
      <w:i/>
      <w:color w:val="666666"/>
      <w:sz w:val="2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2015-03-31T18:40:00Z</dcterms:created>
  <dc:language>en-US</dc:language>
  <cp:lastModifiedBy>Daniel Mai</cp:lastModifiedBy>
  <dcterms:modified xsi:type="dcterms:W3CDTF">2015-03-31T18:47:00Z</dcterms:modified>
  <cp:revision>5</cp:revision>
</cp:coreProperties>
</file>