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2B9BB" w14:textId="77777777" w:rsidR="00D01132" w:rsidRPr="00D01132" w:rsidRDefault="00D01132" w:rsidP="00D01132">
      <w:pPr>
        <w:jc w:val="center"/>
        <w:rPr>
          <w:b/>
          <w:bCs/>
          <w:color w:val="156082" w:themeColor="accent1"/>
          <w:sz w:val="24"/>
          <w:szCs w:val="28"/>
        </w:rPr>
      </w:pPr>
      <w:r w:rsidRPr="00D01132">
        <w:rPr>
          <w:rFonts w:hint="eastAsia"/>
          <w:b/>
          <w:bCs/>
          <w:color w:val="156082" w:themeColor="accent1"/>
          <w:sz w:val="24"/>
          <w:szCs w:val="28"/>
        </w:rPr>
        <w:t>Hierarchical Agentic Brain: A Multi-Scale World Model for Cognitive State Modeling and Brain–Computer Interface</w:t>
      </w:r>
    </w:p>
    <w:p w14:paraId="49F91DDA" w14:textId="3024DA19" w:rsidR="00D01132" w:rsidRPr="00D01132" w:rsidRDefault="00D01132" w:rsidP="00D01132">
      <w:r w:rsidRPr="00D01132">
        <w:rPr>
          <w:rFonts w:hint="eastAsia"/>
        </w:rPr>
        <w:t>本文提出一种层级化代理脑模型，将脑机接口中的神经信号解码问题重新表述为一个多尺度动态状态估计、认知单元追踪与任务意图优化决策问题。</w:t>
      </w:r>
    </w:p>
    <w:p w14:paraId="74FB0929" w14:textId="77777777" w:rsidR="00D01132" w:rsidRPr="00D01132" w:rsidRDefault="00D01132" w:rsidP="00D01132">
      <w:r w:rsidRPr="00D01132">
        <w:rPr>
          <w:rFonts w:hint="eastAsia"/>
        </w:rPr>
        <w:t>旨在提出一种面向脑机接口与认知状态建模的</w:t>
      </w:r>
      <w:r w:rsidRPr="00D01132">
        <w:rPr>
          <w:rFonts w:hint="eastAsia"/>
          <w:b/>
          <w:bCs/>
        </w:rPr>
        <w:t>层级化代理脑框架</w:t>
      </w:r>
      <w:r w:rsidRPr="00D01132">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14:textId="1F36D1F3" w:rsidR="00D01132" w:rsidRPr="00D01132" w:rsidRDefault="00D01132" w:rsidP="00D01132">
      <w:r w:rsidRPr="00D01132">
        <w:rPr>
          <w:rFonts w:hint="eastAsia"/>
        </w:rPr>
        <w:t> </w:t>
      </w:r>
    </w:p>
    <w:p w14:paraId="01001DF5" w14:textId="77777777" w:rsidR="00D01132" w:rsidRPr="00D01132" w:rsidRDefault="00D01132" w:rsidP="00D01132">
      <w:r w:rsidRPr="00D01132">
        <w:rPr>
          <w:rFonts w:hint="eastAsia"/>
        </w:rPr>
        <w:t> </w:t>
      </w:r>
    </w:p>
    <w:p w14:paraId="7C89E29E" w14:textId="77777777" w:rsidR="00D01132" w:rsidRPr="00D01132" w:rsidRDefault="00D01132" w:rsidP="00D01132">
      <w:pPr>
        <w:pStyle w:val="1"/>
        <w:rPr>
          <w:color w:val="156082" w:themeColor="accent1"/>
        </w:rPr>
      </w:pPr>
      <w:r w:rsidRPr="00D01132">
        <w:rPr>
          <w:rFonts w:hint="eastAsia"/>
          <w:color w:val="156082" w:themeColor="accent1"/>
        </w:rPr>
        <w:t>1. Introduction</w:t>
      </w:r>
    </w:p>
    <w:p w14:paraId="50C7C474" w14:textId="77777777" w:rsidR="00D01132" w:rsidRPr="00D01132" w:rsidRDefault="00D01132" w:rsidP="00D01132">
      <w:r w:rsidRPr="00D01132">
        <w:rPr>
          <w:rFonts w:hint="eastAsia"/>
          <w:b/>
          <w:bCs/>
        </w:rPr>
        <w:t>Background: From Neural Decoding to Agentic BCI</w:t>
      </w:r>
    </w:p>
    <w:p w14:paraId="1AC881AA" w14:textId="77777777" w:rsidR="00D01132" w:rsidRPr="00D01132" w:rsidRDefault="00D01132" w:rsidP="00D01132">
      <w:r w:rsidRPr="00D01132">
        <w:rPr>
          <w:rFonts w:hint="eastAsia"/>
        </w:rPr>
        <w:t>介绍传统 BCI 和智能交互趋势。</w:t>
      </w:r>
    </w:p>
    <w:p w14:paraId="19232356" w14:textId="77777777" w:rsidR="00D01132" w:rsidRPr="00D01132" w:rsidRDefault="00D01132" w:rsidP="00D01132">
      <w:r w:rsidRPr="00D01132">
        <w:rPr>
          <w:rFonts w:hint="eastAsia"/>
          <w:b/>
          <w:bCs/>
        </w:rPr>
        <w:t>Limitations of Existing Methods</w:t>
      </w:r>
    </w:p>
    <w:p w14:paraId="740F6624" w14:textId="77777777" w:rsidR="00D01132" w:rsidRPr="00D01132" w:rsidRDefault="00D01132" w:rsidP="00D01132">
      <w:r w:rsidRPr="00D01132">
        <w:rPr>
          <w:rFonts w:hint="eastAsia"/>
        </w:rPr>
        <w:t>指出现有方法存在：</w:t>
      </w:r>
    </w:p>
    <w:p w14:paraId="0DCE735C" w14:textId="77777777" w:rsidR="00D01132" w:rsidRPr="00D01132" w:rsidRDefault="00D01132" w:rsidP="00D01132">
      <w:pPr>
        <w:numPr>
          <w:ilvl w:val="0"/>
          <w:numId w:val="1"/>
        </w:numPr>
      </w:pPr>
      <w:r w:rsidRPr="00D01132">
        <w:rPr>
          <w:rFonts w:hint="eastAsia"/>
        </w:rPr>
        <w:t xml:space="preserve">缺乏层级建模； </w:t>
      </w:r>
    </w:p>
    <w:p w14:paraId="442C42B3" w14:textId="77777777" w:rsidR="00D01132" w:rsidRPr="00D01132" w:rsidRDefault="00D01132" w:rsidP="00D01132">
      <w:pPr>
        <w:numPr>
          <w:ilvl w:val="0"/>
          <w:numId w:val="1"/>
        </w:numPr>
      </w:pPr>
      <w:r w:rsidRPr="00D01132">
        <w:rPr>
          <w:rFonts w:hint="eastAsia"/>
        </w:rPr>
        <w:t xml:space="preserve">缺乏动态认知状态追踪； </w:t>
      </w:r>
    </w:p>
    <w:p w14:paraId="7107A24B" w14:textId="77777777" w:rsidR="00D01132" w:rsidRPr="00D01132" w:rsidRDefault="00D01132" w:rsidP="00D01132">
      <w:pPr>
        <w:numPr>
          <w:ilvl w:val="0"/>
          <w:numId w:val="1"/>
        </w:numPr>
      </w:pPr>
      <w:r w:rsidRPr="00D01132">
        <w:rPr>
          <w:rFonts w:hint="eastAsia"/>
        </w:rPr>
        <w:t xml:space="preserve">缺乏结构先验； </w:t>
      </w:r>
    </w:p>
    <w:p w14:paraId="4CEA0C35" w14:textId="77777777" w:rsidR="00D01132" w:rsidRPr="00D01132" w:rsidRDefault="00D01132" w:rsidP="00D01132">
      <w:pPr>
        <w:numPr>
          <w:ilvl w:val="0"/>
          <w:numId w:val="1"/>
        </w:numPr>
      </w:pPr>
      <w:r w:rsidRPr="00D01132">
        <w:rPr>
          <w:rFonts w:hint="eastAsia"/>
        </w:rPr>
        <w:t xml:space="preserve">缺乏可信决策机制。 </w:t>
      </w:r>
    </w:p>
    <w:p w14:paraId="49E33BEC" w14:textId="77777777" w:rsidR="00D01132" w:rsidRPr="00D01132" w:rsidRDefault="00D01132" w:rsidP="00D01132">
      <w:r w:rsidRPr="00D01132">
        <w:rPr>
          <w:rFonts w:hint="eastAsia"/>
          <w:b/>
          <w:bCs/>
        </w:rPr>
        <w:t>Motivation: Human Brain as a Hierarchical Small-World World Model</w:t>
      </w:r>
    </w:p>
    <w:p w14:paraId="2D7EB171" w14:textId="77777777" w:rsidR="00D01132" w:rsidRPr="00D01132" w:rsidRDefault="00D01132" w:rsidP="00D01132">
      <w:r w:rsidRPr="00D01132">
        <w:rPr>
          <w:rFonts w:hint="eastAsia"/>
        </w:rPr>
        <w:lastRenderedPageBreak/>
        <w:t>引出人脑的层级、小世界和世界模型特征。</w:t>
      </w:r>
    </w:p>
    <w:p w14:paraId="7069F452" w14:textId="77777777" w:rsidR="00D01132" w:rsidRPr="00D01132" w:rsidRDefault="00D01132" w:rsidP="00D01132">
      <w:r w:rsidRPr="00D01132">
        <w:rPr>
          <w:rFonts w:hint="eastAsia"/>
        </w:rPr>
        <w:t>Proposed Framework</w:t>
      </w:r>
    </w:p>
    <w:p w14:paraId="2BCED771" w14:textId="77777777" w:rsidR="00D01132" w:rsidRPr="00D01132" w:rsidRDefault="00D01132" w:rsidP="00D01132">
      <w:r w:rsidRPr="00D01132">
        <w:rPr>
          <w:rFonts w:hint="eastAsia"/>
        </w:rPr>
        <w:t>提出 Hierarchical Agentic Brain。</w:t>
      </w:r>
    </w:p>
    <w:p w14:paraId="392BC206" w14:textId="77777777" w:rsidR="00D01132" w:rsidRPr="00D01132" w:rsidRDefault="00D01132" w:rsidP="00D01132">
      <w:r w:rsidRPr="00D01132">
        <w:rPr>
          <w:rFonts w:hint="eastAsia"/>
          <w:b/>
          <w:bCs/>
        </w:rPr>
        <w:t>Contributions</w:t>
      </w:r>
    </w:p>
    <w:p w14:paraId="5EBF2DF4" w14:textId="77777777" w:rsidR="00D01132" w:rsidRPr="00D01132" w:rsidRDefault="00D01132" w:rsidP="00D01132">
      <w:r w:rsidRPr="00D01132">
        <w:rPr>
          <w:rFonts w:hint="eastAsia"/>
        </w:rPr>
        <w:t>列出 4 个贡献：</w:t>
      </w:r>
    </w:p>
    <w:p w14:paraId="6752D84F" w14:textId="77777777" w:rsidR="00D01132" w:rsidRPr="00D01132" w:rsidRDefault="00D01132" w:rsidP="00D01132">
      <w:r w:rsidRPr="00D01132">
        <w:rPr>
          <w:rFonts w:hint="eastAsia"/>
        </w:rPr>
        <w:t xml:space="preserve">提出一种面向 BCI 的层级化代理脑框架，将脑信号解码转化为神经—认知—意图—交互的动态建模问题。  </w:t>
      </w:r>
    </w:p>
    <w:p w14:paraId="70413366" w14:textId="77777777" w:rsidR="00D01132" w:rsidRPr="00D01132" w:rsidRDefault="00D01132" w:rsidP="00D01132">
      <w:r w:rsidRPr="00D01132">
        <w:rPr>
          <w:rFonts w:hint="eastAsia"/>
        </w:rPr>
        <w:t xml:space="preserve">提出认知单元图建模方法，将低层神经活动抽象为注意、记忆、情绪、意图和不确定性等中间认知变量。  </w:t>
      </w:r>
    </w:p>
    <w:p w14:paraId="105DD50E" w14:textId="77777777" w:rsidR="00D01132" w:rsidRPr="00D01132" w:rsidRDefault="00D01132" w:rsidP="00D01132">
      <w:r w:rsidRPr="00D01132">
        <w:rPr>
          <w:rFonts w:hint="eastAsia"/>
        </w:rPr>
        <w:t xml:space="preserve">引入小世界结构约束，使认知单元图同时具备局部功能聚合和全局信息整合能力。  </w:t>
      </w:r>
    </w:p>
    <w:p w14:paraId="7AC33D71" w14:textId="77777777" w:rsidR="00D01132" w:rsidRPr="00D01132" w:rsidRDefault="00D01132" w:rsidP="00D01132">
      <w:r w:rsidRPr="00D01132">
        <w:rPr>
          <w:rFonts w:hint="eastAsia"/>
        </w:rPr>
        <w:t>构建认知世界模型与不确定性感知决策机制，实现可预测、可解释、可信的脑机交互。</w:t>
      </w:r>
    </w:p>
    <w:p w14:paraId="2F192392" w14:textId="77777777" w:rsidR="00D01132" w:rsidRPr="00D01132" w:rsidRDefault="00D01132" w:rsidP="00D01132">
      <w:pPr>
        <w:pStyle w:val="1"/>
        <w:rPr>
          <w:color w:val="156082" w:themeColor="accent1"/>
        </w:rPr>
      </w:pPr>
      <w:r w:rsidRPr="00D01132">
        <w:rPr>
          <w:rFonts w:hint="eastAsia"/>
          <w:color w:val="156082" w:themeColor="accent1"/>
        </w:rPr>
        <w:t>2. Related Work</w:t>
      </w:r>
    </w:p>
    <w:p w14:paraId="727653E7"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2.1 Brain</w:t>
      </w:r>
      <w:r w:rsidRPr="00D01132">
        <w:rPr>
          <w:rFonts w:ascii="Calibri" w:eastAsia="MS Gothic" w:hAnsi="Calibri" w:cs="Times New Roman" w:hint="eastAsia"/>
          <w:b/>
          <w:bCs/>
          <w:color w:val="4F81BD"/>
          <w:kern w:val="0"/>
          <w:sz w:val="26"/>
          <w:szCs w:val="26"/>
          <w14:ligatures w14:val="none"/>
        </w:rPr>
        <w:t>–</w:t>
      </w:r>
      <w:r w:rsidRPr="00D01132">
        <w:rPr>
          <w:rFonts w:ascii="Calibri" w:eastAsia="MS Gothic" w:hAnsi="Calibri" w:cs="Times New Roman" w:hint="eastAsia"/>
          <w:b/>
          <w:bCs/>
          <w:color w:val="4F81BD"/>
          <w:kern w:val="0"/>
          <w:sz w:val="26"/>
          <w:szCs w:val="26"/>
          <w14:ligatures w14:val="none"/>
        </w:rPr>
        <w:t>Computer Interface and Neural Decoding</w:t>
      </w:r>
    </w:p>
    <w:p w14:paraId="407DCA24"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2.2 Graph Neural Networks for Brain Network Modeling</w:t>
      </w:r>
    </w:p>
    <w:p w14:paraId="34C09F6B"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2.3 World Models and Agentic AI</w:t>
      </w:r>
    </w:p>
    <w:p w14:paraId="262DE5F0" w14:textId="77777777" w:rsidR="00B11E54" w:rsidRDefault="00B11E54"/>
    <w:p w14:paraId="7AA1F53F" w14:textId="77777777" w:rsidR="00D01132" w:rsidRPr="00D01132" w:rsidRDefault="00D01132" w:rsidP="00D01132">
      <w:pPr>
        <w:pStyle w:val="1"/>
        <w:rPr>
          <w:color w:val="156082" w:themeColor="accent1"/>
        </w:rPr>
      </w:pPr>
      <w:r w:rsidRPr="00D01132">
        <w:rPr>
          <w:color w:val="156082" w:themeColor="accent1"/>
        </w:rPr>
        <w:t>3. Problem Formulation</w:t>
      </w:r>
    </w:p>
    <w:p w14:paraId="324A7C95"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14:textId="644BC2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bookmarkStart w:id="0" w:name="X716ff5bc86a1264319e29e1d2a680af482f8e27"/>
      <w:r w:rsidRPr="00D01132">
        <w:rPr>
          <w:rFonts w:ascii="Calibri" w:eastAsia="MS Gothic" w:hAnsi="Calibri" w:cs="Times New Roman"/>
          <w:b/>
          <w:bCs/>
          <w:color w:val="4F81BD"/>
          <w:kern w:val="0"/>
          <w:sz w:val="26"/>
          <w:szCs w:val="26"/>
          <w14:ligatures w14:val="none"/>
        </w:rPr>
        <w:lastRenderedPageBreak/>
        <w:t xml:space="preserve">3.1 </w:t>
      </w:r>
      <w:r w:rsidR="00C505D4">
        <w:rPr>
          <w:rFonts w:asciiTheme="minorEastAsia" w:hAnsiTheme="minorEastAsia" w:cs="Times New Roman" w:hint="eastAsia"/>
          <w:b/>
          <w:bCs/>
          <w:color w:val="4F81BD"/>
          <w:kern w:val="0"/>
          <w:sz w:val="26"/>
          <w:szCs w:val="26"/>
          <w14:ligatures w14:val="none"/>
        </w:rPr>
        <w:t>代理脑的层次化</w:t>
      </w:r>
      <w:r w:rsidR="00A15A6A">
        <w:rPr>
          <w:rFonts w:asciiTheme="minorEastAsia" w:hAnsiTheme="minorEastAsia" w:cs="Times New Roman" w:hint="eastAsia"/>
          <w:b/>
          <w:bCs/>
          <w:color w:val="4F81BD"/>
          <w:kern w:val="0"/>
          <w:sz w:val="26"/>
          <w:szCs w:val="26"/>
          <w14:ligatures w14:val="none"/>
        </w:rPr>
        <w:t>建模</w:t>
      </w:r>
    </w:p>
    <w:p w14:paraId="2930E47F"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传统脑机接口方法通常将神经解码视为一个监督分类或回归问题。给定时间</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t</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的脑信号输入</w:t>
      </w:r>
      <w:r w:rsidRPr="00D01132">
        <w:rPr>
          <w:rFonts w:ascii="Times New Roman" w:eastAsia="Noto Serif CJK SC" w:hAnsi="Times New Roman" w:cs="Times New Roman"/>
          <w:kern w:val="0"/>
          <w:szCs w:val="22"/>
          <w14:ligatures w14:val="none"/>
        </w:rPr>
        <w:t xml:space="preserve"> </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X</m:t>
            </m:r>
          </m:e>
          <m:sub>
            <m:r>
              <w:rPr>
                <w:rFonts w:ascii="Cambria Math" w:eastAsia="Noto Serif CJK SC" w:hAnsi="Cambria Math" w:cs="Times New Roman"/>
                <w:kern w:val="0"/>
                <w:szCs w:val="22"/>
                <w14:ligatures w14:val="none"/>
              </w:rPr>
              <m:t>t</m:t>
            </m:r>
          </m:sub>
        </m:sSub>
      </m:oMath>
      <w:r w:rsidRPr="00D01132">
        <w:rPr>
          <w:rFonts w:ascii="宋体" w:eastAsia="宋体" w:hAnsi="宋体" w:cs="宋体"/>
          <w:kern w:val="0"/>
          <w:szCs w:val="22"/>
          <w14:ligatures w14:val="none"/>
        </w:rPr>
        <w:t>，模型直接预测对应的任务标签、认知状态或控制指令：</w:t>
      </w:r>
    </w:p>
    <w:p w14:paraId="53BAB47A"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3CAA8C14"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X</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w:t>
      </w:r>
      <w:r w:rsidRPr="00D01132">
        <w:rPr>
          <w:rFonts w:ascii="Times New Roman" w:eastAsia="Noto Serif CJK SC" w:hAnsi="Times New Roman" w:cs="Times New Roman"/>
          <w:kern w:val="0"/>
          <w:szCs w:val="22"/>
          <w14:ligatures w14:val="none"/>
        </w:rPr>
        <w:t xml:space="preserve"> EEG</w:t>
      </w:r>
      <w:r w:rsidRPr="00D01132">
        <w:rPr>
          <w:rFonts w:ascii="宋体" w:eastAsia="宋体" w:hAnsi="宋体" w:cs="宋体"/>
          <w:kern w:val="0"/>
          <w:szCs w:val="22"/>
          <w14:ligatures w14:val="none"/>
        </w:rPr>
        <w:t>、</w:t>
      </w:r>
      <w:r w:rsidRPr="00D01132">
        <w:rPr>
          <w:rFonts w:ascii="Times New Roman" w:eastAsia="Noto Serif CJK SC" w:hAnsi="Times New Roman" w:cs="Times New Roman"/>
          <w:kern w:val="0"/>
          <w:szCs w:val="22"/>
          <w14:ligatures w14:val="none"/>
        </w:rPr>
        <w:t>fMRI</w:t>
      </w:r>
      <w:r w:rsidRPr="00D01132">
        <w:rPr>
          <w:rFonts w:ascii="宋体" w:eastAsia="宋体" w:hAnsi="宋体" w:cs="宋体"/>
          <w:kern w:val="0"/>
          <w:szCs w:val="22"/>
          <w14:ligatures w14:val="none"/>
        </w:rPr>
        <w:t>、</w:t>
      </w:r>
      <w:r w:rsidRPr="00D01132">
        <w:rPr>
          <w:rFonts w:ascii="Times New Roman" w:eastAsia="Noto Serif CJK SC" w:hAnsi="Times New Roman" w:cs="Times New Roman"/>
          <w:kern w:val="0"/>
          <w:szCs w:val="22"/>
          <w14:ligatures w14:val="none"/>
        </w:rPr>
        <w:t xml:space="preserve">fNIRS </w:t>
      </w:r>
      <w:r w:rsidRPr="00D01132">
        <w:rPr>
          <w:rFonts w:ascii="宋体" w:eastAsia="宋体" w:hAnsi="宋体" w:cs="宋体"/>
          <w:kern w:val="0"/>
          <w:szCs w:val="22"/>
          <w14:ligatures w14:val="none"/>
        </w:rPr>
        <w:t>或其他脑信号观测，</w:t>
      </w: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14:ligatures w14:val="none"/>
                  </w:rPr>
                  <m:t>y</m:t>
                </m:r>
              </m:e>
            </m:acc>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表示模型预测的用户意图、情绪状态、运动想象类别或脑机控制指令，</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Sub>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为参数为</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θ</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的神经解码模型。</w:t>
      </w:r>
    </w:p>
    <w:p w14:paraId="75CCBA59"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14:ligatures w14:val="none"/>
        </w:rPr>
        <w:t>为此，本文将</w:t>
      </w:r>
      <w:r w:rsidRPr="00D01132">
        <w:rPr>
          <w:rFonts w:ascii="Times New Roman" w:eastAsia="Noto Serif CJK SC" w:hAnsi="Times New Roman" w:cs="Times New Roman"/>
          <w:kern w:val="0"/>
          <w:szCs w:val="22"/>
          <w14:ligatures w14:val="none"/>
        </w:rPr>
        <w:t xml:space="preserve"> BCI </w:t>
      </w:r>
      <w:r w:rsidRPr="00D01132">
        <w:rPr>
          <w:rFonts w:ascii="宋体" w:eastAsia="宋体" w:hAnsi="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sidRPr="00D01132">
        <w:rPr>
          <w:rFonts w:ascii="宋体" w:eastAsia="宋体" w:hAnsi="宋体" w:cs="宋体"/>
          <w:kern w:val="0"/>
          <w:szCs w:val="22"/>
          <w:lang w:eastAsia="en-US"/>
          <w14:ligatures w14:val="none"/>
        </w:rPr>
        <w:t>整体过程可表示为：</w:t>
      </w:r>
    </w:p>
    <w:p w14:paraId="42A9A26B" w14:textId="253928CD"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宋体" w:hAnsi="Cambria Math" w:cs="宋体"/>
              <w:kern w:val="0"/>
              <w:szCs w:val="22"/>
              <w14:ligatures w14:val="none"/>
            </w:rPr>
            <m:t>...</m:t>
          </m:r>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1</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oMath>
      </m:oMathPara>
    </w:p>
    <w:p w14:paraId="00C8CB53" w14:textId="1DB17002" w:rsidR="00D01132" w:rsidRDefault="00D01132" w:rsidP="00D01132">
      <w:pPr>
        <w:widowControl/>
        <w:spacing w:after="120" w:line="276" w:lineRule="auto"/>
        <w:rPr>
          <w:rFonts w:ascii="宋体" w:eastAsia="宋体" w:hAnsi="宋体" w:cs="宋体"/>
          <w:kern w:val="0"/>
          <w:szCs w:val="22"/>
          <w14:ligatures w14:val="none"/>
        </w:rPr>
      </w:pPr>
      <w:r w:rsidRPr="00D01132">
        <w:rPr>
          <w:rFonts w:ascii="宋体" w:eastAsia="宋体" w:hAnsi="宋体" w:cs="宋体"/>
          <w:kern w:val="0"/>
          <w:szCs w:val="22"/>
          <w14:ligatures w14:val="none"/>
        </w:rPr>
        <w:t>其中，</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X</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表示从</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1</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到</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T</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时刻的脑信号序列，</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E</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表示任务环境或上下文信息，</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表示历史系统动作或反馈，</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表示动态神经图序列，</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表示认知单元图序列，</w:t>
      </w: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14:ligatures w14:val="none"/>
                  </w:rPr>
                  <m:t>y</m:t>
                </m:r>
              </m:e>
            </m:acc>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表示预测的用户意图或任务标签，</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u</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表示预测不确定性，</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1</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表示系统最终采取的交互动作。</w:t>
      </w:r>
    </w:p>
    <w:p w14:paraId="7ACAD575" w14:textId="77777777" w:rsidR="006E61FE" w:rsidRPr="00942DB9" w:rsidRDefault="006E61FE" w:rsidP="00D01132">
      <w:pPr>
        <w:widowControl/>
        <w:spacing w:after="120" w:line="276" w:lineRule="auto"/>
        <w:rPr>
          <w:rFonts w:ascii="Times New Roman" w:hAnsi="Times New Roman" w:cs="Times New Roman"/>
          <w:kern w:val="0"/>
          <w:szCs w:val="22"/>
          <w14:ligatures w14:val="none"/>
        </w:rPr>
      </w:pPr>
    </w:p>
    <w:p w14:paraId="322CEA92" w14:textId="42590AC6" w:rsidR="00D01132" w:rsidRDefault="00D01132" w:rsidP="00D01132">
      <w:pPr>
        <w:widowControl/>
        <w:spacing w:after="120" w:line="276" w:lineRule="auto"/>
        <w:rPr>
          <w:rFonts w:ascii="宋体" w:eastAsia="宋体" w:hAnsi="宋体" w:cs="宋体"/>
          <w:kern w:val="0"/>
          <w:szCs w:val="22"/>
          <w14:ligatures w14:val="none"/>
        </w:rPr>
      </w:pPr>
      <w:r w:rsidRPr="00D01132">
        <w:rPr>
          <w:rFonts w:ascii="宋体" w:eastAsia="宋体" w:hAnsi="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14:textId="69F1BBEF" w:rsidR="00A15A6A" w:rsidRDefault="00A15A6A" w:rsidP="00D01132">
      <w:pPr>
        <w:widowControl/>
        <w:spacing w:after="120" w:line="276" w:lineRule="auto"/>
        <w:rPr>
          <w:rFonts w:ascii="宋体" w:eastAsia="宋体" w:hAnsi="宋体" w:cs="宋体"/>
          <w:kern w:val="0"/>
          <w:szCs w:val="22"/>
          <w14:ligatures w14:val="none"/>
        </w:rPr>
      </w:pPr>
      <w:r>
        <w:rPr>
          <w:rFonts w:ascii="宋体" w:eastAsia="宋体" w:hAnsi="宋体" w:cs="宋体" w:hint="eastAsia"/>
          <w:kern w:val="0"/>
          <w:szCs w:val="22"/>
          <w14:ligatures w14:val="none"/>
        </w:rPr>
        <w:t>这里面</w:t>
      </w:r>
      <w:r w:rsidR="0069018D">
        <w:rPr>
          <w:rFonts w:ascii="宋体" w:eastAsia="宋体" w:hAnsi="宋体" w:cs="宋体" w:hint="eastAsia"/>
          <w:kern w:val="0"/>
          <w:szCs w:val="22"/>
          <w14:ligatures w14:val="none"/>
        </w:rPr>
        <w:t>涉及到代理脑的</w:t>
      </w:r>
      <w:r>
        <w:rPr>
          <w:rFonts w:ascii="宋体" w:eastAsia="宋体" w:hAnsi="宋体" w:cs="宋体" w:hint="eastAsia"/>
          <w:kern w:val="0"/>
          <w:szCs w:val="22"/>
          <w14:ligatures w14:val="none"/>
        </w:rPr>
        <w:t>层次化的设计，层次化越高，智能型越强</w:t>
      </w:r>
    </w:p>
    <w:p w14:paraId="79C3BD67" w14:textId="77777777" w:rsidR="0069018D" w:rsidRPr="0069018D" w:rsidRDefault="0069018D" w:rsidP="00D01132">
      <w:pPr>
        <w:widowControl/>
        <w:spacing w:after="120" w:line="276" w:lineRule="auto"/>
        <w:rPr>
          <w:rFonts w:ascii="宋体" w:eastAsia="宋体" w:hAnsi="宋体" w:cs="宋体"/>
          <w:kern w:val="0"/>
          <w:szCs w:val="22"/>
          <w14:ligatures w14:val="none"/>
        </w:rPr>
      </w:pPr>
    </w:p>
    <w:bookmarkEnd w:id="0"/>
    <w:p w14:paraId="002FBE75" w14:textId="060FC4C6" w:rsidR="00D01132" w:rsidRPr="00A15A6A" w:rsidRDefault="00D01132" w:rsidP="00D01132">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sidRPr="00D01132">
        <w:rPr>
          <w:rFonts w:ascii="Calibri" w:eastAsia="MS Gothic" w:hAnsi="Calibri" w:cs="Times New Roman"/>
          <w:b/>
          <w:bCs/>
          <w:color w:val="4F81BD"/>
          <w:kern w:val="0"/>
          <w:sz w:val="26"/>
          <w:szCs w:val="26"/>
          <w14:ligatures w14:val="none"/>
        </w:rPr>
        <w:t xml:space="preserve">3.2 </w:t>
      </w:r>
      <w:r w:rsidR="0069018D">
        <w:rPr>
          <w:rFonts w:asciiTheme="minorEastAsia" w:hAnsiTheme="minorEastAsia" w:cs="Times New Roman" w:hint="eastAsia"/>
          <w:b/>
          <w:bCs/>
          <w:color w:val="4F81BD"/>
          <w:kern w:val="0"/>
          <w:sz w:val="26"/>
          <w:szCs w:val="26"/>
          <w14:ligatures w14:val="none"/>
        </w:rPr>
        <w:t>代理脑的</w:t>
      </w:r>
      <w:r w:rsidR="008516F7">
        <w:rPr>
          <w:rFonts w:asciiTheme="minorEastAsia" w:hAnsiTheme="minorEastAsia" w:cs="Times New Roman" w:hint="eastAsia"/>
          <w:b/>
          <w:bCs/>
          <w:color w:val="4F81BD"/>
          <w:kern w:val="0"/>
          <w:sz w:val="26"/>
          <w:szCs w:val="26"/>
          <w14:ligatures w14:val="none"/>
        </w:rPr>
        <w:t>世界模型</w:t>
      </w:r>
      <w:r w:rsidR="0069018D">
        <w:rPr>
          <w:rFonts w:asciiTheme="minorEastAsia" w:hAnsiTheme="minorEastAsia" w:cs="Times New Roman" w:hint="eastAsia"/>
          <w:b/>
          <w:bCs/>
          <w:color w:val="4F81BD"/>
          <w:kern w:val="0"/>
          <w:sz w:val="26"/>
          <w:szCs w:val="26"/>
          <w14:ligatures w14:val="none"/>
        </w:rPr>
        <w:t>刻画精度</w:t>
      </w:r>
    </w:p>
    <w:p w14:paraId="3E662A74" w14:textId="74534E2D" w:rsidR="00760002" w:rsidRPr="00D01132" w:rsidRDefault="00760002" w:rsidP="00760002">
      <w:pPr>
        <w:keepNext/>
        <w:keepLines/>
        <w:widowControl/>
        <w:spacing w:before="200" w:after="120" w:line="276" w:lineRule="auto"/>
        <w:ind w:firstLine="420"/>
        <w:outlineLvl w:val="1"/>
        <w:rPr>
          <w:rFonts w:ascii="Calibri" w:eastAsia="MS Gothic" w:hAnsi="Calibri" w:cs="Times New Roman"/>
          <w:b/>
          <w:bCs/>
          <w:color w:val="4F81BD"/>
          <w:kern w:val="0"/>
          <w:sz w:val="26"/>
          <w:szCs w:val="26"/>
          <w14:ligatures w14:val="none"/>
        </w:rPr>
      </w:pPr>
      <w:r>
        <w:rPr>
          <w:rFonts w:ascii="微软雅黑" w:eastAsia="微软雅黑" w:hAnsi="微软雅黑" w:cs="微软雅黑" w:hint="eastAsia"/>
          <w:b/>
          <w:bCs/>
          <w:color w:val="4F81BD"/>
          <w:kern w:val="0"/>
          <w:sz w:val="26"/>
          <w:szCs w:val="26"/>
          <w14:ligatures w14:val="none"/>
        </w:rPr>
        <w:t>3</w:t>
      </w:r>
      <w:r>
        <w:rPr>
          <w:rFonts w:ascii="微软雅黑" w:eastAsia="微软雅黑" w:hAnsi="微软雅黑" w:cs="微软雅黑"/>
          <w:b/>
          <w:bCs/>
          <w:color w:val="4F81BD"/>
          <w:kern w:val="0"/>
          <w:sz w:val="26"/>
          <w:szCs w:val="26"/>
          <w14:ligatures w14:val="none"/>
        </w:rPr>
        <w:t xml:space="preserve">.2.1 </w:t>
      </w:r>
      <w:r>
        <w:rPr>
          <w:rFonts w:ascii="微软雅黑" w:eastAsia="微软雅黑" w:hAnsi="微软雅黑" w:cs="微软雅黑" w:hint="eastAsia"/>
          <w:b/>
          <w:bCs/>
          <w:color w:val="4F81BD"/>
          <w:kern w:val="0"/>
          <w:sz w:val="26"/>
          <w:szCs w:val="26"/>
          <w14:ligatures w14:val="none"/>
        </w:rPr>
        <w:t>图神经网络架构</w:t>
      </w:r>
    </w:p>
    <w:p w14:paraId="42AA3E32"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为了刻画脑信号中不同脑区、通道或神经节点之间的动态交互关系，本文首先将低层脑信号建模为动态神经图。对于时间</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t</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的脑信号输入</w:t>
      </w:r>
      <w:r w:rsidRPr="00D01132">
        <w:rPr>
          <w:rFonts w:ascii="Times New Roman" w:eastAsia="Noto Serif CJK SC" w:hAnsi="Times New Roman" w:cs="Times New Roman"/>
          <w:kern w:val="0"/>
          <w:szCs w:val="22"/>
          <w14:ligatures w14:val="none"/>
        </w:rPr>
        <w:t xml:space="preserve"> </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X</m:t>
            </m:r>
          </m:e>
          <m:sub>
            <m:r>
              <w:rPr>
                <w:rFonts w:ascii="Cambria Math" w:eastAsia="Noto Serif CJK SC" w:hAnsi="Cambria Math" w:cs="Times New Roman"/>
                <w:kern w:val="0"/>
                <w:szCs w:val="22"/>
                <w14:ligatures w14:val="none"/>
              </w:rPr>
              <m:t>t</m:t>
            </m:r>
          </m:sub>
        </m:sSub>
      </m:oMath>
      <w:r w:rsidRPr="00D01132">
        <w:rPr>
          <w:rFonts w:ascii="宋体" w:eastAsia="宋体" w:hAnsi="宋体" w:cs="宋体"/>
          <w:kern w:val="0"/>
          <w:szCs w:val="22"/>
          <w14:ligatures w14:val="none"/>
        </w:rPr>
        <w:t>，其可以表示为：</w:t>
      </w:r>
    </w:p>
    <w:p w14:paraId="1820E264"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p>
            <m:sSupPr>
              <m:ctrlPr>
                <w:rPr>
                  <w:rFonts w:ascii="Cambria Math" w:eastAsia="Noto Serif CJK SC" w:hAnsi="Cambria Math" w:cs="Times New Roman"/>
                  <w:kern w:val="0"/>
                  <w:szCs w:val="22"/>
                  <w:lang w:eastAsia="en-US"/>
                  <w14:ligatures w14:val="none"/>
                </w:rPr>
              </m:ctrlPr>
            </m:sSupPr>
            <m:e>
              <m:r>
                <m:rPr>
                  <m:scr m:val="double-struck"/>
                  <m:sty m:val="p"/>
                </m:rPr>
                <w:rPr>
                  <w:rFonts w:ascii="Cambria Math" w:eastAsia="Noto Serif CJK SC" w:hAnsi="Cambria Math" w:cs="Times New Roman"/>
                  <w:kern w:val="0"/>
                  <w:szCs w:val="22"/>
                  <w:lang w:eastAsia="en-US"/>
                  <w14:ligatures w14:val="none"/>
                </w:rPr>
                <m:t>R</m:t>
              </m:r>
            </m:e>
            <m:sup>
              <m:r>
                <w:rPr>
                  <w:rFonts w:ascii="Cambria Math" w:eastAsia="Noto Serif CJK SC" w:hAnsi="Cambria Math" w:cs="Times New Roman"/>
                  <w:kern w:val="0"/>
                  <w:szCs w:val="22"/>
                  <w:lang w:eastAsia="en-US"/>
                  <w14:ligatures w14:val="none"/>
                </w:rPr>
                <m:t>C</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L</m:t>
              </m:r>
            </m:sup>
          </m:sSup>
          <m:r>
            <m:rPr>
              <m:sty m:val="p"/>
            </m:rPr>
            <w:rPr>
              <w:rFonts w:ascii="Cambria Math" w:eastAsia="Noto Serif CJK SC" w:hAnsi="Cambria Math" w:cs="Times New Roman"/>
              <w:kern w:val="0"/>
              <w:szCs w:val="22"/>
              <w:lang w:eastAsia="en-US"/>
              <w14:ligatures w14:val="none"/>
            </w:rPr>
            <m:t>,</m:t>
          </m:r>
        </m:oMath>
      </m:oMathPara>
    </w:p>
    <w:p w14:paraId="4099D4D2"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lastRenderedPageBreak/>
        <w:t>其中，</w:t>
      </w:r>
      <m:oMath>
        <m:r>
          <w:rPr>
            <w:rFonts w:ascii="Cambria Math" w:eastAsia="Noto Serif CJK SC" w:hAnsi="Cambria Math" w:cs="Times New Roman"/>
            <w:kern w:val="0"/>
            <w:szCs w:val="22"/>
            <w14:ligatures w14:val="none"/>
          </w:rPr>
          <m:t>C</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表示脑信号通道数或脑区数量，</w:t>
      </w:r>
      <m:oMath>
        <m:r>
          <w:rPr>
            <w:rFonts w:ascii="Cambria Math" w:eastAsia="Noto Serif CJK SC" w:hAnsi="Cambria Math" w:cs="Times New Roman"/>
            <w:kern w:val="0"/>
            <w:szCs w:val="22"/>
            <w14:ligatures w14:val="none"/>
          </w:rPr>
          <m:t>L</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表示时间窗口长度。经过神经编码器后，可以得到节点级神经表征：</w:t>
      </w:r>
    </w:p>
    <w:p w14:paraId="6886427F"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n</m:t>
              </m:r>
            </m:sup>
          </m:sSubSup>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01B1E38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H</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r>
          <m:rPr>
            <m:sty m:val="p"/>
          </m:rPr>
          <w:rPr>
            <w:rFonts w:ascii="Cambria Math" w:eastAsia="Noto Serif CJK SC" w:hAnsi="Cambria Math" w:cs="Times New Roman"/>
            <w:kern w:val="0"/>
            <w:szCs w:val="22"/>
            <w14:ligatures w14:val="none"/>
          </w:rPr>
          <m:t>∈</m:t>
        </m:r>
        <m:sSup>
          <m:sSupPr>
            <m:ctrlPr>
              <w:rPr>
                <w:rFonts w:ascii="Cambria Math" w:eastAsia="Noto Serif CJK SC" w:hAnsi="Cambria Math" w:cs="Times New Roman"/>
                <w:kern w:val="0"/>
                <w:szCs w:val="22"/>
                <w:lang w:eastAsia="en-US"/>
                <w14:ligatures w14:val="none"/>
              </w:rPr>
            </m:ctrlPr>
          </m:sSupPr>
          <m:e>
            <m:r>
              <m:rPr>
                <m:scr m:val="double-struck"/>
                <m:sty m:val="p"/>
              </m:rPr>
              <w:rPr>
                <w:rFonts w:ascii="Cambria Math" w:eastAsia="Noto Serif CJK SC" w:hAnsi="Cambria Math" w:cs="Times New Roman"/>
                <w:kern w:val="0"/>
                <w:szCs w:val="22"/>
                <w14:ligatures w14:val="none"/>
              </w:rPr>
              <m:t>R</m:t>
            </m:r>
          </m:e>
          <m:sup>
            <m:r>
              <w:rPr>
                <w:rFonts w:ascii="Cambria Math" w:eastAsia="Noto Serif CJK SC" w:hAnsi="Cambria Math" w:cs="Times New Roman"/>
                <w:kern w:val="0"/>
                <w:szCs w:val="22"/>
                <w14:ligatures w14:val="none"/>
              </w:rPr>
              <m:t>C</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d</m:t>
            </m:r>
          </m:sup>
        </m:s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表示时间</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t</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的神经节点特征矩阵，</w:t>
      </w:r>
      <m:oMath>
        <m:r>
          <w:rPr>
            <w:rFonts w:ascii="Cambria Math" w:eastAsia="Noto Serif CJK SC" w:hAnsi="Cambria Math" w:cs="Times New Roman"/>
            <w:kern w:val="0"/>
            <w:szCs w:val="22"/>
            <w14:ligatures w14:val="none"/>
          </w:rPr>
          <m:t>d</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表示特征维度，</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up>
            <m:r>
              <w:rPr>
                <w:rFonts w:ascii="Cambria Math" w:eastAsia="Noto Serif CJK SC" w:hAnsi="Cambria Math" w:cs="Times New Roman"/>
                <w:kern w:val="0"/>
                <w:szCs w:val="22"/>
                <w14:ligatures w14:val="none"/>
              </w:rPr>
              <m:t>n</m:t>
            </m:r>
          </m:sup>
        </m:sSubSup>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表示神经状态编码函数。</w:t>
      </w:r>
    </w:p>
    <w:p w14:paraId="20732A6F"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基于节点表征，可以构建动态神经图：</w:t>
      </w:r>
    </w:p>
    <w:p w14:paraId="7D2F9D1E"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V</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e>
          </m:d>
          <m:r>
            <m:rPr>
              <m:sty m:val="p"/>
            </m:rPr>
            <w:rPr>
              <w:rFonts w:ascii="Cambria Math" w:eastAsia="Noto Serif CJK SC" w:hAnsi="Cambria Math" w:cs="Times New Roman"/>
              <w:kern w:val="0"/>
              <w:szCs w:val="22"/>
              <w:lang w:eastAsia="en-US"/>
              <w14:ligatures w14:val="none"/>
            </w:rPr>
            <m:t>,</m:t>
          </m:r>
        </m:oMath>
      </m:oMathPara>
    </w:p>
    <w:p w14:paraId="26AB92F8"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V</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表示神经节点集合，</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E</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表示神经节点之间的动态连接集合，</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H</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表示节点特征。</w:t>
      </w:r>
    </w:p>
    <w:p w14:paraId="1F31EC5E"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动态神经连接可由邻接矩阵</w:t>
      </w:r>
      <w:r w:rsidRPr="00D01132">
        <w:rPr>
          <w:rFonts w:ascii="Times New Roman" w:eastAsia="Noto Serif CJK SC" w:hAnsi="Times New Roman" w:cs="Times New Roman"/>
          <w:kern w:val="0"/>
          <w:szCs w:val="22"/>
          <w14:ligatures w14:val="none"/>
        </w:rPr>
        <w:t xml:space="preserve"> </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表示。对于任意两个神经节点</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i</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和</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j</m:t>
        </m:r>
      </m:oMath>
      <w:r w:rsidRPr="00D01132">
        <w:rPr>
          <w:rFonts w:ascii="宋体" w:eastAsia="宋体" w:hAnsi="宋体" w:cs="宋体"/>
          <w:kern w:val="0"/>
          <w:szCs w:val="22"/>
          <w14:ligatures w14:val="none"/>
        </w:rPr>
        <w:t>，其连接强度可以定义为：</w:t>
      </w:r>
    </w:p>
    <w:p w14:paraId="5945956F"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ij</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=sim</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j</m:t>
                  </m:r>
                </m:sub>
                <m:sup>
                  <m:r>
                    <w:rPr>
                      <w:rFonts w:ascii="Cambria Math" w:eastAsia="Noto Serif CJK SC" w:hAnsi="Cambria Math" w:cs="Times New Roman"/>
                      <w:kern w:val="0"/>
                      <w:szCs w:val="22"/>
                      <w:lang w:eastAsia="en-US"/>
                      <w14:ligatures w14:val="none"/>
                    </w:rPr>
                    <m:t>t</m:t>
                  </m:r>
                </m:sup>
              </m:sSubSup>
            </m:e>
          </m:d>
          <m:r>
            <m:rPr>
              <m:sty m:val="p"/>
            </m:rPr>
            <w:rPr>
              <w:rFonts w:ascii="Cambria Math" w:eastAsia="Noto Serif CJK SC" w:hAnsi="Cambria Math" w:cs="Times New Roman"/>
              <w:kern w:val="0"/>
              <w:szCs w:val="22"/>
              <w:lang w:eastAsia="en-US"/>
              <w14:ligatures w14:val="none"/>
            </w:rPr>
            <m:t>,</m:t>
          </m:r>
        </m:oMath>
      </m:oMathPara>
    </w:p>
    <w:p w14:paraId="5D82A182"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h</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和</w:t>
      </w:r>
      <w:r w:rsidRPr="00D01132">
        <w:rPr>
          <w:rFonts w:ascii="Times New Roman" w:eastAsia="Noto Serif CJK SC" w:hAnsi="Times New Roman" w:cs="Times New Roman"/>
          <w:kern w:val="0"/>
          <w:szCs w:val="22"/>
          <w14:ligatures w14:val="none"/>
        </w:rPr>
        <w:t xml:space="preserve"> </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h</m:t>
            </m:r>
          </m:e>
          <m:sub>
            <m:r>
              <w:rPr>
                <w:rFonts w:ascii="Cambria Math" w:eastAsia="Noto Serif CJK SC" w:hAnsi="Cambria Math" w:cs="Times New Roman"/>
                <w:kern w:val="0"/>
                <w:szCs w:val="22"/>
                <w14:ligatures w14:val="none"/>
              </w:rPr>
              <m:t>j</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分别表示第</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i</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和第</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j</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个神经节点的特征，</w:t>
      </w:r>
      <m:oMath>
        <m:r>
          <m:rPr>
            <m:sty m:val="p"/>
          </m:rPr>
          <w:rPr>
            <w:rFonts w:ascii="Cambria Math" w:eastAsia="Noto Serif CJK SC" w:hAnsi="Cambria Math" w:cs="Times New Roman"/>
            <w:kern w:val="0"/>
            <w:szCs w:val="22"/>
            <w14:ligatures w14:val="none"/>
          </w:rPr>
          <m:t>sim</m:t>
        </m:r>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表示相似度函数。</w:t>
      </w:r>
    </w:p>
    <w:p w14:paraId="777ADE6D"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也可以采用可学习的注意力机制构建动态邻接矩阵：</w:t>
      </w:r>
    </w:p>
    <w:p w14:paraId="3FB3F282"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=softmax</m:t>
          </m:r>
          <m:d>
            <m:dPr>
              <m:ctrlPr>
                <w:rPr>
                  <w:rFonts w:ascii="Cambria Math" w:eastAsia="Noto Serif CJK SC" w:hAnsi="Cambria Math" w:cs="Times New Roman"/>
                  <w:kern w:val="0"/>
                  <w:szCs w:val="22"/>
                  <w:lang w:eastAsia="en-US"/>
                  <w14:ligatures w14:val="none"/>
                </w:rPr>
              </m:ctrlPr>
            </m:dPr>
            <m:e>
              <m:f>
                <m:fPr>
                  <m:ctrlPr>
                    <w:rPr>
                      <w:rFonts w:ascii="Cambria Math" w:eastAsia="Noto Serif CJK SC" w:hAnsi="Cambria Math" w:cs="Times New Roman"/>
                      <w:kern w:val="0"/>
                      <w:szCs w:val="22"/>
                      <w:lang w:eastAsia="en-US"/>
                      <w14:ligatures w14:val="none"/>
                    </w:rPr>
                  </m:ctrlPr>
                </m:fPr>
                <m:num>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Q</m:t>
                      </m:r>
                    </m:e>
                    <m:sub>
                      <m:r>
                        <w:rPr>
                          <w:rFonts w:ascii="Cambria Math" w:eastAsia="Noto Serif CJK SC" w:hAnsi="Cambria Math" w:cs="Times New Roman"/>
                          <w:kern w:val="0"/>
                          <w:szCs w:val="22"/>
                          <w:lang w:eastAsia="en-US"/>
                          <w14:ligatures w14:val="none"/>
                        </w:rPr>
                        <m:t>t</m:t>
                      </m:r>
                    </m:sub>
                  </m:sSub>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K</m:t>
                      </m:r>
                    </m:e>
                    <m:sub>
                      <m:r>
                        <w:rPr>
                          <w:rFonts w:ascii="Cambria Math" w:eastAsia="Noto Serif CJK SC" w:hAnsi="Cambria Math" w:cs="Times New Roman"/>
                          <w:kern w:val="0"/>
                          <w:szCs w:val="22"/>
                          <w:lang w:eastAsia="en-US"/>
                          <w14:ligatures w14:val="none"/>
                        </w:rPr>
                        <m:t>t</m:t>
                      </m:r>
                    </m:sub>
                    <m:sup>
                      <m:r>
                        <m:rPr>
                          <m:sty m:val="p"/>
                        </m:rPr>
                        <w:rPr>
                          <w:rFonts w:ascii="Cambria Math" w:eastAsia="Noto Serif CJK SC" w:hAnsi="Cambria Math" w:cs="Times New Roman"/>
                          <w:kern w:val="0"/>
                          <w:szCs w:val="22"/>
                          <w:lang w:eastAsia="en-US"/>
                          <w14:ligatures w14:val="none"/>
                        </w:rPr>
                        <m:t>⊤</m:t>
                      </m:r>
                    </m:sup>
                  </m:sSubSup>
                </m:num>
                <m:den>
                  <m:rad>
                    <m:radPr>
                      <m:degHide m:val="1"/>
                      <m:ctrlPr>
                        <w:rPr>
                          <w:rFonts w:ascii="Cambria Math" w:eastAsia="Noto Serif CJK SC" w:hAnsi="Cambria Math" w:cs="Times New Roman"/>
                          <w:kern w:val="0"/>
                          <w:szCs w:val="22"/>
                          <w:lang w:eastAsia="en-US"/>
                          <w14:ligatures w14:val="none"/>
                        </w:rPr>
                      </m:ctrlPr>
                    </m:radPr>
                    <m:deg/>
                    <m:e>
                      <m:r>
                        <w:rPr>
                          <w:rFonts w:ascii="Cambria Math" w:eastAsia="Noto Serif CJK SC" w:hAnsi="Cambria Math" w:cs="Times New Roman"/>
                          <w:kern w:val="0"/>
                          <w:szCs w:val="22"/>
                          <w:lang w:eastAsia="en-US"/>
                          <w14:ligatures w14:val="none"/>
                        </w:rPr>
                        <m:t>d</m:t>
                      </m:r>
                    </m:e>
                  </m:rad>
                </m:den>
              </m:f>
            </m:e>
          </m:d>
          <m:r>
            <m:rPr>
              <m:sty m:val="p"/>
            </m:rPr>
            <w:rPr>
              <w:rFonts w:ascii="Cambria Math" w:eastAsia="Noto Serif CJK SC" w:hAnsi="Cambria Math" w:cs="Times New Roman"/>
              <w:kern w:val="0"/>
              <w:szCs w:val="22"/>
              <w:lang w:eastAsia="en-US"/>
              <w14:ligatures w14:val="none"/>
            </w:rPr>
            <m:t>,</m:t>
          </m:r>
        </m:oMath>
      </m:oMathPara>
    </w:p>
    <w:p w14:paraId="756B4941"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lang w:eastAsia="en-US"/>
          <w14:ligatures w14:val="none"/>
        </w:rPr>
        <w:t>其中：</w:t>
      </w:r>
    </w:p>
    <w:p w14:paraId="2FE62F43"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Q</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W</m:t>
              </m:r>
            </m:e>
            <m:sub>
              <m:r>
                <w:rPr>
                  <w:rFonts w:ascii="Cambria Math" w:eastAsia="Noto Serif CJK SC" w:hAnsi="Cambria Math" w:cs="Times New Roman"/>
                  <w:kern w:val="0"/>
                  <w:szCs w:val="22"/>
                  <w:lang w:eastAsia="en-US"/>
                  <w14:ligatures w14:val="none"/>
                </w:rPr>
                <m:t>Q</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  </m:t>
          </m:r>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K</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W</m:t>
              </m:r>
            </m:e>
            <m:sub>
              <m:r>
                <w:rPr>
                  <w:rFonts w:ascii="Cambria Math" w:eastAsia="Noto Serif CJK SC" w:hAnsi="Cambria Math" w:cs="Times New Roman"/>
                  <w:kern w:val="0"/>
                  <w:szCs w:val="22"/>
                  <w:lang w:eastAsia="en-US"/>
                  <w14:ligatures w14:val="none"/>
                </w:rPr>
                <m:t>K</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oMath>
      </m:oMathPara>
    </w:p>
    <w:p w14:paraId="2CAFDF81" w14:textId="77777777" w:rsidR="00D01132" w:rsidRPr="00D01132" w:rsidRDefault="006B636E" w:rsidP="00D01132">
      <w:pPr>
        <w:widowControl/>
        <w:spacing w:after="120" w:line="276" w:lineRule="auto"/>
        <w:rPr>
          <w:rFonts w:ascii="Times New Roman" w:eastAsia="Noto Serif CJK SC" w:hAnsi="Times New Roman" w:cs="Times New Roman"/>
          <w:kern w:val="0"/>
          <w:szCs w:val="22"/>
          <w14:ligatures w14:val="none"/>
        </w:rPr>
      </w:pP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W</m:t>
            </m:r>
          </m:e>
          <m:sub>
            <m:r>
              <w:rPr>
                <w:rFonts w:ascii="Cambria Math" w:eastAsia="Noto Serif CJK SC" w:hAnsi="Cambria Math" w:cs="Times New Roman"/>
                <w:kern w:val="0"/>
                <w:szCs w:val="22"/>
                <w14:ligatures w14:val="none"/>
              </w:rPr>
              <m:t>Q</m:t>
            </m:r>
          </m:sub>
          <m:sup>
            <m:r>
              <w:rPr>
                <w:rFonts w:ascii="Cambria Math" w:eastAsia="Noto Serif CJK SC" w:hAnsi="Cambria Math" w:cs="Times New Roman"/>
                <w:kern w:val="0"/>
                <w:szCs w:val="22"/>
                <w14:ligatures w14:val="none"/>
              </w:rPr>
              <m:t>n</m:t>
            </m:r>
          </m:sup>
        </m:sSubSup>
      </m:oMath>
      <w:r w:rsidR="00D01132" w:rsidRPr="00D01132">
        <w:rPr>
          <w:rFonts w:ascii="Times New Roman" w:eastAsia="Noto Serif CJK SC" w:hAnsi="Times New Roman" w:cs="Times New Roman"/>
          <w:kern w:val="0"/>
          <w:szCs w:val="22"/>
          <w14:ligatures w14:val="none"/>
        </w:rPr>
        <w:t xml:space="preserve"> </w:t>
      </w:r>
      <w:r w:rsidR="00D01132" w:rsidRPr="00D01132">
        <w:rPr>
          <w:rFonts w:ascii="宋体" w:eastAsia="宋体" w:hAnsi="宋体" w:cs="宋体"/>
          <w:kern w:val="0"/>
          <w:szCs w:val="22"/>
          <w14:ligatures w14:val="none"/>
        </w:rPr>
        <w:t>和</w:t>
      </w:r>
      <w:r w:rsidR="00D01132" w:rsidRPr="00D01132">
        <w:rPr>
          <w:rFonts w:ascii="Times New Roman" w:eastAsia="Noto Serif CJK SC" w:hAnsi="Times New Roman" w:cs="Times New Roman"/>
          <w:kern w:val="0"/>
          <w:szCs w:val="22"/>
          <w14:ligatures w14:val="none"/>
        </w:rPr>
        <w:t xml:space="preserve"> </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W</m:t>
            </m:r>
          </m:e>
          <m:sub>
            <m:r>
              <w:rPr>
                <w:rFonts w:ascii="Cambria Math" w:eastAsia="Noto Serif CJK SC" w:hAnsi="Cambria Math" w:cs="Times New Roman"/>
                <w:kern w:val="0"/>
                <w:szCs w:val="22"/>
                <w14:ligatures w14:val="none"/>
              </w:rPr>
              <m:t>K</m:t>
            </m:r>
          </m:sub>
          <m:sup>
            <m:r>
              <w:rPr>
                <w:rFonts w:ascii="Cambria Math" w:eastAsia="Noto Serif CJK SC" w:hAnsi="Cambria Math" w:cs="Times New Roman"/>
                <w:kern w:val="0"/>
                <w:szCs w:val="22"/>
                <w14:ligatures w14:val="none"/>
              </w:rPr>
              <m:t>n</m:t>
            </m:r>
          </m:sup>
        </m:sSubSup>
      </m:oMath>
      <w:r w:rsidR="00D01132" w:rsidRPr="00D01132">
        <w:rPr>
          <w:rFonts w:ascii="Times New Roman" w:eastAsia="Noto Serif CJK SC" w:hAnsi="Times New Roman" w:cs="Times New Roman"/>
          <w:kern w:val="0"/>
          <w:szCs w:val="22"/>
          <w14:ligatures w14:val="none"/>
        </w:rPr>
        <w:t xml:space="preserve"> </w:t>
      </w:r>
      <w:r w:rsidR="00D01132" w:rsidRPr="00D01132">
        <w:rPr>
          <w:rFonts w:ascii="宋体" w:eastAsia="宋体" w:hAnsi="宋体" w:cs="宋体"/>
          <w:kern w:val="0"/>
          <w:szCs w:val="22"/>
          <w14:ligatures w14:val="none"/>
        </w:rPr>
        <w:t>为可学习参数矩阵。由此，动态神经图可进一步写为：</w:t>
      </w:r>
    </w:p>
    <w:p w14:paraId="721E1A3F"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e>
          </m:d>
          <m:r>
            <m:rPr>
              <m:sty m:val="p"/>
            </m:rPr>
            <w:rPr>
              <w:rFonts w:ascii="Cambria Math" w:eastAsia="Noto Serif CJK SC" w:hAnsi="Cambria Math" w:cs="Times New Roman"/>
              <w:kern w:val="0"/>
              <w:szCs w:val="22"/>
              <w:lang w:eastAsia="en-US"/>
              <w14:ligatures w14:val="none"/>
            </w:rPr>
            <m:t>.</m:t>
          </m:r>
        </m:oMath>
      </m:oMathPara>
    </w:p>
    <w:p w14:paraId="07E1E08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动态神经图的作用是将原始脑信号从孤立的时序特征转化为结构化脑状态，从而为后续认知单元抽象提供基础。</w:t>
      </w:r>
    </w:p>
    <w:p w14:paraId="7F6FFF7F" w14:textId="20C718E9" w:rsidR="00D01132" w:rsidRPr="00760002" w:rsidRDefault="00D01132" w:rsidP="00760002">
      <w:pPr>
        <w:keepNext/>
        <w:keepLines/>
        <w:widowControl/>
        <w:spacing w:before="200" w:after="120" w:line="276" w:lineRule="auto"/>
        <w:ind w:firstLine="420"/>
        <w:outlineLvl w:val="1"/>
        <w:rPr>
          <w:rFonts w:ascii="微软雅黑" w:eastAsia="微软雅黑" w:hAnsi="微软雅黑" w:cs="微软雅黑"/>
          <w:b/>
          <w:bCs/>
          <w:color w:val="4F81BD"/>
          <w:kern w:val="0"/>
          <w:sz w:val="26"/>
          <w:szCs w:val="26"/>
          <w14:ligatures w14:val="none"/>
        </w:rPr>
      </w:pPr>
      <w:bookmarkStart w:id="1" w:name="dynamic-neural-graph"/>
      <w:bookmarkEnd w:id="1"/>
      <w:r w:rsidRPr="00760002">
        <w:rPr>
          <w:rFonts w:ascii="微软雅黑" w:eastAsia="微软雅黑" w:hAnsi="微软雅黑" w:cs="微软雅黑"/>
          <w:b/>
          <w:bCs/>
          <w:color w:val="4F81BD"/>
          <w:kern w:val="0"/>
          <w:sz w:val="26"/>
          <w:szCs w:val="26"/>
          <w14:ligatures w14:val="none"/>
        </w:rPr>
        <w:t>3.</w:t>
      </w:r>
      <w:r w:rsidR="00760002">
        <w:rPr>
          <w:rFonts w:ascii="微软雅黑" w:eastAsia="微软雅黑" w:hAnsi="微软雅黑" w:cs="微软雅黑"/>
          <w:b/>
          <w:bCs/>
          <w:color w:val="4F81BD"/>
          <w:kern w:val="0"/>
          <w:sz w:val="26"/>
          <w:szCs w:val="26"/>
          <w14:ligatures w14:val="none"/>
        </w:rPr>
        <w:t>2.2</w:t>
      </w:r>
      <w:r w:rsidRPr="00760002">
        <w:rPr>
          <w:rFonts w:ascii="微软雅黑" w:eastAsia="微软雅黑" w:hAnsi="微软雅黑" w:cs="微软雅黑"/>
          <w:b/>
          <w:bCs/>
          <w:color w:val="4F81BD"/>
          <w:kern w:val="0"/>
          <w:sz w:val="26"/>
          <w:szCs w:val="26"/>
          <w14:ligatures w14:val="none"/>
        </w:rPr>
        <w:t xml:space="preserve"> </w:t>
      </w:r>
      <w:r w:rsidR="00760002">
        <w:rPr>
          <w:rFonts w:ascii="微软雅黑" w:eastAsia="微软雅黑" w:hAnsi="微软雅黑" w:cs="微软雅黑" w:hint="eastAsia"/>
          <w:b/>
          <w:bCs/>
          <w:color w:val="4F81BD"/>
          <w:kern w:val="0"/>
          <w:sz w:val="26"/>
          <w:szCs w:val="26"/>
          <w14:ligatures w14:val="none"/>
        </w:rPr>
        <w:t>基于认知图的代理脑构建</w:t>
      </w:r>
    </w:p>
    <w:p w14:paraId="06A9A486"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给定动态神经图</w:t>
      </w:r>
      <w:r w:rsidRPr="00D01132">
        <w:rPr>
          <w:rFonts w:ascii="Times New Roman" w:eastAsia="Noto Serif CJK SC" w:hAnsi="Times New Roman" w:cs="Times New Roman"/>
          <w:kern w:val="0"/>
          <w:szCs w:val="22"/>
          <w14:ligatures w14:val="none"/>
        </w:rPr>
        <w:t xml:space="preserve"> </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n</m:t>
            </m:r>
          </m:sup>
        </m:sSubSup>
      </m:oMath>
      <w:r w:rsidRPr="00D01132">
        <w:rPr>
          <w:rFonts w:ascii="宋体" w:eastAsia="宋体" w:hAnsi="宋体" w:cs="宋体"/>
          <w:kern w:val="0"/>
          <w:szCs w:val="22"/>
          <w14:ligatures w14:val="none"/>
        </w:rPr>
        <w:t>，认知单元集合定义为：</w:t>
      </w:r>
    </w:p>
    <w:p w14:paraId="2A6CAB22"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c</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e>
          </m:d>
          <m:r>
            <m:rPr>
              <m:sty m:val="p"/>
            </m:rPr>
            <w:rPr>
              <w:rFonts w:ascii="Cambria Math" w:eastAsia="Noto Serif CJK SC" w:hAnsi="Cambria Math" w:cs="Times New Roman"/>
              <w:kern w:val="0"/>
              <w:szCs w:val="22"/>
              <w:lang w:eastAsia="en-US"/>
              <w14:ligatures w14:val="none"/>
            </w:rPr>
            <m:t>=</m:t>
          </m:r>
          <m:d>
            <m:dPr>
              <m:begChr m:val="["/>
              <m:endChr m:val="]"/>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2</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K</m:t>
                  </m:r>
                </m:sub>
                <m:sup>
                  <m:r>
                    <w:rPr>
                      <w:rFonts w:ascii="Cambria Math" w:eastAsia="Noto Serif CJK SC" w:hAnsi="Cambria Math" w:cs="Times New Roman"/>
                      <w:kern w:val="0"/>
                      <w:szCs w:val="22"/>
                      <w:lang w:eastAsia="en-US"/>
                      <w14:ligatures w14:val="none"/>
                    </w:rPr>
                    <m:t>t</m:t>
                  </m:r>
                </m:sup>
              </m:sSubSup>
            </m:e>
          </m:d>
          <m:r>
            <m:rPr>
              <m:sty m:val="p"/>
            </m:rPr>
            <w:rPr>
              <w:rFonts w:ascii="Cambria Math" w:eastAsia="Noto Serif CJK SC" w:hAnsi="Cambria Math" w:cs="Times New Roman"/>
              <w:kern w:val="0"/>
              <w:szCs w:val="22"/>
              <w:lang w:eastAsia="en-US"/>
              <w14:ligatures w14:val="none"/>
            </w:rPr>
            <m:t>,</m:t>
          </m:r>
        </m:oMath>
      </m:oMathPara>
    </w:p>
    <w:p w14:paraId="25EE09D9"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lastRenderedPageBreak/>
        <w:t>其中，</w:t>
      </w:r>
      <m:oMath>
        <m:r>
          <w:rPr>
            <w:rFonts w:ascii="Cambria Math" w:eastAsia="Noto Serif CJK SC" w:hAnsi="Cambria Math" w:cs="Times New Roman"/>
            <w:kern w:val="0"/>
            <w:szCs w:val="22"/>
            <w14:ligatures w14:val="none"/>
          </w:rPr>
          <m:t>K</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表示认知单元数量，</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up>
            <m:r>
              <w:rPr>
                <w:rFonts w:ascii="Cambria Math" w:eastAsia="Noto Serif CJK SC" w:hAnsi="Cambria Math" w:cs="Times New Roman"/>
                <w:kern w:val="0"/>
                <w:szCs w:val="22"/>
                <w14:ligatures w14:val="none"/>
              </w:rPr>
              <m:t>c</m:t>
            </m:r>
          </m:sup>
        </m:sSubSup>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表示神经到认知的抽象函数，</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c</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表示第</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i</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个认知单元。</w:t>
      </w:r>
    </w:p>
    <w:p w14:paraId="37FCA326"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每个认知单元可以表示为：</w:t>
      </w:r>
    </w:p>
    <w:p w14:paraId="720BB00F"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d>
            <m:dPr>
              <m:begChr m:val="["/>
              <m:endChr m:val="]"/>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z</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α</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ν</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μ</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r</m:t>
                  </m:r>
                </m:e>
                <m:sub>
                  <m:r>
                    <w:rPr>
                      <w:rFonts w:ascii="Cambria Math" w:eastAsia="Noto Serif CJK SC" w:hAnsi="Cambria Math" w:cs="Times New Roman"/>
                      <w:kern w:val="0"/>
                      <w:szCs w:val="22"/>
                      <w:lang w:eastAsia="en-US"/>
                      <w14:ligatures w14:val="none"/>
                    </w:rPr>
                    <m:t>i</m:t>
                  </m:r>
                </m:sub>
                <m:sup>
                  <m:r>
                    <w:rPr>
                      <w:rFonts w:ascii="Cambria Math" w:eastAsia="Noto Serif CJK SC" w:hAnsi="Cambria Math" w:cs="Times New Roman"/>
                      <w:kern w:val="0"/>
                      <w:szCs w:val="22"/>
                      <w:lang w:eastAsia="en-US"/>
                      <w14:ligatures w14:val="none"/>
                    </w:rPr>
                    <m:t>t</m:t>
                  </m:r>
                </m:sup>
              </m:sSubSup>
            </m:e>
          </m:d>
          <m:r>
            <m:rPr>
              <m:sty m:val="p"/>
            </m:rPr>
            <w:rPr>
              <w:rFonts w:ascii="Cambria Math" w:eastAsia="Noto Serif CJK SC" w:hAnsi="Cambria Math" w:cs="Times New Roman"/>
              <w:kern w:val="0"/>
              <w:szCs w:val="22"/>
              <w:lang w:eastAsia="en-US"/>
              <w14:ligatures w14:val="none"/>
            </w:rPr>
            <m:t>,</m:t>
          </m:r>
        </m:oMath>
      </m:oMathPara>
    </w:p>
    <w:p w14:paraId="456E25B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z</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表示认知嵌入向量，</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α</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表示认知单元的激活水平，</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ν</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表示情绪效价或情感状态，</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μ</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表示该认知单元的不确定性，</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r</m:t>
            </m:r>
          </m:e>
          <m:sub>
            <m:r>
              <w:rPr>
                <w:rFonts w:ascii="Cambria Math" w:eastAsia="Noto Serif CJK SC" w:hAnsi="Cambria Math" w:cs="Times New Roman"/>
                <w:kern w:val="0"/>
                <w:szCs w:val="22"/>
                <w14:ligatures w14:val="none"/>
              </w:rPr>
              <m:t>i</m:t>
            </m:r>
          </m:sub>
          <m:sup>
            <m:r>
              <w:rPr>
                <w:rFonts w:ascii="Cambria Math" w:eastAsia="Noto Serif CJK SC" w:hAnsi="Cambria Math" w:cs="Times New Roman"/>
                <w:kern w:val="0"/>
                <w:szCs w:val="22"/>
                <w14:ligatures w14:val="none"/>
              </w:rPr>
              <m:t>t</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表示该节点在认知图中的结构角色特征，例如中心性、聚类系数或模块归属。</w:t>
      </w:r>
    </w:p>
    <w:p w14:paraId="2DA89CB1"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14:ligatures w14:val="none"/>
        </w:rPr>
        <w:t>认知单元之间并非相互独立，而是存在动态交互关系。例如，情绪状态可能调节注意分配，记忆状态可能影响当前意图生成，任务规则可能约束行为决策。</w:t>
      </w:r>
      <w:r w:rsidRPr="00D01132">
        <w:rPr>
          <w:rFonts w:ascii="宋体" w:eastAsia="宋体" w:hAnsi="宋体" w:cs="宋体"/>
          <w:kern w:val="0"/>
          <w:szCs w:val="22"/>
          <w:lang w:eastAsia="en-US"/>
          <w14:ligatures w14:val="none"/>
        </w:rPr>
        <w:t>因此，我们进一步构建认知单元图：</w:t>
      </w:r>
    </w:p>
    <w:p w14:paraId="388FFE47"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V</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071ACAAE"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V</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表示认知单元节点集合，</w:t>
      </w: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E</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表示认知单元之间的交互关系，</w:t>
      </w:r>
      <m:oMath>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14:ligatures w14:val="none"/>
              </w:rPr>
              <m:t>C</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表示认知单元特征。</w:t>
      </w:r>
    </w:p>
    <w:p w14:paraId="29DE235E"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lang w:eastAsia="en-US"/>
          <w14:ligatures w14:val="none"/>
        </w:rPr>
        <w:t>认知图也可以简写为：</w:t>
      </w:r>
    </w:p>
    <w:p w14:paraId="49FFA2CB"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oMath>
      </m:oMathPara>
    </w:p>
    <w:p w14:paraId="6F1510D2"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表示认知单元之间的邻接矩阵。其可由认知单元特征自适应学习得到：</w:t>
      </w:r>
    </w:p>
    <w:p w14:paraId="163348A5"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=softmax</m:t>
          </m:r>
          <m:d>
            <m:dPr>
              <m:ctrlPr>
                <w:rPr>
                  <w:rFonts w:ascii="Cambria Math" w:eastAsia="Noto Serif CJK SC" w:hAnsi="Cambria Math" w:cs="Times New Roman"/>
                  <w:kern w:val="0"/>
                  <w:szCs w:val="22"/>
                  <w:lang w:eastAsia="en-US"/>
                  <w14:ligatures w14:val="none"/>
                </w:rPr>
              </m:ctrlPr>
            </m:dPr>
            <m:e>
              <m:f>
                <m:fPr>
                  <m:ctrlPr>
                    <w:rPr>
                      <w:rFonts w:ascii="Cambria Math" w:eastAsia="Noto Serif CJK SC" w:hAnsi="Cambria Math" w:cs="Times New Roman"/>
                      <w:kern w:val="0"/>
                      <w:szCs w:val="22"/>
                      <w:lang w:eastAsia="en-US"/>
                      <w14:ligatures w14:val="none"/>
                    </w:rPr>
                  </m:ctrlPr>
                </m:fPr>
                <m:num>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W</m:t>
                          </m:r>
                        </m:e>
                        <m:sub>
                          <m:r>
                            <w:rPr>
                              <w:rFonts w:ascii="Cambria Math" w:eastAsia="Noto Serif CJK SC" w:hAnsi="Cambria Math" w:cs="Times New Roman"/>
                              <w:kern w:val="0"/>
                              <w:szCs w:val="22"/>
                              <w:lang w:eastAsia="en-US"/>
                              <w14:ligatures w14:val="none"/>
                            </w:rPr>
                            <m:t>Q</m:t>
                          </m:r>
                        </m:sub>
                        <m:sup>
                          <m:r>
                            <w:rPr>
                              <w:rFonts w:ascii="Cambria Math" w:eastAsia="Noto Serif CJK SC" w:hAnsi="Cambria Math" w:cs="Times New Roman"/>
                              <w:kern w:val="0"/>
                              <w:szCs w:val="22"/>
                              <w:lang w:eastAsia="en-US"/>
                              <w14:ligatures w14:val="none"/>
                            </w:rPr>
                            <m:t>c</m:t>
                          </m:r>
                        </m:sup>
                      </m:sSubSup>
                    </m:e>
                  </m:d>
                  <m:sSup>
                    <m:sSupPr>
                      <m:ctrlPr>
                        <w:rPr>
                          <w:rFonts w:ascii="Cambria Math" w:eastAsia="Noto Serif CJK SC" w:hAnsi="Cambria Math" w:cs="Times New Roman"/>
                          <w:kern w:val="0"/>
                          <w:szCs w:val="22"/>
                          <w:lang w:eastAsia="en-US"/>
                          <w14:ligatures w14:val="none"/>
                        </w:rPr>
                      </m:ctrlPr>
                    </m:sSupPr>
                    <m:e>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W</m:t>
                              </m:r>
                            </m:e>
                            <m:sub>
                              <m:r>
                                <w:rPr>
                                  <w:rFonts w:ascii="Cambria Math" w:eastAsia="Noto Serif CJK SC" w:hAnsi="Cambria Math" w:cs="Times New Roman"/>
                                  <w:kern w:val="0"/>
                                  <w:szCs w:val="22"/>
                                  <w:lang w:eastAsia="en-US"/>
                                  <w14:ligatures w14:val="none"/>
                                </w:rPr>
                                <m:t>K</m:t>
                              </m:r>
                            </m:sub>
                            <m:sup>
                              <m:r>
                                <w:rPr>
                                  <w:rFonts w:ascii="Cambria Math" w:eastAsia="Noto Serif CJK SC" w:hAnsi="Cambria Math" w:cs="Times New Roman"/>
                                  <w:kern w:val="0"/>
                                  <w:szCs w:val="22"/>
                                  <w:lang w:eastAsia="en-US"/>
                                  <w14:ligatures w14:val="none"/>
                                </w:rPr>
                                <m:t>c</m:t>
                              </m:r>
                            </m:sup>
                          </m:sSubSup>
                        </m:e>
                      </m:d>
                    </m:e>
                    <m:sup>
                      <m:r>
                        <m:rPr>
                          <m:sty m:val="p"/>
                        </m:rPr>
                        <w:rPr>
                          <w:rFonts w:ascii="Cambria Math" w:eastAsia="Noto Serif CJK SC" w:hAnsi="Cambria Math" w:cs="Times New Roman"/>
                          <w:kern w:val="0"/>
                          <w:szCs w:val="22"/>
                          <w:lang w:eastAsia="en-US"/>
                          <w14:ligatures w14:val="none"/>
                        </w:rPr>
                        <m:t>⊤</m:t>
                      </m:r>
                    </m:sup>
                  </m:sSup>
                </m:num>
                <m:den>
                  <m:rad>
                    <m:radPr>
                      <m:degHide m:val="1"/>
                      <m:ctrlPr>
                        <w:rPr>
                          <w:rFonts w:ascii="Cambria Math" w:eastAsia="Noto Serif CJK SC" w:hAnsi="Cambria Math" w:cs="Times New Roman"/>
                          <w:kern w:val="0"/>
                          <w:szCs w:val="22"/>
                          <w:lang w:eastAsia="en-US"/>
                          <w14:ligatures w14:val="none"/>
                        </w:rPr>
                      </m:ctrlPr>
                    </m:radPr>
                    <m:deg/>
                    <m:e>
                      <m:r>
                        <w:rPr>
                          <w:rFonts w:ascii="Cambria Math" w:eastAsia="Noto Serif CJK SC" w:hAnsi="Cambria Math" w:cs="Times New Roman"/>
                          <w:kern w:val="0"/>
                          <w:szCs w:val="22"/>
                          <w:lang w:eastAsia="en-US"/>
                          <w14:ligatures w14:val="none"/>
                        </w:rPr>
                        <m:t>d</m:t>
                      </m:r>
                    </m:e>
                  </m:rad>
                </m:den>
              </m:f>
            </m:e>
          </m:d>
          <m:r>
            <m:rPr>
              <m:sty m:val="p"/>
            </m:rPr>
            <w:rPr>
              <w:rFonts w:ascii="Cambria Math" w:eastAsia="Noto Serif CJK SC" w:hAnsi="Cambria Math" w:cs="Times New Roman"/>
              <w:kern w:val="0"/>
              <w:szCs w:val="22"/>
              <w:lang w:eastAsia="en-US"/>
              <w14:ligatures w14:val="none"/>
            </w:rPr>
            <m:t>,</m:t>
          </m:r>
        </m:oMath>
      </m:oMathPara>
    </w:p>
    <w:p w14:paraId="48769B43"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W</m:t>
            </m:r>
          </m:e>
          <m:sub>
            <m:r>
              <w:rPr>
                <w:rFonts w:ascii="Cambria Math" w:eastAsia="Noto Serif CJK SC" w:hAnsi="Cambria Math" w:cs="Times New Roman"/>
                <w:kern w:val="0"/>
                <w:szCs w:val="22"/>
                <w14:ligatures w14:val="none"/>
              </w:rPr>
              <m:t>Q</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和</w:t>
      </w:r>
      <w:r w:rsidRPr="00D01132">
        <w:rPr>
          <w:rFonts w:ascii="Times New Roman" w:eastAsia="Noto Serif CJK SC" w:hAnsi="Times New Roman" w:cs="Times New Roman"/>
          <w:kern w:val="0"/>
          <w:szCs w:val="22"/>
          <w14:ligatures w14:val="none"/>
        </w:rPr>
        <w:t xml:space="preserve"> </w:t>
      </w:r>
      <m:oMath>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W</m:t>
            </m:r>
          </m:e>
          <m:sub>
            <m:r>
              <w:rPr>
                <w:rFonts w:ascii="Cambria Math" w:eastAsia="Noto Serif CJK SC" w:hAnsi="Cambria Math" w:cs="Times New Roman"/>
                <w:kern w:val="0"/>
                <w:szCs w:val="22"/>
                <w14:ligatures w14:val="none"/>
              </w:rPr>
              <m:t>K</m:t>
            </m:r>
          </m:sub>
          <m:sup>
            <m:r>
              <w:rPr>
                <w:rFonts w:ascii="Cambria Math" w:eastAsia="Noto Serif CJK SC" w:hAnsi="Cambria Math" w:cs="Times New Roman"/>
                <w:kern w:val="0"/>
                <w:szCs w:val="22"/>
                <w14:ligatures w14:val="none"/>
              </w:rPr>
              <m:t>c</m:t>
            </m:r>
          </m:sup>
        </m:sSubSup>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为可学习参数。</w:t>
      </w:r>
    </w:p>
    <w:p w14:paraId="092F3176"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14:textId="2BD10988"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bookmarkStart w:id="2" w:name="cognitive-unit-graph"/>
      <w:bookmarkEnd w:id="2"/>
      <w:r w:rsidRPr="00D01132">
        <w:rPr>
          <w:rFonts w:ascii="Calibri" w:eastAsia="MS Gothic" w:hAnsi="Calibri" w:cs="Times New Roman"/>
          <w:b/>
          <w:bCs/>
          <w:color w:val="4F81BD"/>
          <w:kern w:val="0"/>
          <w:sz w:val="26"/>
          <w:szCs w:val="26"/>
          <w14:ligatures w14:val="none"/>
        </w:rPr>
        <w:t>3.</w:t>
      </w:r>
      <w:r w:rsidR="008A046E">
        <w:rPr>
          <w:rFonts w:ascii="Calibri" w:eastAsia="MS Gothic" w:hAnsi="Calibri" w:cs="Times New Roman"/>
          <w:b/>
          <w:bCs/>
          <w:color w:val="4F81BD"/>
          <w:kern w:val="0"/>
          <w:sz w:val="26"/>
          <w:szCs w:val="26"/>
          <w14:ligatures w14:val="none"/>
        </w:rPr>
        <w:t>3</w:t>
      </w:r>
      <w:r w:rsidRPr="00D01132">
        <w:rPr>
          <w:rFonts w:ascii="Calibri" w:eastAsia="MS Gothic" w:hAnsi="Calibri" w:cs="Times New Roman"/>
          <w:b/>
          <w:bCs/>
          <w:color w:val="4F81BD"/>
          <w:kern w:val="0"/>
          <w:sz w:val="26"/>
          <w:szCs w:val="26"/>
          <w14:ligatures w14:val="none"/>
        </w:rPr>
        <w:t xml:space="preserve"> </w:t>
      </w:r>
      <w:r w:rsidR="008A046E">
        <w:rPr>
          <w:rFonts w:asciiTheme="minorEastAsia" w:hAnsiTheme="minorEastAsia" w:cs="Times New Roman" w:hint="eastAsia"/>
          <w:b/>
          <w:bCs/>
          <w:color w:val="4F81BD"/>
          <w:kern w:val="0"/>
          <w:sz w:val="26"/>
          <w:szCs w:val="26"/>
          <w14:ligatures w14:val="none"/>
        </w:rPr>
        <w:t>代理脑的交互性构建</w:t>
      </w:r>
    </w:p>
    <w:p w14:paraId="11AB2E82" w14:textId="232E0720"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基于动态神经图和认知单元图，本文进一步定义代理脑的总体目标。与传统</w:t>
      </w:r>
      <w:r w:rsidRPr="00D01132">
        <w:rPr>
          <w:rFonts w:ascii="Times New Roman" w:eastAsia="Noto Serif CJK SC" w:hAnsi="Times New Roman" w:cs="Times New Roman"/>
          <w:kern w:val="0"/>
          <w:szCs w:val="22"/>
          <w14:ligatures w14:val="none"/>
        </w:rPr>
        <w:t xml:space="preserve"> BCI </w:t>
      </w:r>
      <w:r w:rsidRPr="00D01132">
        <w:rPr>
          <w:rFonts w:ascii="宋体" w:eastAsia="宋体" w:hAnsi="宋体" w:cs="宋体"/>
          <w:kern w:val="0"/>
          <w:szCs w:val="22"/>
          <w14:ligatures w14:val="none"/>
        </w:rPr>
        <w:t>只优化任务预测性能不同，代理脑需要同时完成四类</w:t>
      </w:r>
      <w:r w:rsidR="00AA2946">
        <w:rPr>
          <w:rFonts w:ascii="宋体" w:eastAsia="宋体" w:hAnsi="宋体" w:cs="宋体" w:hint="eastAsia"/>
          <w:kern w:val="0"/>
          <w:szCs w:val="22"/>
          <w14:ligatures w14:val="none"/>
        </w:rPr>
        <w:t>交互</w:t>
      </w:r>
      <w:r w:rsidRPr="00D01132">
        <w:rPr>
          <w:rFonts w:ascii="宋体" w:eastAsia="宋体" w:hAnsi="宋体" w:cs="宋体"/>
          <w:kern w:val="0"/>
          <w:szCs w:val="22"/>
          <w14:ligatures w14:val="none"/>
        </w:rPr>
        <w:t>：任务解码、认知状态预测、结构化认知建模和不确定性感知交互决策。</w:t>
      </w:r>
    </w:p>
    <w:p w14:paraId="6F23F6FB"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首先，代理脑需要基于认知单元图预测当前任务标签或用户意图：</w:t>
      </w:r>
    </w:p>
    <w:p w14:paraId="51C6FF82"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y</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oMath>
      </m:oMathPara>
    </w:p>
    <w:p w14:paraId="5A44EFA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up>
            <m:r>
              <w:rPr>
                <w:rFonts w:ascii="Cambria Math" w:eastAsia="Noto Serif CJK SC" w:hAnsi="Cambria Math" w:cs="Times New Roman"/>
                <w:kern w:val="0"/>
                <w:szCs w:val="22"/>
                <w14:ligatures w14:val="none"/>
              </w:rPr>
              <m:t>y</m:t>
            </m:r>
          </m:sup>
        </m:sSubSup>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表示任务预测函数。</w:t>
      </w:r>
    </w:p>
    <w:p w14:paraId="21AB8456"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其次，代理脑需要估计当前预测的不确定性：</w:t>
      </w:r>
    </w:p>
    <w:p w14:paraId="4C008B78"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u</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oMath>
      </m:oMathPara>
    </w:p>
    <w:p w14:paraId="4BF34539"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lastRenderedPageBreak/>
        <w:t>其中，</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u</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表示模型在时间</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t</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的预测不确定性，</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up>
            <m:r>
              <w:rPr>
                <w:rFonts w:ascii="Cambria Math" w:eastAsia="Noto Serif CJK SC" w:hAnsi="Cambria Math" w:cs="Times New Roman"/>
                <w:kern w:val="0"/>
                <w:szCs w:val="22"/>
                <w14:ligatures w14:val="none"/>
              </w:rPr>
              <m:t>u</m:t>
            </m:r>
          </m:sup>
        </m:sSubSup>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为不确定性估计函数。</w:t>
      </w:r>
    </w:p>
    <w:p w14:paraId="4EB3724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同时，为了刻画认知状态随时间的演化过程，代理脑需要学习一个认知世界模型，用于预测下一时刻的认知单元图：</w:t>
      </w:r>
    </w:p>
    <w:p w14:paraId="5532D338"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acc>
                <m:accPr>
                  <m:ctrlPr>
                    <w:rPr>
                      <w:rFonts w:ascii="Cambria Math" w:eastAsia="Noto Serif CJK SC" w:hAnsi="Cambria Math" w:cs="Times New Roman"/>
                      <w:kern w:val="0"/>
                      <w:szCs w:val="22"/>
                      <w:lang w:eastAsia="en-US"/>
                      <w14:ligatures w14:val="none"/>
                    </w:rPr>
                  </m:ctrlPr>
                </m:accPr>
                <m:e>
                  <m:r>
                    <m:rPr>
                      <m:scr m:val="script"/>
                      <m:sty m:val="p"/>
                    </m:rPr>
                    <w:rPr>
                      <w:rFonts w:ascii="Cambria Math" w:eastAsia="Noto Serif CJK SC" w:hAnsi="Cambria Math" w:cs="Times New Roman"/>
                      <w:kern w:val="0"/>
                      <w:szCs w:val="22"/>
                      <w:lang w:eastAsia="en-US"/>
                      <w14:ligatures w14:val="none"/>
                    </w:rPr>
                    <m:t>G</m:t>
                  </m:r>
                </m:e>
              </m:acc>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w</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19DE009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14:ligatures w14:val="none"/>
              </w:rPr>
              <m:t>f</m:t>
            </m:r>
          </m:e>
          <m:sub>
            <m:r>
              <w:rPr>
                <w:rFonts w:ascii="Cambria Math" w:eastAsia="Noto Serif CJK SC" w:hAnsi="Cambria Math" w:cs="Times New Roman"/>
                <w:kern w:val="0"/>
                <w:szCs w:val="22"/>
                <w14:ligatures w14:val="none"/>
              </w:rPr>
              <m:t>θ</m:t>
            </m:r>
          </m:sub>
          <m:sup>
            <m:r>
              <w:rPr>
                <w:rFonts w:ascii="Cambria Math" w:eastAsia="Noto Serif CJK SC" w:hAnsi="Cambria Math" w:cs="Times New Roman"/>
                <w:kern w:val="0"/>
                <w:szCs w:val="22"/>
                <w14:ligatures w14:val="none"/>
              </w:rPr>
              <m:t>w</m:t>
            </m:r>
          </m:sup>
        </m:sSubSup>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表示认知世界模型，</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表示历史系统动作或反馈，</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E</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表示外部任务环境。</w:t>
      </w:r>
    </w:p>
    <w:p w14:paraId="74CA1E69"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最后，代理脑根据预测结果、不确定性和任务环境生成系统动作：</w:t>
      </w:r>
    </w:p>
    <w:p w14:paraId="08FD95C3"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π</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036717CF"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π</m:t>
            </m:r>
          </m:e>
          <m:sub>
            <m:r>
              <w:rPr>
                <w:rFonts w:ascii="Cambria Math" w:eastAsia="Noto Serif CJK SC" w:hAnsi="Cambria Math" w:cs="Times New Roman"/>
                <w:kern w:val="0"/>
                <w:szCs w:val="22"/>
                <w14:ligatures w14:val="none"/>
              </w:rPr>
              <m:t>θ</m:t>
            </m:r>
          </m:sub>
        </m:sSub>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表示代理决策策略。该策略可以根据不确定性决定是否执行预测结果、请求用户确认或延迟决策：</w:t>
      </w:r>
    </w:p>
    <w:p w14:paraId="25091BFE"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d>
            <m:dPr>
              <m:begChr m:val="{"/>
              <m:endChr m:val=""/>
              <m:ctrlPr>
                <w:rPr>
                  <w:rFonts w:ascii="Cambria Math" w:eastAsia="Noto Serif CJK SC" w:hAnsi="Cambria Math" w:cs="Times New Roman"/>
                  <w:kern w:val="0"/>
                  <w:szCs w:val="22"/>
                  <w:lang w:eastAsia="en-US"/>
                  <w14:ligatures w14:val="none"/>
                </w:rPr>
              </m:ctrlPr>
            </m:dPr>
            <m:e>
              <m:m>
                <m:mPr>
                  <m:plcHide m:val="1"/>
                  <m:mcs>
                    <m:mc>
                      <m:mcPr>
                        <m:count m:val="2"/>
                        <m:mcJc m:val="left"/>
                      </m:mcPr>
                    </m:mc>
                  </m:mcs>
                  <m:ctrlPr>
                    <w:rPr>
                      <w:rFonts w:ascii="Cambria Math" w:eastAsia="Noto Serif CJK SC" w:hAnsi="Cambria Math" w:cs="Times New Roman"/>
                      <w:kern w:val="0"/>
                      <w:szCs w:val="22"/>
                      <w:lang w:eastAsia="en-US"/>
                      <w14:ligatures w14:val="none"/>
                    </w:rPr>
                  </m:ctrlPr>
                </m:mPr>
                <m:mr>
                  <m:e>
                    <m:r>
                      <m:rPr>
                        <m:sty m:val="p"/>
                      </m:rPr>
                      <w:rPr>
                        <w:rFonts w:ascii="Cambria Math" w:eastAsia="Noto Serif CJK SC" w:hAnsi="Cambria Math" w:cs="Times New Roman"/>
                        <w:kern w:val="0"/>
                        <w:szCs w:val="22"/>
                        <w:lang w:eastAsia="en-US"/>
                        <w14:ligatures w14:val="none"/>
                      </w:rPr>
                      <m:t>execute</m:t>
                    </m:r>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e>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δ</m:t>
                    </m:r>
                    <m:r>
                      <m:rPr>
                        <m:sty m:val="p"/>
                      </m:rPr>
                      <w:rPr>
                        <w:rFonts w:ascii="Cambria Math" w:eastAsia="Noto Serif CJK SC" w:hAnsi="Cambria Math" w:cs="Times New Roman"/>
                        <w:kern w:val="0"/>
                        <w:szCs w:val="22"/>
                        <w:lang w:eastAsia="en-US"/>
                        <w14:ligatures w14:val="none"/>
                      </w:rPr>
                      <m:t>,</m:t>
                    </m:r>
                  </m:e>
                </m:mr>
                <m:mr>
                  <m:e>
                    <m:r>
                      <m:rPr>
                        <m:sty m:val="p"/>
                      </m:rPr>
                      <w:rPr>
                        <w:rFonts w:ascii="Cambria Math" w:eastAsia="Noto Serif CJK SC" w:hAnsi="Cambria Math" w:cs="Times New Roman"/>
                        <w:kern w:val="0"/>
                        <w:szCs w:val="22"/>
                        <w:lang w:eastAsia="en-US"/>
                        <w14:ligatures w14:val="none"/>
                      </w:rPr>
                      <m:t>request_confirmation,</m:t>
                    </m:r>
                  </m:e>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&gt;</m:t>
                    </m:r>
                    <m:r>
                      <w:rPr>
                        <w:rFonts w:ascii="Cambria Math" w:eastAsia="Noto Serif CJK SC" w:hAnsi="Cambria Math" w:cs="Times New Roman"/>
                        <w:kern w:val="0"/>
                        <w:szCs w:val="22"/>
                        <w:lang w:eastAsia="en-US"/>
                        <w14:ligatures w14:val="none"/>
                      </w:rPr>
                      <m:t>δ</m:t>
                    </m:r>
                    <m:r>
                      <m:rPr>
                        <m:sty m:val="p"/>
                      </m:rPr>
                      <w:rPr>
                        <w:rFonts w:ascii="Cambria Math" w:eastAsia="Noto Serif CJK SC" w:hAnsi="Cambria Math" w:cs="Times New Roman"/>
                        <w:kern w:val="0"/>
                        <w:szCs w:val="22"/>
                        <w:lang w:eastAsia="en-US"/>
                        <w14:ligatures w14:val="none"/>
                      </w:rPr>
                      <m:t>,</m:t>
                    </m:r>
                  </m:e>
                </m:mr>
              </m:m>
            </m:e>
          </m:d>
        </m:oMath>
      </m:oMathPara>
    </w:p>
    <w:p w14:paraId="6983B72A" w14:textId="50C33E5A" w:rsidR="00D01132" w:rsidRDefault="00D01132" w:rsidP="00D01132">
      <w:pPr>
        <w:widowControl/>
        <w:spacing w:after="120" w:line="276" w:lineRule="auto"/>
        <w:rPr>
          <w:rFonts w:ascii="宋体" w:eastAsia="宋体" w:hAnsi="宋体" w:cs="宋体"/>
          <w:kern w:val="0"/>
          <w:szCs w:val="22"/>
          <w14:ligatures w14:val="none"/>
        </w:rPr>
      </w:pPr>
      <w:r w:rsidRPr="00D01132">
        <w:rPr>
          <w:rFonts w:ascii="宋体" w:eastAsia="宋体" w:hAnsi="宋体" w:cs="宋体"/>
          <w:kern w:val="0"/>
          <w:szCs w:val="22"/>
          <w14:ligatures w14:val="none"/>
        </w:rPr>
        <w:t>其中，</w:t>
      </w:r>
      <m:oMath>
        <m:r>
          <w:rPr>
            <w:rFonts w:ascii="Cambria Math" w:eastAsia="Noto Serif CJK SC" w:hAnsi="Cambria Math" w:cs="Times New Roman"/>
            <w:kern w:val="0"/>
            <w:szCs w:val="22"/>
            <w14:ligatures w14:val="none"/>
          </w:rPr>
          <m:t>δ</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表示不确定性阈值。</w:t>
      </w:r>
    </w:p>
    <w:p w14:paraId="6D3BEBD1" w14:textId="0BC60A2C" w:rsidR="008A046E" w:rsidRDefault="008A046E" w:rsidP="00D01132">
      <w:pPr>
        <w:widowControl/>
        <w:spacing w:after="120" w:line="276" w:lineRule="auto"/>
        <w:rPr>
          <w:rFonts w:ascii="宋体" w:eastAsia="宋体" w:hAnsi="宋体" w:cs="宋体"/>
          <w:kern w:val="0"/>
          <w:szCs w:val="22"/>
          <w14:ligatures w14:val="none"/>
        </w:rPr>
      </w:pPr>
      <w:r>
        <w:rPr>
          <w:rFonts w:ascii="宋体" w:eastAsia="宋体" w:hAnsi="宋体" w:cs="宋体" w:hint="eastAsia"/>
          <w:kern w:val="0"/>
          <w:szCs w:val="22"/>
          <w14:ligatures w14:val="none"/>
        </w:rPr>
        <w:t>这里面体现出代理脑的从按需交互-</w:t>
      </w:r>
    </w:p>
    <w:p w14:paraId="62F93B49" w14:textId="77777777" w:rsidR="008A046E" w:rsidRPr="00D01132" w:rsidRDefault="008A046E" w:rsidP="00D01132">
      <w:pPr>
        <w:widowControl/>
        <w:spacing w:after="120" w:line="276" w:lineRule="auto"/>
        <w:rPr>
          <w:rFonts w:ascii="Times New Roman" w:eastAsia="Noto Serif CJK SC" w:hAnsi="Times New Roman" w:cs="Times New Roman"/>
          <w:kern w:val="0"/>
          <w:szCs w:val="22"/>
          <w14:ligatures w14:val="none"/>
        </w:rPr>
      </w:pPr>
    </w:p>
    <w:p w14:paraId="7D16A291" w14:textId="47158F5D" w:rsidR="00D01132" w:rsidRPr="008A046E" w:rsidRDefault="008A046E" w:rsidP="00D01132">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ascii="Calibri" w:hAnsi="Calibri" w:cs="Times New Roman" w:hint="eastAsia"/>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sidR="00AA2946">
        <w:rPr>
          <w:rFonts w:ascii="Calibri" w:hAnsi="Calibri" w:cs="Times New Roman" w:hint="eastAsia"/>
          <w:b/>
          <w:bCs/>
          <w:color w:val="4F81BD"/>
          <w:kern w:val="0"/>
          <w:sz w:val="24"/>
          <w:szCs w:val="22"/>
          <w14:ligatures w14:val="none"/>
        </w:rPr>
        <w:t>总体模型的构建</w:t>
      </w:r>
    </w:p>
    <w:p w14:paraId="68678C7C"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lang w:eastAsia="en-US"/>
          <w14:ligatures w14:val="none"/>
        </w:rPr>
        <w:t>总损失函数定义为：</w:t>
      </w:r>
    </w:p>
    <w:p w14:paraId="02261AA8"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r>
            <m:rPr>
              <m:scr m:val="script"/>
              <m:sty m:val="p"/>
            </m:rPr>
            <w:rPr>
              <w:rFonts w:ascii="Cambria Math" w:eastAsia="Noto Serif CJK SC" w:hAnsi="Cambria Math" w:cs="Times New Roman"/>
              <w:kern w:val="0"/>
              <w:szCs w:val="22"/>
              <w:lang w:eastAsia="en-US"/>
              <w14:ligatures w14:val="none"/>
            </w:rPr>
            <m:t>L=</m:t>
          </m:r>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task</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1</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wm</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2</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sw</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3</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unc</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4</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risk</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5</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align</m:t>
              </m:r>
            </m:sub>
          </m:sSub>
          <m:r>
            <m:rPr>
              <m:sty m:val="p"/>
            </m:rPr>
            <w:rPr>
              <w:rFonts w:ascii="Cambria Math" w:eastAsia="Noto Serif CJK SC" w:hAnsi="Cambria Math" w:cs="Times New Roman"/>
              <w:kern w:val="0"/>
              <w:szCs w:val="22"/>
              <w:lang w:eastAsia="en-US"/>
              <w14:ligatures w14:val="none"/>
            </w:rPr>
            <m:t>,</m:t>
          </m:r>
        </m:oMath>
      </m:oMathPara>
    </w:p>
    <w:p w14:paraId="0AD93F2E"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task</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表示任务预测损失，</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wm</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表示认知世界模型预测损失，</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sw</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表示认知单元图的小世界结构约束，</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unc</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表示不确定性校准损失，</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risk</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表示交互风险损失，</w:t>
      </w: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14:ligatures w14:val="none"/>
              </w:rPr>
              <m:t>L</m:t>
            </m:r>
          </m:e>
          <m:sub>
            <m:r>
              <w:rPr>
                <w:rFonts w:ascii="Cambria Math" w:eastAsia="Noto Serif CJK SC" w:hAnsi="Cambria Math" w:cs="Times New Roman"/>
                <w:kern w:val="0"/>
                <w:szCs w:val="22"/>
                <w14:ligatures w14:val="none"/>
              </w:rPr>
              <m:t>align</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表示神经状态与认知状态之间的对齐损失，</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λ</m:t>
            </m:r>
          </m:e>
          <m:sub>
            <m:r>
              <w:rPr>
                <w:rFonts w:ascii="Cambria Math" w:eastAsia="Noto Serif CJK SC" w:hAnsi="Cambria Math" w:cs="Times New Roman"/>
                <w:kern w:val="0"/>
                <w:szCs w:val="22"/>
                <w14:ligatures w14:val="none"/>
              </w:rPr>
              <m:t>1</m:t>
            </m:r>
          </m:sub>
        </m:sSub>
        <m:r>
          <m:rPr>
            <m:sty m:val="p"/>
          </m:rPr>
          <w:rPr>
            <w:rFonts w:ascii="Cambria Math" w:eastAsia="Noto Serif CJK SC" w:hAnsi="Cambria Math" w:cs="Times New Roman"/>
            <w:kern w:val="0"/>
            <w:szCs w:val="22"/>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λ</m:t>
            </m:r>
          </m:e>
          <m:sub>
            <m:r>
              <w:rPr>
                <w:rFonts w:ascii="Cambria Math" w:eastAsia="Noto Serif CJK SC" w:hAnsi="Cambria Math" w:cs="Times New Roman"/>
                <w:kern w:val="0"/>
                <w:szCs w:val="22"/>
                <w14:ligatures w14:val="none"/>
              </w:rPr>
              <m:t>5</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为权重系数。</w:t>
      </w:r>
    </w:p>
    <w:p w14:paraId="4B597844"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任务预测损失可以定义为交叉熵形式：</w:t>
      </w:r>
    </w:p>
    <w:p w14:paraId="4267AE26"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task</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sup>
            <m:e>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k</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K</m:t>
                      </m:r>
                    </m:e>
                    <m:sub>
                      <m:r>
                        <w:rPr>
                          <w:rFonts w:ascii="Cambria Math" w:eastAsia="Noto Serif CJK SC" w:hAnsi="Cambria Math" w:cs="Times New Roman"/>
                          <w:kern w:val="0"/>
                          <w:szCs w:val="22"/>
                          <w:lang w:eastAsia="en-US"/>
                          <w14:ligatures w14:val="none"/>
                        </w:rPr>
                        <m:t>y</m:t>
                      </m:r>
                    </m:sub>
                  </m:sSub>
                </m:sup>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y</m:t>
                      </m:r>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k</m:t>
                      </m:r>
                    </m:sub>
                  </m:sSub>
                </m:e>
              </m:nary>
            </m:e>
          </m:nary>
          <m:r>
            <m:rPr>
              <m:sty m:val="p"/>
            </m:rPr>
            <w:rPr>
              <w:rFonts w:ascii="Cambria Math" w:eastAsia="Noto Serif CJK SC" w:hAnsi="Cambria Math" w:cs="Times New Roman"/>
              <w:kern w:val="0"/>
              <w:szCs w:val="22"/>
              <w:lang w:eastAsia="en-US"/>
              <w14:ligatures w14:val="none"/>
            </w:rPr>
            <m:t>log</m:t>
          </m:r>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p</m:t>
                  </m:r>
                </m:e>
              </m:acc>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k</m:t>
              </m:r>
            </m:sub>
          </m:sSub>
          <m:r>
            <m:rPr>
              <m:sty m:val="p"/>
            </m:rPr>
            <w:rPr>
              <w:rFonts w:ascii="Cambria Math" w:eastAsia="Noto Serif CJK SC" w:hAnsi="Cambria Math" w:cs="Times New Roman"/>
              <w:kern w:val="0"/>
              <w:szCs w:val="22"/>
              <w:lang w:eastAsia="en-US"/>
              <w14:ligatures w14:val="none"/>
            </w:rPr>
            <m:t>,</m:t>
          </m:r>
        </m:oMath>
      </m:oMathPara>
    </w:p>
    <w:p w14:paraId="1E90B01D"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K</m:t>
            </m:r>
          </m:e>
          <m:sub>
            <m:r>
              <w:rPr>
                <w:rFonts w:ascii="Cambria Math" w:eastAsia="Noto Serif CJK SC" w:hAnsi="Cambria Math" w:cs="Times New Roman"/>
                <w:kern w:val="0"/>
                <w:szCs w:val="22"/>
                <w14:ligatures w14:val="none"/>
              </w:rPr>
              <m:t>y</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表示任务类别数量，</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y</m:t>
            </m:r>
          </m:e>
          <m:sub>
            <m:r>
              <w:rPr>
                <w:rFonts w:ascii="Cambria Math" w:eastAsia="Noto Serif CJK SC" w:hAnsi="Cambria Math" w:cs="Times New Roman"/>
                <w:kern w:val="0"/>
                <w:szCs w:val="22"/>
                <w14:ligatures w14:val="none"/>
              </w:rPr>
              <m:t>t</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k</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表示真实标签，</w:t>
      </w: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14:ligatures w14:val="none"/>
                  </w:rPr>
                  <m:t>p</m:t>
                </m:r>
              </m:e>
            </m:acc>
          </m:e>
          <m:sub>
            <m:r>
              <w:rPr>
                <w:rFonts w:ascii="Cambria Math" w:eastAsia="Noto Serif CJK SC" w:hAnsi="Cambria Math" w:cs="Times New Roman"/>
                <w:kern w:val="0"/>
                <w:szCs w:val="22"/>
                <w14:ligatures w14:val="none"/>
              </w:rPr>
              <m:t>t</m:t>
            </m:r>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k</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表示模型预测为第</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k</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类的概率。</w:t>
      </w:r>
    </w:p>
    <w:p w14:paraId="2FC106E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认知世界模型预测损失定义为：</w:t>
      </w:r>
    </w:p>
    <w:p w14:paraId="1B319E03"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wm</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p>
            <m:e>
              <m:sSubSup>
                <m:sSubSupPr>
                  <m:ctrlPr>
                    <w:rPr>
                      <w:rFonts w:ascii="Cambria Math" w:eastAsia="Noto Serif CJK SC" w:hAnsi="Cambria Math" w:cs="Times New Roman"/>
                      <w:kern w:val="0"/>
                      <w:szCs w:val="22"/>
                      <w:lang w:eastAsia="en-US"/>
                      <w14:ligatures w14:val="none"/>
                    </w:rPr>
                  </m:ctrlPr>
                </m:sSubSupPr>
                <m:e>
                  <m:d>
                    <m:dPr>
                      <m:begChr m:val="∥"/>
                      <m:endChr m:val="∥"/>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m:rPr>
                                  <m:sty m:val="b"/>
                                </m:rPr>
                                <w:rPr>
                                  <w:rFonts w:ascii="Cambria Math" w:eastAsia="Noto Serif CJK SC" w:hAnsi="Cambria Math" w:cs="Times New Roman"/>
                                  <w:kern w:val="0"/>
                                  <w:szCs w:val="22"/>
                                  <w:lang w:eastAsia="en-US"/>
                                  <w14:ligatures w14:val="none"/>
                                </w:rPr>
                                <m:t>C</m:t>
                              </m:r>
                            </m:e>
                          </m:acc>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Sub>
                    </m:e>
                  </m:d>
                </m:e>
                <m:sub>
                  <m:r>
                    <w:rPr>
                      <w:rFonts w:ascii="Cambria Math" w:eastAsia="Noto Serif CJK SC" w:hAnsi="Cambria Math" w:cs="Times New Roman"/>
                      <w:kern w:val="0"/>
                      <w:szCs w:val="22"/>
                      <w:lang w:eastAsia="en-US"/>
                      <w14:ligatures w14:val="none"/>
                    </w:rPr>
                    <m:t>2</m:t>
                  </m:r>
                </m:sub>
                <m:sup>
                  <m:r>
                    <w:rPr>
                      <w:rFonts w:ascii="Cambria Math" w:eastAsia="Noto Serif CJK SC" w:hAnsi="Cambria Math" w:cs="Times New Roman"/>
                      <w:kern w:val="0"/>
                      <w:szCs w:val="22"/>
                      <w:lang w:eastAsia="en-US"/>
                      <w14:ligatures w14:val="none"/>
                    </w:rPr>
                    <m:t>2</m:t>
                  </m:r>
                </m:sup>
              </m:sSubSup>
            </m:e>
          </m:nary>
          <m:r>
            <m:rPr>
              <m:sty m:val="p"/>
            </m:rPr>
            <w:rPr>
              <w:rFonts w:ascii="Cambria Math" w:eastAsia="Noto Serif CJK SC" w:hAnsi="Cambria Math" w:cs="Times New Roman"/>
              <w:kern w:val="0"/>
              <w:szCs w:val="22"/>
              <w:lang w:eastAsia="en-US"/>
              <w14:ligatures w14:val="none"/>
            </w:rPr>
            <m:t>.</m:t>
          </m:r>
        </m:oMath>
      </m:oMathPara>
    </w:p>
    <w:p w14:paraId="59879C6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如果真实认知状态不可直接观测，也可以采用下一时刻脑信号重构作为替代监督：</w:t>
      </w:r>
    </w:p>
    <w:p w14:paraId="4286ED0F"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wm</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p>
            <m:e>
              <m:sSubSup>
                <m:sSubSupPr>
                  <m:ctrlPr>
                    <w:rPr>
                      <w:rFonts w:ascii="Cambria Math" w:eastAsia="Noto Serif CJK SC" w:hAnsi="Cambria Math" w:cs="Times New Roman"/>
                      <w:kern w:val="0"/>
                      <w:szCs w:val="22"/>
                      <w:lang w:eastAsia="en-US"/>
                      <w14:ligatures w14:val="none"/>
                    </w:rPr>
                  </m:ctrlPr>
                </m:sSubSupPr>
                <m:e>
                  <m:d>
                    <m:dPr>
                      <m:begChr m:val="∥"/>
                      <m:endChr m:val="∥"/>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R</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m:rPr>
                                      <m:sty m:val="b"/>
                                    </m:rPr>
                                    <w:rPr>
                                      <w:rFonts w:ascii="Cambria Math" w:eastAsia="Noto Serif CJK SC" w:hAnsi="Cambria Math" w:cs="Times New Roman"/>
                                      <w:kern w:val="0"/>
                                      <w:szCs w:val="22"/>
                                      <w:lang w:eastAsia="en-US"/>
                                      <w14:ligatures w14:val="none"/>
                                    </w:rPr>
                                    <m:t>C</m:t>
                                  </m:r>
                                </m:e>
                              </m:acc>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Sub>
                        </m:e>
                      </m:d>
                    </m:e>
                  </m:d>
                </m:e>
                <m:sub>
                  <m:r>
                    <w:rPr>
                      <w:rFonts w:ascii="Cambria Math" w:eastAsia="Noto Serif CJK SC" w:hAnsi="Cambria Math" w:cs="Times New Roman"/>
                      <w:kern w:val="0"/>
                      <w:szCs w:val="22"/>
                      <w:lang w:eastAsia="en-US"/>
                      <w14:ligatures w14:val="none"/>
                    </w:rPr>
                    <m:t>2</m:t>
                  </m:r>
                </m:sub>
                <m:sup>
                  <m:r>
                    <w:rPr>
                      <w:rFonts w:ascii="Cambria Math" w:eastAsia="Noto Serif CJK SC" w:hAnsi="Cambria Math" w:cs="Times New Roman"/>
                      <w:kern w:val="0"/>
                      <w:szCs w:val="22"/>
                      <w:lang w:eastAsia="en-US"/>
                      <w14:ligatures w14:val="none"/>
                    </w:rPr>
                    <m:t>2</m:t>
                  </m:r>
                </m:sup>
              </m:sSubSup>
            </m:e>
          </m:nary>
          <m:r>
            <m:rPr>
              <m:sty m:val="p"/>
            </m:rPr>
            <w:rPr>
              <w:rFonts w:ascii="Cambria Math" w:eastAsia="Noto Serif CJK SC" w:hAnsi="Cambria Math" w:cs="Times New Roman"/>
              <w:kern w:val="0"/>
              <w:szCs w:val="22"/>
              <w:lang w:eastAsia="en-US"/>
              <w14:ligatures w14:val="none"/>
            </w:rPr>
            <m:t>.</m:t>
          </m:r>
        </m:oMath>
      </m:oMathPara>
    </w:p>
    <w:p w14:paraId="4D413EA7"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小世界结构约束定义为：</w:t>
      </w:r>
    </w:p>
    <w:p w14:paraId="5B0D5D37"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sw</m:t>
              </m:r>
            </m:sub>
          </m:sSub>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αC</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βL</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γQ</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η</m:t>
          </m:r>
          <m:sSub>
            <m:sSubPr>
              <m:ctrlPr>
                <w:rPr>
                  <w:rFonts w:ascii="Cambria Math" w:eastAsia="Noto Serif CJK SC" w:hAnsi="Cambria Math" w:cs="Times New Roman"/>
                  <w:kern w:val="0"/>
                  <w:szCs w:val="22"/>
                  <w:lang w:eastAsia="en-US"/>
                  <w14:ligatures w14:val="none"/>
                </w:rPr>
              </m:ctrlPr>
            </m:sSubPr>
            <m:e>
              <m:d>
                <m:dPr>
                  <m:begChr m:val="∥"/>
                  <m:endChr m:val="∥"/>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e>
            <m:sub>
              <m:r>
                <w:rPr>
                  <w:rFonts w:ascii="Cambria Math" w:eastAsia="Noto Serif CJK SC" w:hAnsi="Cambria Math" w:cs="Times New Roman"/>
                  <w:kern w:val="0"/>
                  <w:szCs w:val="22"/>
                  <w:lang w:eastAsia="en-US"/>
                  <w14:ligatures w14:val="none"/>
                </w:rPr>
                <m:t>1</m:t>
              </m:r>
            </m:sub>
          </m:sSub>
          <m:r>
            <m:rPr>
              <m:sty m:val="p"/>
            </m:rPr>
            <w:rPr>
              <w:rFonts w:ascii="Cambria Math" w:eastAsia="Noto Serif CJK SC" w:hAnsi="Cambria Math" w:cs="Times New Roman"/>
              <w:kern w:val="0"/>
              <w:szCs w:val="22"/>
              <w:lang w:eastAsia="en-US"/>
              <w14:ligatures w14:val="none"/>
            </w:rPr>
            <m:t>,</m:t>
          </m:r>
        </m:oMath>
      </m:oMathPara>
    </w:p>
    <w:p w14:paraId="2ABDEAF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r>
          <w:rPr>
            <w:rFonts w:ascii="Cambria Math" w:eastAsia="Noto Serif CJK SC" w:hAnsi="Cambria Math" w:cs="Times New Roman"/>
            <w:kern w:val="0"/>
            <w:szCs w:val="22"/>
            <w14:ligatures w14:val="none"/>
          </w:rPr>
          <m:t>C</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表示认知图的平均聚类系数，</w:t>
      </w:r>
      <m:oMath>
        <m:r>
          <w:rPr>
            <w:rFonts w:ascii="Cambria Math" w:eastAsia="Noto Serif CJK SC" w:hAnsi="Cambria Math" w:cs="Times New Roman"/>
            <w:kern w:val="0"/>
            <w:szCs w:val="22"/>
            <w14:ligatures w14:val="none"/>
          </w:rPr>
          <m:t>L</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表示平均最短路径长度，</w:t>
      </w:r>
      <m:oMath>
        <m:r>
          <w:rPr>
            <w:rFonts w:ascii="Cambria Math" w:eastAsia="Noto Serif CJK SC" w:hAnsi="Cambria Math" w:cs="Times New Roman"/>
            <w:kern w:val="0"/>
            <w:szCs w:val="22"/>
            <w14:ligatures w14:val="none"/>
          </w:rPr>
          <m:t>Q</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表示模块度，</w:t>
      </w:r>
      <m:oMath>
        <m:r>
          <m:rPr>
            <m:sty m:val="p"/>
          </m:rPr>
          <w:rPr>
            <w:rFonts w:ascii="Cambria Math" w:eastAsia="Noto Serif CJK SC" w:hAnsi="Cambria Math" w:cs="Times New Roman"/>
            <w:kern w:val="0"/>
            <w:szCs w:val="22"/>
            <w14:ligatures w14:val="none"/>
          </w:rPr>
          <m:t>∥</m:t>
        </m:r>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14:ligatures w14:val="none"/>
              </w:rPr>
              <m:t>A</m:t>
            </m:r>
          </m:e>
          <m:sub>
            <m:r>
              <w:rPr>
                <w:rFonts w:ascii="Cambria Math" w:eastAsia="Noto Serif CJK SC" w:hAnsi="Cambria Math" w:cs="Times New Roman"/>
                <w:kern w:val="0"/>
                <w:szCs w:val="22"/>
                <w14:ligatures w14:val="none"/>
              </w:rPr>
              <m:t>t</m:t>
            </m:r>
          </m:sub>
          <m:sup>
            <m:r>
              <w:rPr>
                <w:rFonts w:ascii="Cambria Math" w:eastAsia="Noto Serif CJK SC" w:hAnsi="Cambria Math" w:cs="Times New Roman"/>
                <w:kern w:val="0"/>
                <w:szCs w:val="22"/>
                <w14:ligatures w14:val="none"/>
              </w:rPr>
              <m:t>c</m:t>
            </m:r>
          </m:sup>
        </m:sSubSup>
        <m:sSub>
          <m:sSubPr>
            <m:ctrlPr>
              <w:rPr>
                <w:rFonts w:ascii="Cambria Math" w:eastAsia="Noto Serif CJK SC" w:hAnsi="Cambria Math" w:cs="Times New Roman"/>
                <w:kern w:val="0"/>
                <w:szCs w:val="22"/>
                <w:lang w:eastAsia="en-US"/>
                <w14:ligatures w14:val="none"/>
              </w:rPr>
            </m:ctrlPr>
          </m:sSubPr>
          <m:e>
            <m:r>
              <m:rPr>
                <m:sty m:val="p"/>
              </m:rPr>
              <w:rPr>
                <w:rFonts w:ascii="Cambria Math" w:eastAsia="Noto Serif CJK SC" w:hAnsi="Cambria Math" w:cs="Times New Roman"/>
                <w:kern w:val="0"/>
                <w:szCs w:val="22"/>
                <w14:ligatures w14:val="none"/>
              </w:rPr>
              <m:t>∥</m:t>
            </m:r>
          </m:e>
          <m:sub>
            <m:r>
              <w:rPr>
                <w:rFonts w:ascii="Cambria Math" w:eastAsia="Noto Serif CJK SC" w:hAnsi="Cambria Math" w:cs="Times New Roman"/>
                <w:kern w:val="0"/>
                <w:szCs w:val="22"/>
                <w14:ligatures w14:val="none"/>
              </w:rPr>
              <m:t>1</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为稀疏约束项。该损失鼓励认知图具有局部聚类、全局短路径和适度模块化结构，同时避免退化为完全连接图。</w:t>
      </w:r>
    </w:p>
    <w:p w14:paraId="52EAB880"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不确定性损失可以定义为校准误差：</w:t>
      </w:r>
    </w:p>
    <w:p w14:paraId="11B4F300"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unc</m:t>
              </m:r>
            </m:sub>
          </m:sSub>
          <m:r>
            <m:rPr>
              <m:sty m:val="p"/>
            </m:rPr>
            <w:rPr>
              <w:rFonts w:ascii="Cambria Math" w:eastAsia="Noto Serif CJK SC" w:hAnsi="Cambria Math" w:cs="Times New Roman"/>
              <w:kern w:val="0"/>
              <w:szCs w:val="22"/>
              <w:lang w:eastAsia="en-US"/>
              <w14:ligatures w14:val="none"/>
            </w:rPr>
            <m:t>=ECE</m:t>
          </m:r>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p</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y</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65DAFB13"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也可以采用负对数似然形式：</w:t>
      </w:r>
    </w:p>
    <w:p w14:paraId="1CDEEAF6"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unc</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sup>
            <m:e>
              <m:r>
                <m:rPr>
                  <m:sty m:val="p"/>
                </m:rPr>
                <w:rPr>
                  <w:rFonts w:ascii="Cambria Math" w:eastAsia="Noto Serif CJK SC" w:hAnsi="Cambria Math" w:cs="Times New Roman"/>
                  <w:kern w:val="0"/>
                  <w:szCs w:val="22"/>
                  <w:lang w:eastAsia="en-US"/>
                  <w14:ligatures w14:val="none"/>
                </w:rPr>
                <m:t>log</m:t>
              </m:r>
            </m:e>
          </m:nary>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p</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y</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2EE897CA"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lang w:eastAsia="en-US"/>
          <w14:ligatures w14:val="none"/>
        </w:rPr>
        <w:t>交互风险损失定义为：</w:t>
      </w:r>
    </w:p>
    <w:p w14:paraId="2C13F19B"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risk</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sup>
            <m:e>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k</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K</m:t>
                      </m:r>
                    </m:e>
                    <m:sub>
                      <m:r>
                        <w:rPr>
                          <w:rFonts w:ascii="Cambria Math" w:eastAsia="Noto Serif CJK SC" w:hAnsi="Cambria Math" w:cs="Times New Roman"/>
                          <w:kern w:val="0"/>
                          <w:szCs w:val="22"/>
                          <w:lang w:eastAsia="en-US"/>
                          <w14:ligatures w14:val="none"/>
                        </w:rPr>
                        <m:t>y</m:t>
                      </m:r>
                    </m:sub>
                  </m:sSub>
                </m:sup>
                <m:e>
                  <m:r>
                    <w:rPr>
                      <w:rFonts w:ascii="Cambria Math" w:eastAsia="Noto Serif CJK SC" w:hAnsi="Cambria Math" w:cs="Times New Roman"/>
                      <w:kern w:val="0"/>
                      <w:szCs w:val="22"/>
                      <w:lang w:eastAsia="en-US"/>
                      <w14:ligatures w14:val="none"/>
                    </w:rPr>
                    <m:t>R</m:t>
                  </m:r>
                </m:e>
              </m:nary>
            </m:e>
          </m:nary>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y</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k</m:t>
              </m:r>
            </m:e>
          </m:d>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p</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k</m:t>
              </m:r>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14289D41"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r>
          <w:rPr>
            <w:rFonts w:ascii="Cambria Math" w:eastAsia="Noto Serif CJK SC" w:hAnsi="Cambria Math" w:cs="Times New Roman"/>
            <w:kern w:val="0"/>
            <w:szCs w:val="22"/>
            <w14:ligatures w14:val="none"/>
          </w:rPr>
          <m:t>R</m:t>
        </m:r>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y</m:t>
                </m:r>
              </m:e>
              <m:sub>
                <m:r>
                  <w:rPr>
                    <w:rFonts w:ascii="Cambria Math" w:eastAsia="Noto Serif CJK SC" w:hAnsi="Cambria Math" w:cs="Times New Roman"/>
                    <w:kern w:val="0"/>
                    <w:szCs w:val="22"/>
                    <w14:ligatures w14:val="none"/>
                  </w:rPr>
                  <m:t>t</m:t>
                </m:r>
              </m:sub>
            </m:sSub>
            <m:r>
              <m:rPr>
                <m:sty m:val="p"/>
              </m:rPr>
              <w:rPr>
                <w:rFonts w:ascii="Cambria Math" w:eastAsia="Noto Serif CJK SC" w:hAnsi="Cambria Math" w:cs="Times New Roman"/>
                <w:kern w:val="0"/>
                <w:szCs w:val="22"/>
                <w14:ligatures w14:val="none"/>
              </w:rPr>
              <m:t>,</m:t>
            </m:r>
            <m:r>
              <w:rPr>
                <w:rFonts w:ascii="Cambria Math" w:eastAsia="Noto Serif CJK SC" w:hAnsi="Cambria Math" w:cs="Times New Roman"/>
                <w:kern w:val="0"/>
                <w:szCs w:val="22"/>
                <w14:ligatures w14:val="none"/>
              </w:rPr>
              <m:t>k</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表示真实标签为</w:t>
      </w:r>
      <w:r w:rsidRPr="00D01132">
        <w:rPr>
          <w:rFonts w:ascii="Times New Roman" w:eastAsia="Noto Serif CJK SC" w:hAnsi="Times New Roman" w:cs="Times New Roman"/>
          <w:kern w:val="0"/>
          <w:szCs w:val="22"/>
          <w14:ligatures w14:val="none"/>
        </w:rPr>
        <w:t xml:space="preserve"> </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y</m:t>
            </m:r>
          </m:e>
          <m:sub>
            <m:r>
              <w:rPr>
                <w:rFonts w:ascii="Cambria Math" w:eastAsia="Noto Serif CJK SC" w:hAnsi="Cambria Math" w:cs="Times New Roman"/>
                <w:kern w:val="0"/>
                <w:szCs w:val="22"/>
                <w14:ligatures w14:val="none"/>
              </w:rPr>
              <m:t>t</m:t>
            </m:r>
          </m:sub>
        </m:sSub>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时错误执行类别</w:t>
      </w:r>
      <w:r w:rsidRPr="00D01132">
        <w:rPr>
          <w:rFonts w:ascii="Times New Roman" w:eastAsia="Noto Serif CJK SC" w:hAnsi="Times New Roman" w:cs="Times New Roman"/>
          <w:kern w:val="0"/>
          <w:szCs w:val="22"/>
          <w14:ligatures w14:val="none"/>
        </w:rPr>
        <w:t xml:space="preserve"> </w:t>
      </w:r>
      <m:oMath>
        <m:r>
          <w:rPr>
            <w:rFonts w:ascii="Cambria Math" w:eastAsia="Noto Serif CJK SC" w:hAnsi="Cambria Math" w:cs="Times New Roman"/>
            <w:kern w:val="0"/>
            <w:szCs w:val="22"/>
            <w14:ligatures w14:val="none"/>
          </w:rPr>
          <m:t>k</m:t>
        </m:r>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的风险代价。</w:t>
      </w:r>
    </w:p>
    <w:p w14:paraId="75258733"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神经</w:t>
      </w:r>
      <w:r w:rsidRPr="00D01132">
        <w:rPr>
          <w:rFonts w:ascii="Times New Roman" w:eastAsia="Noto Serif CJK SC" w:hAnsi="Times New Roman" w:cs="Times New Roman"/>
          <w:kern w:val="0"/>
          <w:szCs w:val="22"/>
          <w14:ligatures w14:val="none"/>
        </w:rPr>
        <w:t>—</w:t>
      </w:r>
      <w:r w:rsidRPr="00D01132">
        <w:rPr>
          <w:rFonts w:ascii="宋体" w:eastAsia="宋体" w:hAnsi="宋体" w:cs="宋体"/>
          <w:kern w:val="0"/>
          <w:szCs w:val="22"/>
          <w14:ligatures w14:val="none"/>
        </w:rPr>
        <w:t>认知对齐损失定义为：</w:t>
      </w:r>
    </w:p>
    <w:p w14:paraId="3BC09F65"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align</m:t>
              </m:r>
            </m:sub>
          </m:sSub>
          <m:r>
            <m:rPr>
              <m:sty m:val="p"/>
            </m:rPr>
            <w:rPr>
              <w:rFonts w:ascii="Cambria Math" w:eastAsia="Noto Serif CJK SC" w:hAnsi="Cambria Math" w:cs="Times New Roman"/>
              <w:kern w:val="0"/>
              <w:szCs w:val="22"/>
              <w:lang w:eastAsia="en-US"/>
              <w14:ligatures w14:val="none"/>
            </w:rPr>
            <m:t>=</m:t>
          </m:r>
          <m:nary>
            <m:naryPr>
              <m:chr m:val="∑"/>
              <m:limLoc m:val="undOvr"/>
              <m:ctrlPr>
                <w:rPr>
                  <w:rFonts w:ascii="Cambria Math" w:eastAsia="Noto Serif CJK SC" w:hAnsi="Cambria Math" w:cs="Times New Roman"/>
                  <w:kern w:val="0"/>
                  <w:szCs w:val="22"/>
                  <w:lang w:eastAsia="en-US"/>
                  <w14:ligatures w14:val="none"/>
                </w:rPr>
              </m:ctrlPr>
            </m:naryPr>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T</m:t>
              </m:r>
            </m:sup>
            <m:e>
              <m:sSubSup>
                <m:sSubSupPr>
                  <m:ctrlPr>
                    <w:rPr>
                      <w:rFonts w:ascii="Cambria Math" w:eastAsia="Noto Serif CJK SC" w:hAnsi="Cambria Math" w:cs="Times New Roman"/>
                      <w:kern w:val="0"/>
                      <w:szCs w:val="22"/>
                      <w:lang w:eastAsia="en-US"/>
                      <w14:ligatures w14:val="none"/>
                    </w:rPr>
                  </m:ctrlPr>
                </m:sSubSupPr>
                <m:e>
                  <m:d>
                    <m:dPr>
                      <m:begChr m:val="∥"/>
                      <m:endChr m:val="∥"/>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lang w:eastAsia="en-US"/>
                          <w14:ligatures w14:val="none"/>
                        </w:rPr>
                        <m:t>Pool</m:t>
                      </m:r>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ty m:val="b"/>
                                </m:rPr>
                                <w:rPr>
                                  <w:rFonts w:ascii="Cambria Math" w:eastAsia="Noto Serif CJK SC" w:hAnsi="Cambria Math" w:cs="Times New Roman"/>
                                  <w:kern w:val="0"/>
                                  <w:szCs w:val="22"/>
                                  <w:lang w:eastAsia="en-US"/>
                                  <w14:ligatures w14:val="none"/>
                                </w:rPr>
                                <m:t>H</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e>
                      </m:d>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m:rPr>
                                  <m:sty m:val="b"/>
                                </m:rPr>
                                <w:rPr>
                                  <w:rFonts w:ascii="Cambria Math" w:eastAsia="Noto Serif CJK SC" w:hAnsi="Cambria Math" w:cs="Times New Roman"/>
                                  <w:kern w:val="0"/>
                                  <w:szCs w:val="22"/>
                                  <w:lang w:eastAsia="en-US"/>
                                  <w14:ligatures w14:val="none"/>
                                </w:rPr>
                                <m:t>C</m:t>
                              </m:r>
                            </m:e>
                            <m:sub>
                              <m:r>
                                <w:rPr>
                                  <w:rFonts w:ascii="Cambria Math" w:eastAsia="Noto Serif CJK SC" w:hAnsi="Cambria Math" w:cs="Times New Roman"/>
                                  <w:kern w:val="0"/>
                                  <w:szCs w:val="22"/>
                                  <w:lang w:eastAsia="en-US"/>
                                  <w14:ligatures w14:val="none"/>
                                </w:rPr>
                                <m:t>t</m:t>
                              </m:r>
                            </m:sub>
                          </m:sSub>
                        </m:e>
                      </m:d>
                    </m:e>
                  </m:d>
                </m:e>
                <m:sub>
                  <m:r>
                    <w:rPr>
                      <w:rFonts w:ascii="Cambria Math" w:eastAsia="Noto Serif CJK SC" w:hAnsi="Cambria Math" w:cs="Times New Roman"/>
                      <w:kern w:val="0"/>
                      <w:szCs w:val="22"/>
                      <w:lang w:eastAsia="en-US"/>
                      <w14:ligatures w14:val="none"/>
                    </w:rPr>
                    <m:t>2</m:t>
                  </m:r>
                </m:sub>
                <m:sup>
                  <m:r>
                    <w:rPr>
                      <w:rFonts w:ascii="Cambria Math" w:eastAsia="Noto Serif CJK SC" w:hAnsi="Cambria Math" w:cs="Times New Roman"/>
                      <w:kern w:val="0"/>
                      <w:szCs w:val="22"/>
                      <w:lang w:eastAsia="en-US"/>
                      <w14:ligatures w14:val="none"/>
                    </w:rPr>
                    <m:t>2</m:t>
                  </m:r>
                </m:sup>
              </m:sSubSup>
            </m:e>
          </m:nary>
          <m:r>
            <m:rPr>
              <m:sty m:val="p"/>
            </m:rPr>
            <w:rPr>
              <w:rFonts w:ascii="Cambria Math" w:eastAsia="Noto Serif CJK SC" w:hAnsi="Cambria Math" w:cs="Times New Roman"/>
              <w:kern w:val="0"/>
              <w:szCs w:val="22"/>
              <w:lang w:eastAsia="en-US"/>
              <w14:ligatures w14:val="none"/>
            </w:rPr>
            <m:t>,</m:t>
          </m:r>
        </m:oMath>
      </m:oMathPara>
    </w:p>
    <w:p w14:paraId="67AFC6DF"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其中，</w:t>
      </w:r>
      <m:oMath>
        <m:r>
          <m:rPr>
            <m:sty m:val="p"/>
          </m:rPr>
          <w:rPr>
            <w:rFonts w:ascii="Cambria Math" w:eastAsia="Noto Serif CJK SC" w:hAnsi="Cambria Math" w:cs="Times New Roman"/>
            <w:kern w:val="0"/>
            <w:szCs w:val="22"/>
            <w14:ligatures w14:val="none"/>
          </w:rPr>
          <m:t>Pool</m:t>
        </m:r>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表示神经图表征的池化操作，</w:t>
      </w: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14:ligatures w14:val="none"/>
              </w:rPr>
              <m:t>g</m:t>
            </m:r>
          </m:e>
          <m:sub>
            <m:r>
              <w:rPr>
                <w:rFonts w:ascii="Cambria Math" w:eastAsia="Noto Serif CJK SC" w:hAnsi="Cambria Math" w:cs="Times New Roman"/>
                <w:kern w:val="0"/>
                <w:szCs w:val="22"/>
                <w14:ligatures w14:val="none"/>
              </w:rPr>
              <m:t>θ</m:t>
            </m:r>
          </m:sub>
        </m:sSub>
        <m:d>
          <m:dPr>
            <m:ctrlPr>
              <w:rPr>
                <w:rFonts w:ascii="Cambria Math" w:eastAsia="Noto Serif CJK SC" w:hAnsi="Cambria Math" w:cs="Times New Roman"/>
                <w:kern w:val="0"/>
                <w:szCs w:val="22"/>
                <w:lang w:eastAsia="en-US"/>
                <w14:ligatures w14:val="none"/>
              </w:rPr>
            </m:ctrlPr>
          </m:dPr>
          <m:e>
            <m:r>
              <m:rPr>
                <m:sty m:val="p"/>
              </m:rPr>
              <w:rPr>
                <w:rFonts w:ascii="Cambria Math" w:eastAsia="Noto Serif CJK SC" w:hAnsi="Cambria Math" w:cs="Times New Roman"/>
                <w:kern w:val="0"/>
                <w:szCs w:val="22"/>
                <w14:ligatures w14:val="none"/>
              </w:rPr>
              <m:t>⋅</m:t>
            </m:r>
          </m:e>
        </m:d>
      </m:oMath>
      <w:r w:rsidRPr="00D01132">
        <w:rPr>
          <w:rFonts w:ascii="Times New Roman" w:eastAsia="Noto Serif CJK SC" w:hAnsi="Times New Roman" w:cs="Times New Roman"/>
          <w:kern w:val="0"/>
          <w:szCs w:val="22"/>
          <w14:ligatures w14:val="none"/>
        </w:rPr>
        <w:t xml:space="preserve"> </w:t>
      </w:r>
      <w:r w:rsidRPr="00D01132">
        <w:rPr>
          <w:rFonts w:ascii="宋体" w:eastAsia="宋体" w:hAnsi="宋体" w:cs="宋体"/>
          <w:kern w:val="0"/>
          <w:szCs w:val="22"/>
          <w14:ligatures w14:val="none"/>
        </w:rPr>
        <w:t>表示将认知单元映射回神经表征空间的对齐函数。</w:t>
      </w:r>
    </w:p>
    <w:p w14:paraId="5D6D4967"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r w:rsidRPr="00D01132">
        <w:rPr>
          <w:rFonts w:ascii="宋体" w:eastAsia="宋体" w:hAnsi="宋体" w:cs="宋体"/>
          <w:kern w:val="0"/>
          <w:szCs w:val="22"/>
          <w14:ligatures w14:val="none"/>
        </w:rPr>
        <w:t>因此，完整的代理脑优化问题可以写为：</w:t>
      </w:r>
    </w:p>
    <w:p w14:paraId="44A5DFF1"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limLow>
            <m:limLowPr>
              <m:ctrlPr>
                <w:rPr>
                  <w:rFonts w:ascii="Cambria Math" w:eastAsia="Noto Serif CJK SC" w:hAnsi="Cambria Math" w:cs="Times New Roman"/>
                  <w:kern w:val="0"/>
                  <w:szCs w:val="22"/>
                  <w:lang w:eastAsia="en-US"/>
                  <w14:ligatures w14:val="none"/>
                </w:rPr>
              </m:ctrlPr>
            </m:limLowPr>
            <m:e>
              <m:r>
                <m:rPr>
                  <m:sty m:val="p"/>
                </m:rPr>
                <w:rPr>
                  <w:rFonts w:ascii="Cambria Math" w:eastAsia="Noto Serif CJK SC" w:hAnsi="Cambria Math" w:cs="Times New Roman"/>
                  <w:kern w:val="0"/>
                  <w:szCs w:val="22"/>
                  <w:lang w:eastAsia="en-US"/>
                  <w14:ligatures w14:val="none"/>
                </w:rPr>
                <m:t>min</m:t>
              </m:r>
            </m:e>
            <m:lim>
              <m:r>
                <w:rPr>
                  <w:rFonts w:ascii="Cambria Math" w:eastAsia="Noto Serif CJK SC" w:hAnsi="Cambria Math" w:cs="Times New Roman"/>
                  <w:kern w:val="0"/>
                  <w:szCs w:val="22"/>
                  <w:lang w:eastAsia="en-US"/>
                  <w14:ligatures w14:val="none"/>
                </w:rPr>
                <m:t>θ</m:t>
              </m:r>
            </m:lim>
          </m:limLow>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task</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1</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wm</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2</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sw</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3</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unc</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4</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risk</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λ</m:t>
              </m:r>
            </m:e>
            <m:sub>
              <m:r>
                <w:rPr>
                  <w:rFonts w:ascii="Cambria Math" w:eastAsia="Noto Serif CJK SC" w:hAnsi="Cambria Math" w:cs="Times New Roman"/>
                  <w:kern w:val="0"/>
                  <w:szCs w:val="22"/>
                  <w:lang w:eastAsia="en-US"/>
                  <w14:ligatures w14:val="none"/>
                </w:rPr>
                <m:t>5</m:t>
              </m:r>
            </m:sub>
          </m:sSub>
          <m:sSub>
            <m:sSubPr>
              <m:ctrlPr>
                <w:rPr>
                  <w:rFonts w:ascii="Cambria Math" w:eastAsia="Noto Serif CJK SC" w:hAnsi="Cambria Math" w:cs="Times New Roman"/>
                  <w:kern w:val="0"/>
                  <w:szCs w:val="22"/>
                  <w:lang w:eastAsia="en-US"/>
                  <w14:ligatures w14:val="none"/>
                </w:rPr>
              </m:ctrlPr>
            </m:sSubPr>
            <m:e>
              <m:r>
                <m:rPr>
                  <m:scr m:val="script"/>
                  <m:sty m:val="p"/>
                </m:rPr>
                <w:rPr>
                  <w:rFonts w:ascii="Cambria Math" w:eastAsia="Noto Serif CJK SC" w:hAnsi="Cambria Math" w:cs="Times New Roman"/>
                  <w:kern w:val="0"/>
                  <w:szCs w:val="22"/>
                  <w:lang w:eastAsia="en-US"/>
                  <w14:ligatures w14:val="none"/>
                </w:rPr>
                <m:t>L</m:t>
              </m:r>
            </m:e>
            <m:sub>
              <m:r>
                <w:rPr>
                  <w:rFonts w:ascii="Cambria Math" w:eastAsia="Noto Serif CJK SC" w:hAnsi="Cambria Math" w:cs="Times New Roman"/>
                  <w:kern w:val="0"/>
                  <w:szCs w:val="22"/>
                  <w:lang w:eastAsia="en-US"/>
                  <w14:ligatures w14:val="none"/>
                </w:rPr>
                <m:t>align</m:t>
              </m:r>
            </m:sub>
          </m:sSub>
          <m:r>
            <m:rPr>
              <m:sty m:val="p"/>
            </m:rPr>
            <w:rPr>
              <w:rFonts w:ascii="Cambria Math" w:eastAsia="Noto Serif CJK SC" w:hAnsi="Cambria Math" w:cs="Times New Roman"/>
              <w:kern w:val="0"/>
              <w:szCs w:val="22"/>
              <w:lang w:eastAsia="en-US"/>
              <w14:ligatures w14:val="none"/>
            </w:rPr>
            <m:t>.</m:t>
          </m:r>
        </m:oMath>
      </m:oMathPara>
    </w:p>
    <w:p w14:paraId="2A8CED21" w14:textId="77777777" w:rsidR="00D01132" w:rsidRPr="00D01132" w:rsidRDefault="00D01132" w:rsidP="00D01132">
      <w:pPr>
        <w:widowControl/>
        <w:spacing w:after="120" w:line="276" w:lineRule="auto"/>
        <w:rPr>
          <w:rFonts w:ascii="Times New Roman" w:eastAsia="Noto Serif CJK SC" w:hAnsi="Times New Roman" w:cs="Times New Roman"/>
          <w:kern w:val="0"/>
          <w:szCs w:val="22"/>
          <w:lang w:eastAsia="en-US"/>
          <w14:ligatures w14:val="none"/>
        </w:rPr>
      </w:pPr>
      <w:r w:rsidRPr="00D01132">
        <w:rPr>
          <w:rFonts w:ascii="宋体" w:eastAsia="宋体" w:hAnsi="宋体" w:cs="宋体"/>
          <w:kern w:val="0"/>
          <w:szCs w:val="22"/>
          <w:lang w:eastAsia="en-US"/>
          <w14:ligatures w14:val="none"/>
        </w:rPr>
        <w:t>其约束条件包括：</w:t>
      </w:r>
    </w:p>
    <w:p w14:paraId="7B71D6E3"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n</m:t>
              </m:r>
            </m:sup>
          </m:sSubSup>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X</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594DC2BE"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c</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n</m:t>
                  </m:r>
                </m:sup>
              </m:sSubSup>
            </m:e>
          </m:d>
          <m:r>
            <m:rPr>
              <m:sty m:val="p"/>
            </m:rPr>
            <w:rPr>
              <w:rFonts w:ascii="Cambria Math" w:eastAsia="Noto Serif CJK SC" w:hAnsi="Cambria Math" w:cs="Times New Roman"/>
              <w:kern w:val="0"/>
              <w:szCs w:val="22"/>
              <w:lang w:eastAsia="en-US"/>
              <w14:ligatures w14:val="none"/>
            </w:rPr>
            <m:t>,</m:t>
          </m:r>
        </m:oMath>
      </m:oMathPara>
    </w:p>
    <w:p w14:paraId="1734CBAB"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Sup>
            <m:sSubSupPr>
              <m:ctrlPr>
                <w:rPr>
                  <w:rFonts w:ascii="Cambria Math" w:eastAsia="Noto Serif CJK SC" w:hAnsi="Cambria Math" w:cs="Times New Roman"/>
                  <w:kern w:val="0"/>
                  <w:szCs w:val="22"/>
                  <w:lang w:eastAsia="en-US"/>
                  <w14:ligatures w14:val="none"/>
                </w:rPr>
              </m:ctrlPr>
            </m:sSubSupPr>
            <m:e>
              <m:acc>
                <m:accPr>
                  <m:ctrlPr>
                    <w:rPr>
                      <w:rFonts w:ascii="Cambria Math" w:eastAsia="Noto Serif CJK SC" w:hAnsi="Cambria Math" w:cs="Times New Roman"/>
                      <w:kern w:val="0"/>
                      <w:szCs w:val="22"/>
                      <w:lang w:eastAsia="en-US"/>
                      <w14:ligatures w14:val="none"/>
                    </w:rPr>
                  </m:ctrlPr>
                </m:accPr>
                <m:e>
                  <m:r>
                    <m:rPr>
                      <m:scr m:val="script"/>
                      <m:sty m:val="p"/>
                    </m:rPr>
                    <w:rPr>
                      <w:rFonts w:ascii="Cambria Math" w:eastAsia="Noto Serif CJK SC" w:hAnsi="Cambria Math" w:cs="Times New Roman"/>
                      <w:kern w:val="0"/>
                      <w:szCs w:val="22"/>
                      <w:lang w:eastAsia="en-US"/>
                      <w14:ligatures w14:val="none"/>
                    </w:rPr>
                    <m:t>G</m:t>
                  </m:r>
                </m:e>
              </m:acc>
            </m:e>
            <m:sub>
              <m:r>
                <w:rPr>
                  <w:rFonts w:ascii="Cambria Math" w:eastAsia="Noto Serif CJK SC" w:hAnsi="Cambria Math" w:cs="Times New Roman"/>
                  <w:kern w:val="0"/>
                  <w:szCs w:val="22"/>
                  <w:lang w:eastAsia="en-US"/>
                  <w14:ligatures w14:val="none"/>
                </w:rPr>
                <m:t>t</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1</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w</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5F760E06"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Sup>
            <m:sSubSupPr>
              <m:ctrlPr>
                <w:rPr>
                  <w:rFonts w:ascii="Cambria Math" w:eastAsia="Noto Serif CJK SC" w:hAnsi="Cambria Math" w:cs="Times New Roman"/>
                  <w:kern w:val="0"/>
                  <w:szCs w:val="22"/>
                  <w:lang w:eastAsia="en-US"/>
                  <w14:ligatures w14:val="none"/>
                </w:rPr>
              </m:ctrlPr>
            </m:sSubSupPr>
            <m:e>
              <m:r>
                <w:rPr>
                  <w:rFonts w:ascii="Cambria Math" w:eastAsia="Noto Serif CJK SC" w:hAnsi="Cambria Math" w:cs="Times New Roman"/>
                  <w:kern w:val="0"/>
                  <w:szCs w:val="22"/>
                  <w:lang w:eastAsia="en-US"/>
                  <w14:ligatures w14:val="none"/>
                </w:rPr>
                <m:t>f</m:t>
              </m:r>
            </m:e>
            <m:sub>
              <m:r>
                <w:rPr>
                  <w:rFonts w:ascii="Cambria Math" w:eastAsia="Noto Serif CJK SC" w:hAnsi="Cambria Math" w:cs="Times New Roman"/>
                  <w:kern w:val="0"/>
                  <w:szCs w:val="22"/>
                  <w:lang w:eastAsia="en-US"/>
                  <w14:ligatures w14:val="none"/>
                </w:rPr>
                <m:t>θ</m:t>
              </m:r>
            </m:sub>
            <m:sup>
              <m:r>
                <w:rPr>
                  <w:rFonts w:ascii="Cambria Math" w:eastAsia="Noto Serif CJK SC" w:hAnsi="Cambria Math" w:cs="Times New Roman"/>
                  <w:kern w:val="0"/>
                  <w:szCs w:val="22"/>
                  <w:lang w:eastAsia="en-US"/>
                  <w14:ligatures w14:val="none"/>
                </w:rPr>
                <m:t>d</m:t>
              </m:r>
            </m:sup>
          </m:sSubSup>
          <m:d>
            <m:dPr>
              <m:ctrlPr>
                <w:rPr>
                  <w:rFonts w:ascii="Cambria Math" w:eastAsia="Noto Serif CJK SC" w:hAnsi="Cambria Math" w:cs="Times New Roman"/>
                  <w:kern w:val="0"/>
                  <w:szCs w:val="22"/>
                  <w:lang w:eastAsia="en-US"/>
                  <w14:ligatures w14:val="none"/>
                </w:rPr>
              </m:ctrlPr>
            </m:dPr>
            <m:e>
              <m:sSubSup>
                <m:sSubSupPr>
                  <m:ctrlPr>
                    <w:rPr>
                      <w:rFonts w:ascii="Cambria Math" w:eastAsia="Noto Serif CJK SC" w:hAnsi="Cambria Math" w:cs="Times New Roman"/>
                      <w:kern w:val="0"/>
                      <w:szCs w:val="22"/>
                      <w:lang w:eastAsia="en-US"/>
                      <w14:ligatures w14:val="none"/>
                    </w:rPr>
                  </m:ctrlPr>
                </m:sSubSupPr>
                <m:e>
                  <m:r>
                    <m:rPr>
                      <m:scr m:val="script"/>
                      <m:sty m:val="p"/>
                    </m:rPr>
                    <w:rPr>
                      <w:rFonts w:ascii="Cambria Math" w:eastAsia="Noto Serif CJK SC" w:hAnsi="Cambria Math" w:cs="Times New Roman"/>
                      <w:kern w:val="0"/>
                      <w:szCs w:val="22"/>
                      <w:lang w:eastAsia="en-US"/>
                      <w14:ligatures w14:val="none"/>
                    </w:rPr>
                    <m:t>G</m:t>
                  </m:r>
                </m:e>
                <m:sub>
                  <m:r>
                    <w:rPr>
                      <w:rFonts w:ascii="Cambria Math" w:eastAsia="Noto Serif CJK SC" w:hAnsi="Cambria Math" w:cs="Times New Roman"/>
                      <w:kern w:val="0"/>
                      <w:szCs w:val="22"/>
                      <w:lang w:eastAsia="en-US"/>
                      <w14:ligatures w14:val="none"/>
                    </w:rPr>
                    <m:t>t</m:t>
                  </m:r>
                </m:sub>
                <m:sup>
                  <m:r>
                    <w:rPr>
                      <w:rFonts w:ascii="Cambria Math" w:eastAsia="Noto Serif CJK SC" w:hAnsi="Cambria Math" w:cs="Times New Roman"/>
                      <w:kern w:val="0"/>
                      <w:szCs w:val="22"/>
                      <w:lang w:eastAsia="en-US"/>
                      <w14:ligatures w14:val="none"/>
                    </w:rPr>
                    <m:t>c</m:t>
                  </m:r>
                </m:sup>
              </m:sSubSup>
            </m:e>
          </m:d>
          <m:r>
            <m:rPr>
              <m:sty m:val="p"/>
            </m:rPr>
            <w:rPr>
              <w:rFonts w:ascii="Cambria Math" w:eastAsia="Noto Serif CJK SC" w:hAnsi="Cambria Math" w:cs="Times New Roman"/>
              <w:kern w:val="0"/>
              <w:szCs w:val="22"/>
              <w:lang w:eastAsia="en-US"/>
              <w14:ligatures w14:val="none"/>
            </w:rPr>
            <m:t>,</m:t>
          </m:r>
        </m:oMath>
      </m:oMathPara>
    </w:p>
    <w:p w14:paraId="4F04F124"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π</m:t>
              </m:r>
            </m:e>
            <m:sub>
              <m:r>
                <w:rPr>
                  <w:rFonts w:ascii="Cambria Math" w:eastAsia="Noto Serif CJK SC" w:hAnsi="Cambria Math" w:cs="Times New Roman"/>
                  <w:kern w:val="0"/>
                  <w:szCs w:val="22"/>
                  <w:lang w:eastAsia="en-US"/>
                  <w14:ligatures w14:val="none"/>
                </w:rPr>
                <m:t>θ</m:t>
              </m:r>
            </m:sub>
          </m:sSub>
          <m:d>
            <m:dPr>
              <m:ctrlPr>
                <w:rPr>
                  <w:rFonts w:ascii="Cambria Math" w:eastAsia="Noto Serif CJK SC" w:hAnsi="Cambria Math" w:cs="Times New Roman"/>
                  <w:kern w:val="0"/>
                  <w:szCs w:val="22"/>
                  <w:lang w:eastAsia="en-US"/>
                  <w14:ligatures w14:val="none"/>
                </w:rPr>
              </m:ctrlPr>
            </m:dPr>
            <m:e>
              <m:sSub>
                <m:sSubPr>
                  <m:ctrlPr>
                    <w:rPr>
                      <w:rFonts w:ascii="Cambria Math" w:eastAsia="Noto Serif CJK SC" w:hAnsi="Cambria Math" w:cs="Times New Roman"/>
                      <w:kern w:val="0"/>
                      <w:szCs w:val="22"/>
                      <w:lang w:eastAsia="en-US"/>
                      <w14:ligatures w14:val="none"/>
                    </w:rPr>
                  </m:ctrlPr>
                </m:sSubPr>
                <m:e>
                  <m:acc>
                    <m:accPr>
                      <m:ctrlPr>
                        <w:rPr>
                          <w:rFonts w:ascii="Cambria Math" w:eastAsia="Noto Serif CJK SC" w:hAnsi="Cambria Math" w:cs="Times New Roman"/>
                          <w:kern w:val="0"/>
                          <w:szCs w:val="22"/>
                          <w:lang w:eastAsia="en-US"/>
                          <w14:ligatures w14:val="none"/>
                        </w:rPr>
                      </m:ctrlPr>
                    </m:accPr>
                    <m:e>
                      <m:r>
                        <w:rPr>
                          <w:rFonts w:ascii="Cambria Math" w:eastAsia="Noto Serif CJK SC" w:hAnsi="Cambria Math" w:cs="Times New Roman"/>
                          <w:kern w:val="0"/>
                          <w:szCs w:val="22"/>
                          <w:lang w:eastAsia="en-US"/>
                          <w14:ligatures w14:val="none"/>
                        </w:rPr>
                        <m:t>y</m:t>
                      </m:r>
                    </m:e>
                  </m:acc>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E</m:t>
                  </m:r>
                </m:e>
                <m:sub>
                  <m:r>
                    <w:rPr>
                      <w:rFonts w:ascii="Cambria Math" w:eastAsia="Noto Serif CJK SC" w:hAnsi="Cambria Math" w:cs="Times New Roman"/>
                      <w:kern w:val="0"/>
                      <w:szCs w:val="22"/>
                      <w:lang w:eastAsia="en-US"/>
                      <w14:ligatures w14:val="none"/>
                    </w:rPr>
                    <m:t>t</m:t>
                  </m:r>
                </m:sub>
              </m:sSub>
            </m:e>
          </m:d>
          <m:r>
            <m:rPr>
              <m:sty m:val="p"/>
            </m:rPr>
            <w:rPr>
              <w:rFonts w:ascii="Cambria Math" w:eastAsia="Noto Serif CJK SC" w:hAnsi="Cambria Math" w:cs="Times New Roman"/>
              <w:kern w:val="0"/>
              <w:szCs w:val="22"/>
              <w:lang w:eastAsia="en-US"/>
              <w14:ligatures w14:val="none"/>
            </w:rPr>
            <m:t>,</m:t>
          </m:r>
        </m:oMath>
      </m:oMathPara>
    </w:p>
    <w:p w14:paraId="0BA3E0AD" w14:textId="77777777" w:rsidR="00D01132" w:rsidRPr="00D01132" w:rsidRDefault="006B636E" w:rsidP="00D01132">
      <w:pPr>
        <w:widowControl/>
        <w:spacing w:after="120" w:line="276" w:lineRule="auto"/>
        <w:rPr>
          <w:rFonts w:ascii="Times New Roman" w:eastAsia="Noto Serif CJK SC" w:hAnsi="Times New Roman" w:cs="Times New Roman"/>
          <w:kern w:val="0"/>
          <w:szCs w:val="22"/>
          <w:lang w:eastAsia="en-US"/>
          <w14:ligatures w14:val="none"/>
        </w:rPr>
      </w:pPr>
      <m:oMathPara>
        <m:oMathParaPr>
          <m:jc m:val="center"/>
        </m:oMathParaPr>
        <m:oMath>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u</m:t>
              </m:r>
            </m:e>
            <m:sub>
              <m:r>
                <w:rPr>
                  <w:rFonts w:ascii="Cambria Math" w:eastAsia="Noto Serif CJK SC" w:hAnsi="Cambria Math" w:cs="Times New Roman"/>
                  <w:kern w:val="0"/>
                  <w:szCs w:val="22"/>
                  <w:lang w:eastAsia="en-US"/>
                  <w14:ligatures w14:val="none"/>
                </w:rPr>
                <m:t>t</m:t>
              </m:r>
            </m:sub>
          </m:sSub>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δ</m:t>
          </m:r>
          <m:r>
            <m:rPr>
              <m:sty m:val="p"/>
            </m:rPr>
            <w:rPr>
              <w:rFonts w:ascii="Cambria Math" w:eastAsia="Noto Serif CJK SC" w:hAnsi="Cambria Math" w:cs="Times New Roman"/>
              <w:kern w:val="0"/>
              <w:szCs w:val="22"/>
              <w:lang w:eastAsia="en-US"/>
              <w14:ligatures w14:val="none"/>
            </w:rPr>
            <m:t>,</m:t>
          </m:r>
          <m:r>
            <w:rPr>
              <w:rFonts w:ascii="Cambria Math" w:eastAsia="Noto Serif CJK SC" w:hAnsi="Cambria Math" w:cs="Times New Roman"/>
              <w:kern w:val="0"/>
              <w:szCs w:val="22"/>
              <w:lang w:eastAsia="en-US"/>
              <w14:ligatures w14:val="none"/>
            </w:rPr>
            <m:t> </m:t>
          </m:r>
          <m:r>
            <m:rPr>
              <m:nor/>
            </m:rPr>
            <w:rPr>
              <w:rFonts w:ascii="Times New Roman" w:eastAsia="Noto Serif CJK SC" w:hAnsi="Times New Roman" w:cs="Times New Roman"/>
              <w:kern w:val="0"/>
              <w:szCs w:val="22"/>
              <w:lang w:eastAsia="en-US"/>
              <w14:ligatures w14:val="none"/>
            </w:rPr>
            <m:t xml:space="preserve">if </m:t>
          </m:r>
          <m:sSub>
            <m:sSubPr>
              <m:ctrlPr>
                <w:rPr>
                  <w:rFonts w:ascii="Cambria Math" w:eastAsia="Noto Serif CJK SC" w:hAnsi="Cambria Math" w:cs="Times New Roman"/>
                  <w:kern w:val="0"/>
                  <w:szCs w:val="22"/>
                  <w:lang w:eastAsia="en-US"/>
                  <w14:ligatures w14:val="none"/>
                </w:rPr>
              </m:ctrlPr>
            </m:sSubPr>
            <m:e>
              <m:r>
                <w:rPr>
                  <w:rFonts w:ascii="Cambria Math" w:eastAsia="Noto Serif CJK SC" w:hAnsi="Cambria Math" w:cs="Times New Roman"/>
                  <w:kern w:val="0"/>
                  <w:szCs w:val="22"/>
                  <w:lang w:eastAsia="en-US"/>
                  <w14:ligatures w14:val="none"/>
                </w:rPr>
                <m:t>a</m:t>
              </m:r>
            </m:e>
            <m:sub>
              <m:r>
                <w:rPr>
                  <w:rFonts w:ascii="Cambria Math" w:eastAsia="Noto Serif CJK SC" w:hAnsi="Cambria Math" w:cs="Times New Roman"/>
                  <w:kern w:val="0"/>
                  <w:szCs w:val="22"/>
                  <w:lang w:eastAsia="en-US"/>
                  <w14:ligatures w14:val="none"/>
                </w:rPr>
                <m:t>t</m:t>
              </m:r>
            </m:sub>
          </m:sSub>
          <m:r>
            <m:rPr>
              <m:nor/>
            </m:rPr>
            <w:rPr>
              <w:rFonts w:ascii="Times New Roman" w:eastAsia="Noto Serif CJK SC" w:hAnsi="Times New Roman" w:cs="Times New Roman"/>
              <w:kern w:val="0"/>
              <w:szCs w:val="22"/>
              <w:lang w:eastAsia="en-US"/>
              <w14:ligatures w14:val="none"/>
            </w:rPr>
            <m:t xml:space="preserve"> is executed</m:t>
          </m:r>
          <m:r>
            <m:rPr>
              <m:sty m:val="p"/>
            </m:rPr>
            <w:rPr>
              <w:rFonts w:ascii="Cambria Math" w:eastAsia="Noto Serif CJK SC" w:hAnsi="Cambria Math" w:cs="Times New Roman"/>
              <w:kern w:val="0"/>
              <w:szCs w:val="22"/>
              <w:lang w:eastAsia="en-US"/>
              <w14:ligatures w14:val="none"/>
            </w:rPr>
            <m:t>.</m:t>
          </m:r>
        </m:oMath>
      </m:oMathPara>
    </w:p>
    <w:p w14:paraId="28EF0439" w14:textId="77777777" w:rsidR="00D01132" w:rsidRPr="00D01132" w:rsidRDefault="00D01132" w:rsidP="00D01132">
      <w:pPr>
        <w:widowControl/>
        <w:spacing w:after="120" w:line="276" w:lineRule="auto"/>
        <w:rPr>
          <w:rFonts w:ascii="Times New Roman" w:eastAsia="Noto Serif CJK SC" w:hAnsi="Times New Roman" w:cs="Times New Roman"/>
          <w:kern w:val="0"/>
          <w:szCs w:val="22"/>
          <w14:ligatures w14:val="none"/>
        </w:rPr>
      </w:pPr>
      <w:bookmarkStart w:id="4" w:name="agentic-bci-objective"/>
      <w:bookmarkStart w:id="5" w:name="problem-formulation"/>
      <w:r w:rsidRPr="00D01132">
        <w:rPr>
          <w:rFonts w:ascii="宋体" w:eastAsia="宋体" w:hAnsi="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14:paraId="7E32BEB2" w14:textId="77777777" w:rsidR="00D01132" w:rsidRDefault="00D01132"/>
    <w:p w14:paraId="0A6BC0CD" w14:textId="77777777" w:rsidR="00D01132" w:rsidRPr="00D01132" w:rsidRDefault="00D01132" w:rsidP="00D01132">
      <w:pPr>
        <w:pStyle w:val="1"/>
        <w:rPr>
          <w:color w:val="156082" w:themeColor="accent1"/>
        </w:rPr>
      </w:pPr>
      <w:r w:rsidRPr="00D01132">
        <w:rPr>
          <w:rFonts w:hint="eastAsia"/>
          <w:color w:val="156082" w:themeColor="accent1"/>
        </w:rPr>
        <w:t>4. Methodology</w:t>
      </w:r>
    </w:p>
    <w:p w14:paraId="62D04173"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4.1 Overview of Hierarchical Agentic Brain</w:t>
      </w:r>
    </w:p>
    <w:p w14:paraId="6A6BD5D5" w14:textId="77777777" w:rsidR="00D01132" w:rsidRPr="00D01132" w:rsidRDefault="00D01132" w:rsidP="00D01132">
      <w:r w:rsidRPr="00D01132">
        <w:rPr>
          <w:rFonts w:hint="eastAsia"/>
        </w:rPr>
        <w:t>整体结构图。</w:t>
      </w:r>
    </w:p>
    <w:p w14:paraId="45F72C49"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4.2 Dynamic Neural Graph Encoder</w:t>
      </w:r>
    </w:p>
    <w:p w14:paraId="366AD98B" w14:textId="77777777" w:rsidR="00D01132" w:rsidRPr="00D01132" w:rsidRDefault="00D01132" w:rsidP="00D01132">
      <w:r w:rsidRPr="00D01132">
        <w:rPr>
          <w:rFonts w:hint="eastAsia"/>
        </w:rPr>
        <w:t>脑信号编码。</w:t>
      </w:r>
    </w:p>
    <w:p w14:paraId="3C2867FD"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 xml:space="preserve">4.3 Neural-to-Cognitive Unit Abstraction </w:t>
      </w:r>
    </w:p>
    <w:p w14:paraId="752A1B1D" w14:textId="77777777" w:rsidR="00D01132" w:rsidRPr="00D01132" w:rsidRDefault="00D01132" w:rsidP="00D01132">
      <w:r w:rsidRPr="00D01132">
        <w:rPr>
          <w:rFonts w:hint="eastAsia"/>
        </w:rPr>
        <w:t>神经状态到认知单元的抽象。</w:t>
      </w:r>
    </w:p>
    <w:p w14:paraId="6B5F2F4E"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4.4 Small-world Cognitive World Model</w:t>
      </w:r>
    </w:p>
    <w:p w14:paraId="3DA6A245" w14:textId="0D503220" w:rsidR="00D01132" w:rsidRPr="00D01132" w:rsidRDefault="00D01132" w:rsidP="00D01132">
      <w:r w:rsidRPr="00D01132">
        <w:rPr>
          <w:rFonts w:hint="eastAsia"/>
        </w:rPr>
        <w:t>世界认知图建模。</w:t>
      </w:r>
    </w:p>
    <w:p w14:paraId="3CAC104D"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4.5 Uncertainty-Aware Agentic Decision Module</w:t>
      </w:r>
    </w:p>
    <w:p w14:paraId="2FFA2EA5" w14:textId="77777777" w:rsidR="00D01132" w:rsidRPr="00D01132" w:rsidRDefault="00D01132" w:rsidP="00D01132">
      <w:r w:rsidRPr="00D01132">
        <w:rPr>
          <w:rFonts w:hint="eastAsia"/>
        </w:rPr>
        <w:t>不确定性感知的代理决策。</w:t>
      </w:r>
    </w:p>
    <w:p w14:paraId="2BDC2D29"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4.6 Training Objective and Optimization</w:t>
      </w:r>
    </w:p>
    <w:p w14:paraId="38BD40BB" w14:textId="77777777" w:rsidR="00D01132" w:rsidRPr="00D01132" w:rsidRDefault="00D01132" w:rsidP="00D01132">
      <w:r w:rsidRPr="00D01132">
        <w:rPr>
          <w:rFonts w:hint="eastAsia"/>
        </w:rPr>
        <w:t>完整损失函数。</w:t>
      </w:r>
    </w:p>
    <w:p w14:paraId="4F6920AC" w14:textId="77777777" w:rsidR="00D01132" w:rsidRPr="00D01132" w:rsidRDefault="00D01132" w:rsidP="00D01132">
      <w:r w:rsidRPr="00D01132">
        <w:rPr>
          <w:rFonts w:hint="eastAsia"/>
        </w:rPr>
        <w:lastRenderedPageBreak/>
        <w:t> </w:t>
      </w:r>
    </w:p>
    <w:p w14:paraId="0F173F0E" w14:textId="77777777" w:rsidR="00D01132" w:rsidRPr="00D01132" w:rsidRDefault="00D01132" w:rsidP="00D01132">
      <w:pPr>
        <w:rPr>
          <w:b/>
          <w:bCs/>
        </w:rPr>
      </w:pPr>
      <w:r w:rsidRPr="00D01132">
        <w:rPr>
          <w:rFonts w:hint="eastAsia"/>
          <w:b/>
          <w:bCs/>
        </w:rPr>
        <w:t> </w:t>
      </w:r>
    </w:p>
    <w:p w14:paraId="09DAA407" w14:textId="77777777" w:rsidR="00D01132" w:rsidRPr="00D01132" w:rsidRDefault="00D01132" w:rsidP="00D01132">
      <w:pPr>
        <w:pStyle w:val="1"/>
        <w:rPr>
          <w:color w:val="156082" w:themeColor="accent1"/>
        </w:rPr>
      </w:pPr>
      <w:r w:rsidRPr="00D01132">
        <w:rPr>
          <w:rFonts w:hint="eastAsia"/>
          <w:color w:val="156082" w:themeColor="accent1"/>
        </w:rPr>
        <w:t>5. Experiments</w:t>
      </w:r>
    </w:p>
    <w:p w14:paraId="23D34CE7"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5.1 Datasets and Experimental Settings</w:t>
      </w:r>
    </w:p>
    <w:p w14:paraId="7C3A01C5"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5.2 Baselines</w:t>
      </w:r>
    </w:p>
    <w:p w14:paraId="5862EA2F"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5.3 Main Results</w:t>
      </w:r>
    </w:p>
    <w:p w14:paraId="65BF0495"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5.4 Ablation Study</w:t>
      </w:r>
    </w:p>
    <w:p w14:paraId="6C1FBD77"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5.5 Optimization and Hyperparameter Analysis</w:t>
      </w:r>
    </w:p>
    <w:p w14:paraId="18B4694E"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5.6 Uncertainty and Safe Decision Analysis</w:t>
      </w:r>
    </w:p>
    <w:p w14:paraId="5C389E8A" w14:textId="77777777" w:rsidR="00D01132" w:rsidRPr="00D01132" w:rsidRDefault="00D01132" w:rsidP="00D01132">
      <w:pPr>
        <w:keepNext/>
        <w:keepLines/>
        <w:widowControl/>
        <w:spacing w:before="200" w:after="120" w:line="276" w:lineRule="auto"/>
        <w:outlineLvl w:val="1"/>
        <w:rPr>
          <w:rFonts w:ascii="Calibri" w:eastAsia="MS Gothic" w:hAnsi="Calibri" w:cs="Times New Roman"/>
          <w:b/>
          <w:bCs/>
          <w:color w:val="4F81BD"/>
          <w:kern w:val="0"/>
          <w:sz w:val="26"/>
          <w:szCs w:val="26"/>
          <w14:ligatures w14:val="none"/>
        </w:rPr>
      </w:pPr>
      <w:r w:rsidRPr="00D01132">
        <w:rPr>
          <w:rFonts w:ascii="Calibri" w:eastAsia="MS Gothic" w:hAnsi="Calibri" w:cs="Times New Roman" w:hint="eastAsia"/>
          <w:b/>
          <w:bCs/>
          <w:color w:val="4F81BD"/>
          <w:kern w:val="0"/>
          <w:sz w:val="26"/>
          <w:szCs w:val="26"/>
          <w14:ligatures w14:val="none"/>
        </w:rPr>
        <w:t>5.7 Interpretability of Cognitive Units and Small-World Structure</w:t>
      </w:r>
    </w:p>
    <w:p w14:paraId="0326FFBC" w14:textId="77777777" w:rsidR="00D01132" w:rsidRPr="00D01132" w:rsidRDefault="00D01132" w:rsidP="00D01132">
      <w:r w:rsidRPr="00D01132">
        <w:rPr>
          <w:rFonts w:hint="eastAsia"/>
        </w:rPr>
        <w:t> </w:t>
      </w:r>
    </w:p>
    <w:p w14:paraId="0A2D7C7B" w14:textId="77777777" w:rsidR="00D01132" w:rsidRPr="00D01132" w:rsidRDefault="00D01132" w:rsidP="00D01132">
      <w:pPr>
        <w:pStyle w:val="1"/>
        <w:rPr>
          <w:color w:val="156082" w:themeColor="accent1"/>
        </w:rPr>
      </w:pPr>
      <w:r w:rsidRPr="00D01132">
        <w:rPr>
          <w:rFonts w:hint="eastAsia"/>
          <w:color w:val="156082" w:themeColor="accent1"/>
        </w:rPr>
        <w:t>6. Conclusion</w:t>
      </w:r>
    </w:p>
    <w:p w14:paraId="2DBBC084" w14:textId="77777777" w:rsidR="00D01132" w:rsidRPr="00D01132" w:rsidRDefault="00D01132" w:rsidP="00D01132">
      <w:r w:rsidRPr="00D01132">
        <w:rPr>
          <w:rFonts w:hint="eastAsia"/>
        </w:rPr>
        <w:t>本文提出一种层级化代理脑框架，将 BCI 从脑信号分类扩展为神经—认知—意图—交互的动态建模问题。通过认知单元抽象、小世界结构约束、认知世界模型和不确定性决策机制，该框架能够实现更准确、更可解释、更可信的脑机接口。</w:t>
      </w:r>
    </w:p>
    <w:p w14:paraId="16D544C3" w14:textId="77777777" w:rsidR="00D01132" w:rsidRPr="00D01132" w:rsidRDefault="00D01132" w:rsidP="00D01132">
      <w:r w:rsidRPr="00D01132">
        <w:rPr>
          <w:rFonts w:hint="eastAsia"/>
        </w:rPr>
        <w:t> </w:t>
      </w:r>
    </w:p>
    <w:p w14:paraId="27DE3B9C" w14:textId="77777777" w:rsidR="00D01132" w:rsidRPr="00D01132" w:rsidRDefault="00D01132"/>
    <w:sectPr w:rsidR="00D01132" w:rsidRPr="00D011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4A994" w14:textId="77777777" w:rsidR="006B636E" w:rsidRDefault="006B636E" w:rsidP="00942DB9">
      <w:pPr>
        <w:spacing w:after="0" w:line="240" w:lineRule="auto"/>
      </w:pPr>
      <w:r>
        <w:separator/>
      </w:r>
    </w:p>
  </w:endnote>
  <w:endnote w:type="continuationSeparator" w:id="0">
    <w:p w14:paraId="5684F2DD" w14:textId="77777777" w:rsidR="006B636E" w:rsidRDefault="006B636E" w:rsidP="0094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E0896" w14:textId="77777777" w:rsidR="006B636E" w:rsidRDefault="006B636E" w:rsidP="00942DB9">
      <w:pPr>
        <w:spacing w:after="0" w:line="240" w:lineRule="auto"/>
      </w:pPr>
      <w:r>
        <w:separator/>
      </w:r>
    </w:p>
  </w:footnote>
  <w:footnote w:type="continuationSeparator" w:id="0">
    <w:p w14:paraId="05493541" w14:textId="77777777" w:rsidR="006B636E" w:rsidRDefault="006B636E" w:rsidP="00942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65845330"/>
    <w:multiLevelType w:val="multilevel"/>
    <w:tmpl w:val="4CC0B2A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lvlOverride w:ilvl="0">
      <w:startOverride w:val="1"/>
    </w:lvlOverride>
  </w:num>
  <w:num w:numId="4">
    <w:abstractNumId w:val="3"/>
  </w:num>
  <w:num w:numId="5">
    <w:abstractNumId w:val="2"/>
  </w:num>
  <w:num w:numId="6">
    <w:abstractNumId w:val="1"/>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644E1"/>
  <w15:chartTrackingRefBased/>
  <w15:docId w15:val="{4A9FE70D-7759-4FAD-A332-21C78B91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
    <w:name w:val="heading 1"/>
    <w:basedOn w:val="a1"/>
    <w:next w:val="a1"/>
    <w:link w:val="10"/>
    <w:uiPriority w:val="9"/>
    <w:qFormat/>
    <w:rsid w:val="00DA6F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semiHidden/>
    <w:unhideWhenUsed/>
    <w:qFormat/>
    <w:rsid w:val="00DA6F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semiHidden/>
    <w:unhideWhenUsed/>
    <w:qFormat/>
    <w:rsid w:val="00DA6F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A6F05"/>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DA6F05"/>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rsid w:val="00DA6F05"/>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DA6F05"/>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DA6F05"/>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rsid w:val="00DA6F05"/>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DA6F05"/>
    <w:rPr>
      <w:rFonts w:asciiTheme="majorHAnsi" w:eastAsiaTheme="majorEastAsia" w:hAnsiTheme="majorHAnsi" w:cstheme="majorBidi"/>
      <w:color w:val="0F4761" w:themeColor="accent1" w:themeShade="BF"/>
      <w:sz w:val="48"/>
      <w:szCs w:val="48"/>
    </w:rPr>
  </w:style>
  <w:style w:type="character" w:customStyle="1" w:styleId="22">
    <w:name w:val="标题 2 字符"/>
    <w:basedOn w:val="a2"/>
    <w:link w:val="21"/>
    <w:uiPriority w:val="9"/>
    <w:semiHidden/>
    <w:rsid w:val="00DA6F05"/>
    <w:rPr>
      <w:rFonts w:asciiTheme="majorHAnsi" w:eastAsiaTheme="majorEastAsia" w:hAnsiTheme="majorHAnsi" w:cstheme="majorBidi"/>
      <w:color w:val="0F4761" w:themeColor="accent1" w:themeShade="BF"/>
      <w:sz w:val="40"/>
      <w:szCs w:val="40"/>
    </w:rPr>
  </w:style>
  <w:style w:type="character" w:customStyle="1" w:styleId="32">
    <w:name w:val="标题 3 字符"/>
    <w:basedOn w:val="a2"/>
    <w:link w:val="31"/>
    <w:uiPriority w:val="9"/>
    <w:semiHidden/>
    <w:rsid w:val="00DA6F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A6F05"/>
    <w:rPr>
      <w:rFonts w:cstheme="majorBidi"/>
      <w:color w:val="0F4761" w:themeColor="accent1" w:themeShade="BF"/>
      <w:sz w:val="28"/>
      <w:szCs w:val="28"/>
    </w:rPr>
  </w:style>
  <w:style w:type="character" w:customStyle="1" w:styleId="50">
    <w:name w:val="标题 5 字符"/>
    <w:basedOn w:val="a2"/>
    <w:link w:val="5"/>
    <w:uiPriority w:val="9"/>
    <w:semiHidden/>
    <w:rsid w:val="00DA6F05"/>
    <w:rPr>
      <w:rFonts w:cstheme="majorBidi"/>
      <w:color w:val="0F4761" w:themeColor="accent1" w:themeShade="BF"/>
      <w:sz w:val="24"/>
    </w:rPr>
  </w:style>
  <w:style w:type="character" w:customStyle="1" w:styleId="60">
    <w:name w:val="标题 6 字符"/>
    <w:basedOn w:val="a2"/>
    <w:link w:val="6"/>
    <w:uiPriority w:val="9"/>
    <w:semiHidden/>
    <w:rsid w:val="00DA6F05"/>
    <w:rPr>
      <w:rFonts w:cstheme="majorBidi"/>
      <w:b/>
      <w:bCs/>
      <w:color w:val="0F4761" w:themeColor="accent1" w:themeShade="BF"/>
    </w:rPr>
  </w:style>
  <w:style w:type="character" w:customStyle="1" w:styleId="70">
    <w:name w:val="标题 7 字符"/>
    <w:basedOn w:val="a2"/>
    <w:link w:val="7"/>
    <w:uiPriority w:val="9"/>
    <w:semiHidden/>
    <w:rsid w:val="00DA6F05"/>
    <w:rPr>
      <w:rFonts w:cstheme="majorBidi"/>
      <w:b/>
      <w:bCs/>
      <w:color w:val="595959" w:themeColor="text1" w:themeTint="A6"/>
    </w:rPr>
  </w:style>
  <w:style w:type="character" w:customStyle="1" w:styleId="80">
    <w:name w:val="标题 8 字符"/>
    <w:basedOn w:val="a2"/>
    <w:link w:val="8"/>
    <w:uiPriority w:val="9"/>
    <w:semiHidden/>
    <w:rsid w:val="00DA6F05"/>
    <w:rPr>
      <w:rFonts w:cstheme="majorBidi"/>
      <w:color w:val="595959" w:themeColor="text1" w:themeTint="A6"/>
    </w:rPr>
  </w:style>
  <w:style w:type="character" w:customStyle="1" w:styleId="90">
    <w:name w:val="标题 9 字符"/>
    <w:basedOn w:val="a2"/>
    <w:link w:val="9"/>
    <w:uiPriority w:val="9"/>
    <w:semiHidden/>
    <w:rsid w:val="00DA6F05"/>
    <w:rPr>
      <w:rFonts w:eastAsiaTheme="majorEastAsia" w:cstheme="majorBidi"/>
      <w:color w:val="595959" w:themeColor="text1" w:themeTint="A6"/>
    </w:rPr>
  </w:style>
  <w:style w:type="paragraph" w:styleId="a5">
    <w:name w:val="Title"/>
    <w:basedOn w:val="a1"/>
    <w:next w:val="a1"/>
    <w:link w:val="a6"/>
    <w:uiPriority w:val="10"/>
    <w:qFormat/>
    <w:rsid w:val="00DA6F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DA6F05"/>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DA6F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DA6F05"/>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DA6F05"/>
    <w:pPr>
      <w:spacing w:before="160"/>
      <w:jc w:val="center"/>
    </w:pPr>
    <w:rPr>
      <w:i/>
      <w:iCs/>
      <w:color w:val="404040" w:themeColor="text1" w:themeTint="BF"/>
    </w:rPr>
  </w:style>
  <w:style w:type="character" w:customStyle="1" w:styleId="aa">
    <w:name w:val="引用 字符"/>
    <w:basedOn w:val="a2"/>
    <w:link w:val="a9"/>
    <w:uiPriority w:val="29"/>
    <w:rsid w:val="00DA6F05"/>
    <w:rPr>
      <w:i/>
      <w:iCs/>
      <w:color w:val="404040" w:themeColor="text1" w:themeTint="BF"/>
    </w:rPr>
  </w:style>
  <w:style w:type="paragraph" w:styleId="ab">
    <w:name w:val="List Paragraph"/>
    <w:basedOn w:val="a1"/>
    <w:uiPriority w:val="34"/>
    <w:qFormat/>
    <w:rsid w:val="00DA6F05"/>
    <w:pPr>
      <w:ind w:left="720"/>
      <w:contextualSpacing/>
    </w:pPr>
  </w:style>
  <w:style w:type="character" w:styleId="ac">
    <w:name w:val="Intense Emphasis"/>
    <w:basedOn w:val="a2"/>
    <w:uiPriority w:val="21"/>
    <w:qFormat/>
    <w:rsid w:val="00DA6F05"/>
    <w:rPr>
      <w:i/>
      <w:iCs/>
      <w:color w:val="0F4761" w:themeColor="accent1" w:themeShade="BF"/>
    </w:rPr>
  </w:style>
  <w:style w:type="paragraph" w:styleId="ad">
    <w:name w:val="Intense Quote"/>
    <w:basedOn w:val="a1"/>
    <w:next w:val="a1"/>
    <w:link w:val="ae"/>
    <w:uiPriority w:val="30"/>
    <w:qFormat/>
    <w:rsid w:val="00DA6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DA6F05"/>
    <w:rPr>
      <w:i/>
      <w:iCs/>
      <w:color w:val="0F4761" w:themeColor="accent1" w:themeShade="BF"/>
    </w:rPr>
  </w:style>
  <w:style w:type="character" w:styleId="af">
    <w:name w:val="Intense Reference"/>
    <w:basedOn w:val="a2"/>
    <w:uiPriority w:val="32"/>
    <w:qFormat/>
    <w:rsid w:val="00DA6F05"/>
    <w:rPr>
      <w:b/>
      <w:bCs/>
      <w:smallCaps/>
      <w:color w:val="0F4761" w:themeColor="accent1" w:themeShade="BF"/>
      <w:spacing w:val="5"/>
    </w:rPr>
  </w:style>
  <w:style w:type="numbering" w:customStyle="1" w:styleId="11">
    <w:name w:val="无列表1"/>
    <w:next w:val="a4"/>
    <w:uiPriority w:val="99"/>
    <w:semiHidden/>
    <w:unhideWhenUsed/>
    <w:rsid w:val="00D01132"/>
  </w:style>
  <w:style w:type="paragraph" w:customStyle="1" w:styleId="msonormal0">
    <w:name w:val="msonormal"/>
    <w:basedOn w:val="a1"/>
    <w:rsid w:val="00D01132"/>
    <w:pPr>
      <w:widowControl/>
      <w:spacing w:before="100" w:beforeAutospacing="1" w:after="100" w:afterAutospacing="1" w:line="240" w:lineRule="auto"/>
    </w:pPr>
    <w:rPr>
      <w:rFonts w:ascii="宋体" w:eastAsia="宋体" w:hAnsi="宋体" w:cs="宋体"/>
      <w:kern w:val="0"/>
      <w:sz w:val="24"/>
      <w14:ligatures w14:val="none"/>
    </w:rPr>
  </w:style>
  <w:style w:type="paragraph" w:styleId="af0">
    <w:name w:val="header"/>
    <w:basedOn w:val="a1"/>
    <w:link w:val="af1"/>
    <w:uiPriority w:val="99"/>
    <w:unhideWhenUsed/>
    <w:rsid w:val="00D01132"/>
    <w:pPr>
      <w:widowControl/>
      <w:tabs>
        <w:tab w:val="center" w:pos="4680"/>
        <w:tab w:val="right" w:pos="9360"/>
      </w:tabs>
      <w:spacing w:after="0" w:line="240" w:lineRule="auto"/>
    </w:pPr>
    <w:rPr>
      <w:rFonts w:ascii="Times New Roman" w:eastAsia="Noto Serif CJK SC" w:hAnsi="Times New Roman" w:cs="Times New Roman"/>
      <w:kern w:val="0"/>
      <w:szCs w:val="22"/>
      <w:lang w:eastAsia="en-US"/>
      <w14:ligatures w14:val="none"/>
    </w:rPr>
  </w:style>
  <w:style w:type="character" w:customStyle="1" w:styleId="af1">
    <w:name w:val="页眉 字符"/>
    <w:basedOn w:val="a2"/>
    <w:link w:val="af0"/>
    <w:uiPriority w:val="99"/>
    <w:rsid w:val="00D01132"/>
    <w:rPr>
      <w:rFonts w:ascii="Times New Roman" w:eastAsia="Noto Serif CJK SC" w:hAnsi="Times New Roman" w:cs="Times New Roman"/>
      <w:kern w:val="0"/>
      <w:szCs w:val="22"/>
      <w:lang w:eastAsia="en-US"/>
      <w14:ligatures w14:val="none"/>
    </w:rPr>
  </w:style>
  <w:style w:type="paragraph" w:styleId="af2">
    <w:name w:val="footer"/>
    <w:basedOn w:val="a1"/>
    <w:link w:val="af3"/>
    <w:uiPriority w:val="99"/>
    <w:unhideWhenUsed/>
    <w:rsid w:val="00D01132"/>
    <w:pPr>
      <w:widowControl/>
      <w:tabs>
        <w:tab w:val="center" w:pos="4680"/>
        <w:tab w:val="right" w:pos="9360"/>
      </w:tabs>
      <w:spacing w:after="0" w:line="240" w:lineRule="auto"/>
    </w:pPr>
    <w:rPr>
      <w:rFonts w:ascii="Times New Roman" w:eastAsia="Noto Serif CJK SC" w:hAnsi="Times New Roman" w:cs="Times New Roman"/>
      <w:kern w:val="0"/>
      <w:szCs w:val="22"/>
      <w:lang w:eastAsia="en-US"/>
      <w14:ligatures w14:val="none"/>
    </w:rPr>
  </w:style>
  <w:style w:type="character" w:customStyle="1" w:styleId="af3">
    <w:name w:val="页脚 字符"/>
    <w:basedOn w:val="a2"/>
    <w:link w:val="af2"/>
    <w:uiPriority w:val="99"/>
    <w:rsid w:val="00D01132"/>
    <w:rPr>
      <w:rFonts w:ascii="Times New Roman" w:eastAsia="Noto Serif CJK SC" w:hAnsi="Times New Roman" w:cs="Times New Roman"/>
      <w:kern w:val="0"/>
      <w:szCs w:val="22"/>
      <w:lang w:eastAsia="en-US"/>
      <w14:ligatures w14:val="none"/>
    </w:rPr>
  </w:style>
  <w:style w:type="paragraph" w:customStyle="1" w:styleId="12">
    <w:name w:val="题注1"/>
    <w:basedOn w:val="a1"/>
    <w:next w:val="a1"/>
    <w:uiPriority w:val="35"/>
    <w:semiHidden/>
    <w:unhideWhenUsed/>
    <w:qFormat/>
    <w:rsid w:val="00D01132"/>
    <w:pPr>
      <w:widowControl/>
      <w:spacing w:after="120" w:line="240" w:lineRule="auto"/>
    </w:pPr>
    <w:rPr>
      <w:rFonts w:ascii="Times New Roman" w:eastAsia="Noto Serif CJK SC" w:hAnsi="Times New Roman" w:cs="Times New Roman"/>
      <w:b/>
      <w:bCs/>
      <w:color w:val="4F81BD"/>
      <w:kern w:val="0"/>
      <w:sz w:val="18"/>
      <w:szCs w:val="18"/>
      <w:lang w:eastAsia="en-US"/>
      <w14:ligatures w14:val="none"/>
    </w:rPr>
  </w:style>
  <w:style w:type="paragraph" w:styleId="af4">
    <w:name w:val="macro"/>
    <w:link w:val="af5"/>
    <w:uiPriority w:val="99"/>
    <w:semiHidden/>
    <w:unhideWhenUsed/>
    <w:rsid w:val="00D01132"/>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Times New Roman"/>
      <w:kern w:val="0"/>
      <w:sz w:val="20"/>
      <w:szCs w:val="20"/>
      <w:lang w:eastAsia="en-US"/>
      <w14:ligatures w14:val="none"/>
    </w:rPr>
  </w:style>
  <w:style w:type="character" w:customStyle="1" w:styleId="af5">
    <w:name w:val="宏文本 字符"/>
    <w:basedOn w:val="a2"/>
    <w:link w:val="af4"/>
    <w:uiPriority w:val="99"/>
    <w:semiHidden/>
    <w:rsid w:val="00D01132"/>
    <w:rPr>
      <w:rFonts w:ascii="Courier" w:eastAsia="MS Mincho" w:hAnsi="Courier" w:cs="Times New Roman"/>
      <w:kern w:val="0"/>
      <w:sz w:val="20"/>
      <w:szCs w:val="20"/>
      <w:lang w:eastAsia="en-US"/>
      <w14:ligatures w14:val="none"/>
    </w:rPr>
  </w:style>
  <w:style w:type="paragraph" w:styleId="af6">
    <w:name w:val="List"/>
    <w:basedOn w:val="a1"/>
    <w:uiPriority w:val="99"/>
    <w:semiHidden/>
    <w:unhideWhenUsed/>
    <w:rsid w:val="00D01132"/>
    <w:pPr>
      <w:widowControl/>
      <w:spacing w:after="120" w:line="276" w:lineRule="auto"/>
      <w:ind w:left="360" w:hanging="360"/>
      <w:contextualSpacing/>
    </w:pPr>
    <w:rPr>
      <w:rFonts w:ascii="Times New Roman" w:eastAsia="Noto Serif CJK SC" w:hAnsi="Times New Roman" w:cs="Times New Roman"/>
      <w:kern w:val="0"/>
      <w:szCs w:val="22"/>
      <w:lang w:eastAsia="en-US"/>
      <w14:ligatures w14:val="none"/>
    </w:rPr>
  </w:style>
  <w:style w:type="paragraph" w:styleId="a0">
    <w:name w:val="List Bullet"/>
    <w:basedOn w:val="a1"/>
    <w:uiPriority w:val="99"/>
    <w:semiHidden/>
    <w:unhideWhenUsed/>
    <w:rsid w:val="00D01132"/>
    <w:pPr>
      <w:widowControl/>
      <w:numPr>
        <w:numId w:val="2"/>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a">
    <w:name w:val="List Number"/>
    <w:basedOn w:val="a1"/>
    <w:uiPriority w:val="99"/>
    <w:semiHidden/>
    <w:unhideWhenUsed/>
    <w:rsid w:val="00D01132"/>
    <w:pPr>
      <w:widowControl/>
      <w:numPr>
        <w:numId w:val="3"/>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23">
    <w:name w:val="List 2"/>
    <w:basedOn w:val="a1"/>
    <w:uiPriority w:val="99"/>
    <w:semiHidden/>
    <w:unhideWhenUsed/>
    <w:rsid w:val="00D01132"/>
    <w:pPr>
      <w:widowControl/>
      <w:spacing w:after="120" w:line="276" w:lineRule="auto"/>
      <w:ind w:left="720" w:hanging="360"/>
      <w:contextualSpacing/>
    </w:pPr>
    <w:rPr>
      <w:rFonts w:ascii="Times New Roman" w:eastAsia="Noto Serif CJK SC" w:hAnsi="Times New Roman" w:cs="Times New Roman"/>
      <w:kern w:val="0"/>
      <w:szCs w:val="22"/>
      <w:lang w:eastAsia="en-US"/>
      <w14:ligatures w14:val="none"/>
    </w:rPr>
  </w:style>
  <w:style w:type="paragraph" w:styleId="33">
    <w:name w:val="List 3"/>
    <w:basedOn w:val="a1"/>
    <w:uiPriority w:val="99"/>
    <w:semiHidden/>
    <w:unhideWhenUsed/>
    <w:rsid w:val="00D01132"/>
    <w:pPr>
      <w:widowControl/>
      <w:spacing w:after="120" w:line="276" w:lineRule="auto"/>
      <w:ind w:left="1080" w:hanging="360"/>
      <w:contextualSpacing/>
    </w:pPr>
    <w:rPr>
      <w:rFonts w:ascii="Times New Roman" w:eastAsia="Noto Serif CJK SC" w:hAnsi="Times New Roman" w:cs="Times New Roman"/>
      <w:kern w:val="0"/>
      <w:szCs w:val="22"/>
      <w:lang w:eastAsia="en-US"/>
      <w14:ligatures w14:val="none"/>
    </w:rPr>
  </w:style>
  <w:style w:type="paragraph" w:styleId="20">
    <w:name w:val="List Bullet 2"/>
    <w:basedOn w:val="a1"/>
    <w:uiPriority w:val="99"/>
    <w:semiHidden/>
    <w:unhideWhenUsed/>
    <w:rsid w:val="00D01132"/>
    <w:pPr>
      <w:widowControl/>
      <w:numPr>
        <w:numId w:val="4"/>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30">
    <w:name w:val="List Bullet 3"/>
    <w:basedOn w:val="a1"/>
    <w:uiPriority w:val="99"/>
    <w:semiHidden/>
    <w:unhideWhenUsed/>
    <w:rsid w:val="00D01132"/>
    <w:pPr>
      <w:widowControl/>
      <w:numPr>
        <w:numId w:val="5"/>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2">
    <w:name w:val="List Number 2"/>
    <w:basedOn w:val="a1"/>
    <w:uiPriority w:val="99"/>
    <w:semiHidden/>
    <w:unhideWhenUsed/>
    <w:rsid w:val="00D01132"/>
    <w:pPr>
      <w:widowControl/>
      <w:numPr>
        <w:numId w:val="6"/>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3">
    <w:name w:val="List Number 3"/>
    <w:basedOn w:val="a1"/>
    <w:uiPriority w:val="99"/>
    <w:semiHidden/>
    <w:unhideWhenUsed/>
    <w:rsid w:val="00D01132"/>
    <w:pPr>
      <w:widowControl/>
      <w:numPr>
        <w:numId w:val="7"/>
      </w:numPr>
      <w:spacing w:after="120" w:line="276" w:lineRule="auto"/>
      <w:contextualSpacing/>
    </w:pPr>
    <w:rPr>
      <w:rFonts w:ascii="Times New Roman" w:eastAsia="Noto Serif CJK SC" w:hAnsi="Times New Roman" w:cs="Times New Roman"/>
      <w:kern w:val="0"/>
      <w:szCs w:val="22"/>
      <w:lang w:eastAsia="en-US"/>
      <w14:ligatures w14:val="none"/>
    </w:rPr>
  </w:style>
  <w:style w:type="paragraph" w:styleId="af7">
    <w:name w:val="Body Text"/>
    <w:basedOn w:val="a1"/>
    <w:link w:val="af8"/>
    <w:uiPriority w:val="99"/>
    <w:semiHidden/>
    <w:unhideWhenUsed/>
    <w:rsid w:val="00D01132"/>
    <w:pPr>
      <w:widowControl/>
      <w:spacing w:after="120" w:line="276" w:lineRule="auto"/>
    </w:pPr>
    <w:rPr>
      <w:rFonts w:ascii="Times New Roman" w:eastAsia="Noto Serif CJK SC" w:hAnsi="Times New Roman" w:cs="Times New Roman"/>
      <w:kern w:val="0"/>
      <w:szCs w:val="22"/>
      <w:lang w:eastAsia="en-US"/>
      <w14:ligatures w14:val="none"/>
    </w:rPr>
  </w:style>
  <w:style w:type="character" w:customStyle="1" w:styleId="af8">
    <w:name w:val="正文文本 字符"/>
    <w:basedOn w:val="a2"/>
    <w:link w:val="af7"/>
    <w:uiPriority w:val="99"/>
    <w:semiHidden/>
    <w:rsid w:val="00D01132"/>
    <w:rPr>
      <w:rFonts w:ascii="Times New Roman" w:eastAsia="Noto Serif CJK SC" w:hAnsi="Times New Roman" w:cs="Times New Roman"/>
      <w:kern w:val="0"/>
      <w:szCs w:val="22"/>
      <w:lang w:eastAsia="en-US"/>
      <w14:ligatures w14:val="none"/>
    </w:rPr>
  </w:style>
  <w:style w:type="paragraph" w:styleId="af9">
    <w:name w:val="List Continue"/>
    <w:basedOn w:val="a1"/>
    <w:uiPriority w:val="99"/>
    <w:semiHidden/>
    <w:unhideWhenUsed/>
    <w:rsid w:val="00D01132"/>
    <w:pPr>
      <w:widowControl/>
      <w:spacing w:after="120" w:line="276" w:lineRule="auto"/>
      <w:ind w:left="360"/>
      <w:contextualSpacing/>
    </w:pPr>
    <w:rPr>
      <w:rFonts w:ascii="Times New Roman" w:eastAsia="Noto Serif CJK SC" w:hAnsi="Times New Roman" w:cs="Times New Roman"/>
      <w:kern w:val="0"/>
      <w:szCs w:val="22"/>
      <w:lang w:eastAsia="en-US"/>
      <w14:ligatures w14:val="none"/>
    </w:rPr>
  </w:style>
  <w:style w:type="paragraph" w:styleId="24">
    <w:name w:val="List Continue 2"/>
    <w:basedOn w:val="a1"/>
    <w:uiPriority w:val="99"/>
    <w:semiHidden/>
    <w:unhideWhenUsed/>
    <w:rsid w:val="00D01132"/>
    <w:pPr>
      <w:widowControl/>
      <w:spacing w:after="120" w:line="276" w:lineRule="auto"/>
      <w:ind w:left="720"/>
      <w:contextualSpacing/>
    </w:pPr>
    <w:rPr>
      <w:rFonts w:ascii="Times New Roman" w:eastAsia="Noto Serif CJK SC" w:hAnsi="Times New Roman" w:cs="Times New Roman"/>
      <w:kern w:val="0"/>
      <w:szCs w:val="22"/>
      <w:lang w:eastAsia="en-US"/>
      <w14:ligatures w14:val="none"/>
    </w:rPr>
  </w:style>
  <w:style w:type="paragraph" w:styleId="34">
    <w:name w:val="List Continue 3"/>
    <w:basedOn w:val="a1"/>
    <w:uiPriority w:val="99"/>
    <w:semiHidden/>
    <w:unhideWhenUsed/>
    <w:rsid w:val="00D01132"/>
    <w:pPr>
      <w:widowControl/>
      <w:spacing w:after="120" w:line="276" w:lineRule="auto"/>
      <w:ind w:left="1080"/>
      <w:contextualSpacing/>
    </w:pPr>
    <w:rPr>
      <w:rFonts w:ascii="Times New Roman" w:eastAsia="Noto Serif CJK SC" w:hAnsi="Times New Roman" w:cs="Times New Roman"/>
      <w:kern w:val="0"/>
      <w:szCs w:val="22"/>
      <w:lang w:eastAsia="en-US"/>
      <w14:ligatures w14:val="none"/>
    </w:rPr>
  </w:style>
  <w:style w:type="paragraph" w:styleId="25">
    <w:name w:val="Body Text 2"/>
    <w:basedOn w:val="a1"/>
    <w:link w:val="26"/>
    <w:uiPriority w:val="99"/>
    <w:semiHidden/>
    <w:unhideWhenUsed/>
    <w:rsid w:val="00D01132"/>
    <w:pPr>
      <w:widowControl/>
      <w:spacing w:after="120" w:line="480" w:lineRule="auto"/>
    </w:pPr>
    <w:rPr>
      <w:rFonts w:ascii="Times New Roman" w:eastAsia="Noto Serif CJK SC" w:hAnsi="Times New Roman" w:cs="Times New Roman"/>
      <w:kern w:val="0"/>
      <w:szCs w:val="22"/>
      <w:lang w:eastAsia="en-US"/>
      <w14:ligatures w14:val="none"/>
    </w:rPr>
  </w:style>
  <w:style w:type="character" w:customStyle="1" w:styleId="26">
    <w:name w:val="正文文本 2 字符"/>
    <w:basedOn w:val="a2"/>
    <w:link w:val="25"/>
    <w:uiPriority w:val="99"/>
    <w:semiHidden/>
    <w:rsid w:val="00D01132"/>
    <w:rPr>
      <w:rFonts w:ascii="Times New Roman" w:eastAsia="Noto Serif CJK SC" w:hAnsi="Times New Roman" w:cs="Times New Roman"/>
      <w:kern w:val="0"/>
      <w:szCs w:val="22"/>
      <w:lang w:eastAsia="en-US"/>
      <w14:ligatures w14:val="none"/>
    </w:rPr>
  </w:style>
  <w:style w:type="paragraph" w:styleId="35">
    <w:name w:val="Body Text 3"/>
    <w:basedOn w:val="a1"/>
    <w:link w:val="36"/>
    <w:uiPriority w:val="99"/>
    <w:semiHidden/>
    <w:unhideWhenUsed/>
    <w:rsid w:val="00D01132"/>
    <w:pPr>
      <w:widowControl/>
      <w:spacing w:after="120" w:line="276" w:lineRule="auto"/>
    </w:pPr>
    <w:rPr>
      <w:rFonts w:ascii="Times New Roman" w:eastAsia="Noto Serif CJK SC" w:hAnsi="Times New Roman" w:cs="Times New Roman"/>
      <w:kern w:val="0"/>
      <w:sz w:val="16"/>
      <w:szCs w:val="16"/>
      <w:lang w:eastAsia="en-US"/>
      <w14:ligatures w14:val="none"/>
    </w:rPr>
  </w:style>
  <w:style w:type="character" w:customStyle="1" w:styleId="36">
    <w:name w:val="正文文本 3 字符"/>
    <w:basedOn w:val="a2"/>
    <w:link w:val="35"/>
    <w:uiPriority w:val="99"/>
    <w:semiHidden/>
    <w:rsid w:val="00D01132"/>
    <w:rPr>
      <w:rFonts w:ascii="Times New Roman" w:eastAsia="Noto Serif CJK SC" w:hAnsi="Times New Roman" w:cs="Times New Roman"/>
      <w:kern w:val="0"/>
      <w:sz w:val="16"/>
      <w:szCs w:val="16"/>
      <w:lang w:eastAsia="en-US"/>
      <w14:ligatures w14:val="none"/>
    </w:rPr>
  </w:style>
  <w:style w:type="paragraph" w:styleId="afa">
    <w:name w:val="No Spacing"/>
    <w:uiPriority w:val="1"/>
    <w:qFormat/>
    <w:rsid w:val="00D01132"/>
    <w:pPr>
      <w:spacing w:after="0" w:line="240" w:lineRule="auto"/>
    </w:pPr>
    <w:rPr>
      <w:rFonts w:ascii="Cambria" w:eastAsia="MS Mincho" w:hAnsi="Cambria" w:cs="Times New Roman"/>
      <w:kern w:val="0"/>
      <w:szCs w:val="22"/>
      <w:lang w:eastAsia="en-US"/>
      <w14:ligatures w14:val="none"/>
    </w:rPr>
  </w:style>
  <w:style w:type="paragraph" w:customStyle="1" w:styleId="TOC1">
    <w:name w:val="TOC 标题1"/>
    <w:basedOn w:val="1"/>
    <w:next w:val="a1"/>
    <w:uiPriority w:val="39"/>
    <w:semiHidden/>
    <w:unhideWhenUsed/>
    <w:qFormat/>
    <w:rsid w:val="00D01132"/>
    <w:pPr>
      <w:widowControl/>
      <w:spacing w:after="120" w:line="276" w:lineRule="auto"/>
      <w:outlineLvl w:val="9"/>
    </w:pPr>
    <w:rPr>
      <w:rFonts w:ascii="Calibri" w:eastAsia="MS Gothic" w:hAnsi="Calibri" w:cs="Times New Roman"/>
      <w:b/>
      <w:bCs/>
      <w:kern w:val="0"/>
      <w:sz w:val="32"/>
      <w:szCs w:val="28"/>
      <w:lang w:eastAsia="en-US"/>
      <w14:ligatures w14:val="none"/>
    </w:rPr>
  </w:style>
  <w:style w:type="paragraph" w:customStyle="1" w:styleId="SourceCode">
    <w:name w:val="Source Code"/>
    <w:basedOn w:val="a1"/>
    <w:rsid w:val="00D01132"/>
    <w:pPr>
      <w:widowControl/>
      <w:wordWrap w:val="0"/>
      <w:spacing w:after="120" w:line="276" w:lineRule="auto"/>
    </w:pPr>
    <w:rPr>
      <w:rFonts w:ascii="Times New Roman" w:eastAsia="Noto Serif CJK SC" w:hAnsi="Times New Roman" w:cs="Times New Roman"/>
      <w:kern w:val="0"/>
      <w:szCs w:val="22"/>
      <w:lang w:eastAsia="en-US"/>
      <w14:ligatures w14:val="none"/>
    </w:rPr>
  </w:style>
  <w:style w:type="character" w:customStyle="1" w:styleId="13">
    <w:name w:val="不明显强调1"/>
    <w:basedOn w:val="a2"/>
    <w:uiPriority w:val="19"/>
    <w:qFormat/>
    <w:rsid w:val="00D01132"/>
    <w:rPr>
      <w:i/>
      <w:iCs/>
      <w:color w:val="808080"/>
    </w:rPr>
  </w:style>
  <w:style w:type="character" w:customStyle="1" w:styleId="14">
    <w:name w:val="不明显参考1"/>
    <w:basedOn w:val="a2"/>
    <w:uiPriority w:val="31"/>
    <w:qFormat/>
    <w:rsid w:val="00D01132"/>
    <w:rPr>
      <w:smallCaps/>
      <w:color w:val="C0504D"/>
      <w:u w:val="single"/>
    </w:rPr>
  </w:style>
  <w:style w:type="character" w:styleId="afb">
    <w:name w:val="Book Title"/>
    <w:basedOn w:val="a2"/>
    <w:uiPriority w:val="33"/>
    <w:qFormat/>
    <w:rsid w:val="00D01132"/>
    <w:rPr>
      <w:b/>
      <w:bCs/>
      <w:smallCaps/>
      <w:spacing w:val="5"/>
    </w:rPr>
  </w:style>
  <w:style w:type="character" w:customStyle="1" w:styleId="KeywordTok">
    <w:name w:val="KeywordTok"/>
    <w:rsid w:val="00D01132"/>
    <w:rPr>
      <w:b/>
      <w:bCs w:val="0"/>
      <w:color w:val="007020"/>
    </w:rPr>
  </w:style>
  <w:style w:type="character" w:customStyle="1" w:styleId="DataTypeTok">
    <w:name w:val="DataTypeTok"/>
    <w:rsid w:val="00D01132"/>
    <w:rPr>
      <w:color w:val="902000"/>
    </w:rPr>
  </w:style>
  <w:style w:type="character" w:customStyle="1" w:styleId="DecValTok">
    <w:name w:val="DecValTok"/>
    <w:rsid w:val="00D01132"/>
    <w:rPr>
      <w:color w:val="40A070"/>
    </w:rPr>
  </w:style>
  <w:style w:type="character" w:customStyle="1" w:styleId="BaseNTok">
    <w:name w:val="BaseNTok"/>
    <w:rsid w:val="00D01132"/>
    <w:rPr>
      <w:color w:val="40A070"/>
    </w:rPr>
  </w:style>
  <w:style w:type="character" w:customStyle="1" w:styleId="FloatTok">
    <w:name w:val="FloatTok"/>
    <w:rsid w:val="00D01132"/>
    <w:rPr>
      <w:color w:val="40A070"/>
    </w:rPr>
  </w:style>
  <w:style w:type="character" w:customStyle="1" w:styleId="ConstantTok">
    <w:name w:val="ConstantTok"/>
    <w:rsid w:val="00D01132"/>
    <w:rPr>
      <w:color w:val="880000"/>
    </w:rPr>
  </w:style>
  <w:style w:type="character" w:customStyle="1" w:styleId="CharTok">
    <w:name w:val="CharTok"/>
    <w:rsid w:val="00D01132"/>
    <w:rPr>
      <w:color w:val="4070A0"/>
    </w:rPr>
  </w:style>
  <w:style w:type="character" w:customStyle="1" w:styleId="SpecialCharTok">
    <w:name w:val="SpecialCharTok"/>
    <w:rsid w:val="00D01132"/>
    <w:rPr>
      <w:color w:val="4070A0"/>
    </w:rPr>
  </w:style>
  <w:style w:type="character" w:customStyle="1" w:styleId="StringTok">
    <w:name w:val="StringTok"/>
    <w:rsid w:val="00D01132"/>
    <w:rPr>
      <w:color w:val="4070A0"/>
    </w:rPr>
  </w:style>
  <w:style w:type="character" w:customStyle="1" w:styleId="VerbatimStringTok">
    <w:name w:val="VerbatimStringTok"/>
    <w:rsid w:val="00D01132"/>
    <w:rPr>
      <w:color w:val="4070A0"/>
    </w:rPr>
  </w:style>
  <w:style w:type="character" w:customStyle="1" w:styleId="SpecialStringTok">
    <w:name w:val="SpecialStringTok"/>
    <w:rsid w:val="00D01132"/>
    <w:rPr>
      <w:color w:val="BB6688"/>
    </w:rPr>
  </w:style>
  <w:style w:type="character" w:customStyle="1" w:styleId="ImportTok">
    <w:name w:val="ImportTok"/>
    <w:rsid w:val="00D01132"/>
    <w:rPr>
      <w:b/>
      <w:bCs w:val="0"/>
      <w:color w:val="008000"/>
    </w:rPr>
  </w:style>
  <w:style w:type="character" w:customStyle="1" w:styleId="CommentTok">
    <w:name w:val="CommentTok"/>
    <w:rsid w:val="00D01132"/>
    <w:rPr>
      <w:i/>
      <w:iCs w:val="0"/>
      <w:color w:val="60A0B0"/>
    </w:rPr>
  </w:style>
  <w:style w:type="character" w:customStyle="1" w:styleId="DocumentationTok">
    <w:name w:val="DocumentationTok"/>
    <w:rsid w:val="00D01132"/>
    <w:rPr>
      <w:i/>
      <w:iCs w:val="0"/>
      <w:color w:val="BA2121"/>
    </w:rPr>
  </w:style>
  <w:style w:type="character" w:customStyle="1" w:styleId="AnnotationTok">
    <w:name w:val="AnnotationTok"/>
    <w:rsid w:val="00D01132"/>
    <w:rPr>
      <w:b/>
      <w:bCs w:val="0"/>
      <w:i/>
      <w:iCs w:val="0"/>
      <w:color w:val="60A0B0"/>
    </w:rPr>
  </w:style>
  <w:style w:type="character" w:customStyle="1" w:styleId="CommentVarTok">
    <w:name w:val="CommentVarTok"/>
    <w:rsid w:val="00D01132"/>
    <w:rPr>
      <w:b/>
      <w:bCs w:val="0"/>
      <w:i/>
      <w:iCs w:val="0"/>
      <w:color w:val="60A0B0"/>
    </w:rPr>
  </w:style>
  <w:style w:type="character" w:customStyle="1" w:styleId="OtherTok">
    <w:name w:val="OtherTok"/>
    <w:rsid w:val="00D01132"/>
    <w:rPr>
      <w:color w:val="007020"/>
    </w:rPr>
  </w:style>
  <w:style w:type="character" w:customStyle="1" w:styleId="FunctionTok">
    <w:name w:val="FunctionTok"/>
    <w:rsid w:val="00D01132"/>
    <w:rPr>
      <w:color w:val="06287E"/>
    </w:rPr>
  </w:style>
  <w:style w:type="character" w:customStyle="1" w:styleId="VariableTok">
    <w:name w:val="VariableTok"/>
    <w:rsid w:val="00D01132"/>
    <w:rPr>
      <w:color w:val="19177C"/>
    </w:rPr>
  </w:style>
  <w:style w:type="character" w:customStyle="1" w:styleId="ControlFlowTok">
    <w:name w:val="ControlFlowTok"/>
    <w:rsid w:val="00D01132"/>
    <w:rPr>
      <w:b/>
      <w:bCs w:val="0"/>
      <w:color w:val="007020"/>
    </w:rPr>
  </w:style>
  <w:style w:type="character" w:customStyle="1" w:styleId="OperatorTok">
    <w:name w:val="OperatorTok"/>
    <w:rsid w:val="00D01132"/>
    <w:rPr>
      <w:color w:val="666666"/>
    </w:rPr>
  </w:style>
  <w:style w:type="character" w:customStyle="1" w:styleId="BuiltInTok">
    <w:name w:val="BuiltInTok"/>
    <w:rsid w:val="00D01132"/>
    <w:rPr>
      <w:color w:val="008000"/>
    </w:rPr>
  </w:style>
  <w:style w:type="character" w:customStyle="1" w:styleId="ExtensionTok">
    <w:name w:val="ExtensionTok"/>
    <w:rsid w:val="00D01132"/>
  </w:style>
  <w:style w:type="character" w:customStyle="1" w:styleId="PreprocessorTok">
    <w:name w:val="PreprocessorTok"/>
    <w:rsid w:val="00D01132"/>
    <w:rPr>
      <w:color w:val="BC7A00"/>
    </w:rPr>
  </w:style>
  <w:style w:type="character" w:customStyle="1" w:styleId="AttributeTok">
    <w:name w:val="AttributeTok"/>
    <w:rsid w:val="00D01132"/>
    <w:rPr>
      <w:color w:val="7D9029"/>
    </w:rPr>
  </w:style>
  <w:style w:type="character" w:customStyle="1" w:styleId="RegionMarkerTok">
    <w:name w:val="RegionMarkerTok"/>
    <w:rsid w:val="00D01132"/>
  </w:style>
  <w:style w:type="character" w:customStyle="1" w:styleId="InformationTok">
    <w:name w:val="InformationTok"/>
    <w:rsid w:val="00D01132"/>
    <w:rPr>
      <w:b/>
      <w:bCs w:val="0"/>
      <w:i/>
      <w:iCs w:val="0"/>
      <w:color w:val="60A0B0"/>
    </w:rPr>
  </w:style>
  <w:style w:type="character" w:customStyle="1" w:styleId="WarningTok">
    <w:name w:val="WarningTok"/>
    <w:rsid w:val="00D01132"/>
    <w:rPr>
      <w:b/>
      <w:bCs w:val="0"/>
      <w:i/>
      <w:iCs w:val="0"/>
      <w:color w:val="60A0B0"/>
    </w:rPr>
  </w:style>
  <w:style w:type="character" w:customStyle="1" w:styleId="AlertTok">
    <w:name w:val="AlertTok"/>
    <w:rsid w:val="00D01132"/>
    <w:rPr>
      <w:b/>
      <w:bCs w:val="0"/>
      <w:color w:val="FF0000"/>
    </w:rPr>
  </w:style>
  <w:style w:type="character" w:customStyle="1" w:styleId="ErrorTok">
    <w:name w:val="ErrorTok"/>
    <w:rsid w:val="00D01132"/>
    <w:rPr>
      <w:b/>
      <w:bCs w:val="0"/>
      <w:color w:val="FF0000"/>
    </w:rPr>
  </w:style>
  <w:style w:type="character" w:customStyle="1" w:styleId="NormalTok">
    <w:name w:val="NormalTok"/>
    <w:rsid w:val="00D01132"/>
  </w:style>
  <w:style w:type="table" w:styleId="afc">
    <w:name w:val="Table Grid"/>
    <w:basedOn w:val="a3"/>
    <w:uiPriority w:val="59"/>
    <w:rsid w:val="00D01132"/>
    <w:pPr>
      <w:spacing w:after="0" w:line="240" w:lineRule="auto"/>
    </w:pPr>
    <w:rPr>
      <w:rFonts w:ascii="Cambria" w:eastAsia="Times New Roman" w:hAnsi="Cambria" w:cs="Times New Roman"/>
      <w:kern w:val="0"/>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浅色底纹1"/>
    <w:basedOn w:val="a3"/>
    <w:next w:val="afd"/>
    <w:uiPriority w:val="60"/>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6">
    <w:name w:val="浅色列表1"/>
    <w:basedOn w:val="a3"/>
    <w:next w:val="afe"/>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7">
    <w:name w:val="浅色网格1"/>
    <w:basedOn w:val="a3"/>
    <w:next w:val="aff"/>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0">
    <w:name w:val="中等深浅底纹 11"/>
    <w:basedOn w:val="a3"/>
    <w:next w:val="18"/>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210">
    <w:name w:val="中等深浅底纹 21"/>
    <w:basedOn w:val="a3"/>
    <w:next w:val="27"/>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中等深浅列表 11"/>
    <w:basedOn w:val="a3"/>
    <w:next w:val="19"/>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000000"/>
        <w:bottom w:val="single" w:sz="8" w:space="0" w:color="000000"/>
      </w:tblBorders>
    </w:tblPr>
    <w:tblStylePr w:type="firstRow">
      <w:rPr>
        <w:rFonts w:ascii="Calibri" w:eastAsia="MS Gothic" w:hAnsi="Calibri"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211">
    <w:name w:val="中等深浅列表 21"/>
    <w:basedOn w:val="a3"/>
    <w:next w:val="28"/>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网格 11"/>
    <w:basedOn w:val="a3"/>
    <w:next w:val="1a"/>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2">
    <w:name w:val="中等深浅网格 21"/>
    <w:basedOn w:val="a3"/>
    <w:next w:val="29"/>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310">
    <w:name w:val="中等深浅网格 31"/>
    <w:basedOn w:val="a3"/>
    <w:next w:val="37"/>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1b">
    <w:name w:val="深色列表1"/>
    <w:basedOn w:val="a3"/>
    <w:next w:val="aff0"/>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c">
    <w:name w:val="彩色底纹1"/>
    <w:basedOn w:val="a3"/>
    <w:next w:val="aff1"/>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d">
    <w:name w:val="彩色列表1"/>
    <w:basedOn w:val="a3"/>
    <w:next w:val="aff2"/>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e">
    <w:name w:val="彩色网格1"/>
    <w:basedOn w:val="a3"/>
    <w:next w:val="aff3"/>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
    <w:name w:val="浅色底纹 - 着色 11"/>
    <w:basedOn w:val="a3"/>
    <w:next w:val="-1"/>
    <w:uiPriority w:val="60"/>
    <w:semiHidden/>
    <w:unhideWhenUsed/>
    <w:rsid w:val="00D01132"/>
    <w:pPr>
      <w:spacing w:after="0" w:line="240" w:lineRule="auto"/>
    </w:pPr>
    <w:rPr>
      <w:rFonts w:ascii="Cambria" w:eastAsia="Times New Roman" w:hAnsi="Cambria" w:cs="Times New Roman"/>
      <w:color w:val="365F91"/>
      <w:kern w:val="0"/>
      <w:szCs w:val="22"/>
      <w:lang w:eastAsia="en-US"/>
      <w14:ligatures w14:val="none"/>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浅色列表 - 着色 11"/>
    <w:basedOn w:val="a3"/>
    <w:next w:val="-1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浅色网格 - 着色 11"/>
    <w:basedOn w:val="a3"/>
    <w:next w:val="-1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1">
    <w:name w:val="中等深浅底纹 1 - 着色 11"/>
    <w:basedOn w:val="a3"/>
    <w:next w:val="1-1"/>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1">
    <w:name w:val="中等深浅底纹 2 - 着色 11"/>
    <w:basedOn w:val="a3"/>
    <w:next w:val="2-1"/>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0">
    <w:name w:val="中等深浅列表 1 - 着色 11"/>
    <w:basedOn w:val="a3"/>
    <w:next w:val="1-1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4F81BD"/>
        <w:bottom w:val="single" w:sz="8" w:space="0" w:color="4F81BD"/>
      </w:tblBorders>
    </w:tblPr>
    <w:tblStylePr w:type="firstRow">
      <w:rPr>
        <w:rFonts w:ascii="Calibri" w:eastAsia="MS Gothic" w:hAnsi="Calibri"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0">
    <w:name w:val="中等深浅列表 2 - 着色 11"/>
    <w:basedOn w:val="a3"/>
    <w:next w:val="2-1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1-111">
    <w:name w:val="中等深浅网格 1 - 着色 11"/>
    <w:basedOn w:val="a3"/>
    <w:next w:val="1-1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2-111">
    <w:name w:val="中等深浅网格 2 - 着色 11"/>
    <w:basedOn w:val="a3"/>
    <w:next w:val="2-1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3-11">
    <w:name w:val="中等深浅网格 3 - 着色 11"/>
    <w:basedOn w:val="a3"/>
    <w:next w:val="3-1"/>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2">
    <w:name w:val="深色列表 - 着色 11"/>
    <w:basedOn w:val="a3"/>
    <w:next w:val="-1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113">
    <w:name w:val="彩色底纹 - 着色 11"/>
    <w:basedOn w:val="a3"/>
    <w:next w:val="-1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114">
    <w:name w:val="彩色列表 - 着色 11"/>
    <w:basedOn w:val="a3"/>
    <w:next w:val="-1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115">
    <w:name w:val="彩色网格 - 着色 11"/>
    <w:basedOn w:val="a3"/>
    <w:next w:val="-1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
    <w:name w:val="浅色底纹 - 着色 21"/>
    <w:basedOn w:val="a3"/>
    <w:next w:val="-2"/>
    <w:uiPriority w:val="60"/>
    <w:semiHidden/>
    <w:unhideWhenUsed/>
    <w:rsid w:val="00D01132"/>
    <w:pPr>
      <w:spacing w:after="0" w:line="240" w:lineRule="auto"/>
    </w:pPr>
    <w:rPr>
      <w:rFonts w:ascii="Cambria" w:eastAsia="Times New Roman" w:hAnsi="Cambria" w:cs="Times New Roman"/>
      <w:color w:val="943634"/>
      <w:kern w:val="0"/>
      <w:szCs w:val="22"/>
      <w:lang w:eastAsia="en-US"/>
      <w14:ligatures w14:val="none"/>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210">
    <w:name w:val="浅色列表 - 着色 21"/>
    <w:basedOn w:val="a3"/>
    <w:next w:val="-2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211">
    <w:name w:val="浅色网格 - 着色 21"/>
    <w:basedOn w:val="a3"/>
    <w:next w:val="-2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1-21">
    <w:name w:val="中等深浅底纹 1 - 着色 21"/>
    <w:basedOn w:val="a3"/>
    <w:next w:val="1-2"/>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Lines="0" w:before="0" w:beforeAutospacing="0" w:afterLines="0" w:after="0" w:afterAutospacing="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2-21">
    <w:name w:val="中等深浅底纹 2 - 着色 21"/>
    <w:basedOn w:val="a3"/>
    <w:next w:val="2-2"/>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0">
    <w:name w:val="中等深浅列表 1 - 着色 21"/>
    <w:basedOn w:val="a3"/>
    <w:next w:val="1-2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C0504D"/>
        <w:bottom w:val="single" w:sz="8" w:space="0" w:color="C0504D"/>
      </w:tblBorders>
    </w:tblPr>
    <w:tblStylePr w:type="firstRow">
      <w:rPr>
        <w:rFonts w:ascii="Calibri" w:eastAsia="MS Gothic" w:hAnsi="Calibri" w:cs="Times New Roman" w:hint="default"/>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2-210">
    <w:name w:val="中等深浅列表 2 - 着色 21"/>
    <w:basedOn w:val="a3"/>
    <w:next w:val="2-2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1-211">
    <w:name w:val="中等深浅网格 1 - 着色 21"/>
    <w:basedOn w:val="a3"/>
    <w:next w:val="1-2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2-211">
    <w:name w:val="中等深浅网格 2 - 着色 21"/>
    <w:basedOn w:val="a3"/>
    <w:next w:val="2-2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3-21">
    <w:name w:val="中等深浅网格 3 - 着色 21"/>
    <w:basedOn w:val="a3"/>
    <w:next w:val="3-2"/>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212">
    <w:name w:val="深色列表 - 着色 21"/>
    <w:basedOn w:val="a3"/>
    <w:next w:val="-2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213">
    <w:name w:val="彩色底纹 - 着色 21"/>
    <w:basedOn w:val="a3"/>
    <w:next w:val="-2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214">
    <w:name w:val="彩色列表 - 着色 21"/>
    <w:basedOn w:val="a3"/>
    <w:next w:val="-2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215">
    <w:name w:val="彩色网格 - 着色 21"/>
    <w:basedOn w:val="a3"/>
    <w:next w:val="-2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
    <w:name w:val="浅色底纹 - 着色 31"/>
    <w:basedOn w:val="a3"/>
    <w:next w:val="-3"/>
    <w:uiPriority w:val="60"/>
    <w:semiHidden/>
    <w:unhideWhenUsed/>
    <w:rsid w:val="00D01132"/>
    <w:pPr>
      <w:spacing w:after="0" w:line="240" w:lineRule="auto"/>
    </w:pPr>
    <w:rPr>
      <w:rFonts w:ascii="Cambria" w:eastAsia="Times New Roman" w:hAnsi="Cambria" w:cs="Times New Roman"/>
      <w:color w:val="76923C"/>
      <w:kern w:val="0"/>
      <w:szCs w:val="22"/>
      <w:lang w:eastAsia="en-US"/>
      <w14:ligatures w14:val="none"/>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310">
    <w:name w:val="浅色列表 - 着色 31"/>
    <w:basedOn w:val="a3"/>
    <w:next w:val="-3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311">
    <w:name w:val="浅色网格 - 着色 31"/>
    <w:basedOn w:val="a3"/>
    <w:next w:val="-3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1-31">
    <w:name w:val="中等深浅底纹 1 - 着色 31"/>
    <w:basedOn w:val="a3"/>
    <w:next w:val="1-3"/>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2-31">
    <w:name w:val="中等深浅底纹 2 - 着色 31"/>
    <w:basedOn w:val="a3"/>
    <w:next w:val="2-3"/>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10">
    <w:name w:val="中等深浅列表 1 - 着色 31"/>
    <w:basedOn w:val="a3"/>
    <w:next w:val="1-3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9BBB59"/>
        <w:bottom w:val="single" w:sz="8" w:space="0" w:color="9BBB59"/>
      </w:tblBorders>
    </w:tblPr>
    <w:tblStylePr w:type="firstRow">
      <w:rPr>
        <w:rFonts w:ascii="Calibri" w:eastAsia="MS Gothic" w:hAnsi="Calibri" w:cs="Times New Roman" w:hint="default"/>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2-310">
    <w:name w:val="中等深浅列表 2 - 着色 31"/>
    <w:basedOn w:val="a3"/>
    <w:next w:val="2-3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1-311">
    <w:name w:val="中等深浅网格 1 - 着色 31"/>
    <w:basedOn w:val="a3"/>
    <w:next w:val="1-3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2-311">
    <w:name w:val="中等深浅网格 2 - 着色 31"/>
    <w:basedOn w:val="a3"/>
    <w:next w:val="2-3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1">
    <w:name w:val="中等深浅网格 3 - 着色 31"/>
    <w:basedOn w:val="a3"/>
    <w:next w:val="3-3"/>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12">
    <w:name w:val="深色列表 - 着色 31"/>
    <w:basedOn w:val="a3"/>
    <w:next w:val="-3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313">
    <w:name w:val="彩色底纹 - 着色 31"/>
    <w:basedOn w:val="a3"/>
    <w:next w:val="-3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314">
    <w:name w:val="彩色列表 - 着色 31"/>
    <w:basedOn w:val="a3"/>
    <w:next w:val="-3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315">
    <w:name w:val="彩色网格 - 着色 31"/>
    <w:basedOn w:val="a3"/>
    <w:next w:val="-3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
    <w:name w:val="浅色底纹 - 着色 41"/>
    <w:basedOn w:val="a3"/>
    <w:next w:val="-4"/>
    <w:uiPriority w:val="60"/>
    <w:semiHidden/>
    <w:unhideWhenUsed/>
    <w:rsid w:val="00D01132"/>
    <w:pPr>
      <w:spacing w:after="0" w:line="240" w:lineRule="auto"/>
    </w:pPr>
    <w:rPr>
      <w:rFonts w:ascii="Cambria" w:eastAsia="Times New Roman" w:hAnsi="Cambria" w:cs="Times New Roman"/>
      <w:color w:val="5F497A"/>
      <w:kern w:val="0"/>
      <w:szCs w:val="22"/>
      <w:lang w:eastAsia="en-US"/>
      <w14:ligatures w14:val="none"/>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410">
    <w:name w:val="浅色列表 - 着色 41"/>
    <w:basedOn w:val="a3"/>
    <w:next w:val="-4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411">
    <w:name w:val="浅色网格 - 着色 41"/>
    <w:basedOn w:val="a3"/>
    <w:next w:val="-4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1-41">
    <w:name w:val="中等深浅底纹 1 - 着色 41"/>
    <w:basedOn w:val="a3"/>
    <w:next w:val="1-4"/>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2-41">
    <w:name w:val="中等深浅底纹 2 - 着色 41"/>
    <w:basedOn w:val="a3"/>
    <w:next w:val="2-4"/>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410">
    <w:name w:val="中等深浅列表 1 - 着色 41"/>
    <w:basedOn w:val="a3"/>
    <w:next w:val="1-4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8064A2"/>
        <w:bottom w:val="single" w:sz="8" w:space="0" w:color="8064A2"/>
      </w:tblBorders>
    </w:tblPr>
    <w:tblStylePr w:type="firstRow">
      <w:rPr>
        <w:rFonts w:ascii="Calibri" w:eastAsia="MS Gothic" w:hAnsi="Calibri" w:cs="Times New Roman" w:hint="default"/>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2-410">
    <w:name w:val="中等深浅列表 2 - 着色 41"/>
    <w:basedOn w:val="a3"/>
    <w:next w:val="2-4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1-411">
    <w:name w:val="中等深浅网格 1 - 着色 41"/>
    <w:basedOn w:val="a3"/>
    <w:next w:val="1-4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2-411">
    <w:name w:val="中等深浅网格 2 - 着色 41"/>
    <w:basedOn w:val="a3"/>
    <w:next w:val="2-4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3-41">
    <w:name w:val="中等深浅网格 3 - 着色 41"/>
    <w:basedOn w:val="a3"/>
    <w:next w:val="3-4"/>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412">
    <w:name w:val="深色列表 - 着色 41"/>
    <w:basedOn w:val="a3"/>
    <w:next w:val="-4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413">
    <w:name w:val="彩色底纹 - 着色 41"/>
    <w:basedOn w:val="a3"/>
    <w:next w:val="-4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414">
    <w:name w:val="彩色列表 - 着色 41"/>
    <w:basedOn w:val="a3"/>
    <w:next w:val="-4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415">
    <w:name w:val="彩色网格 - 着色 41"/>
    <w:basedOn w:val="a3"/>
    <w:next w:val="-4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
    <w:name w:val="浅色底纹 - 着色 51"/>
    <w:basedOn w:val="a3"/>
    <w:next w:val="-5"/>
    <w:uiPriority w:val="60"/>
    <w:semiHidden/>
    <w:unhideWhenUsed/>
    <w:rsid w:val="00D01132"/>
    <w:pPr>
      <w:spacing w:after="0" w:line="240" w:lineRule="auto"/>
    </w:pPr>
    <w:rPr>
      <w:rFonts w:ascii="Cambria" w:eastAsia="Times New Roman" w:hAnsi="Cambria" w:cs="Times New Roman"/>
      <w:color w:val="31849B"/>
      <w:kern w:val="0"/>
      <w:szCs w:val="22"/>
      <w:lang w:eastAsia="en-US"/>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0">
    <w:name w:val="浅色列表 - 着色 51"/>
    <w:basedOn w:val="a3"/>
    <w:next w:val="-5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511">
    <w:name w:val="浅色网格 - 着色 51"/>
    <w:basedOn w:val="a3"/>
    <w:next w:val="-5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51">
    <w:name w:val="中等深浅底纹 1 - 着色 51"/>
    <w:basedOn w:val="a3"/>
    <w:next w:val="1-5"/>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2-51">
    <w:name w:val="中等深浅底纹 2 - 着色 51"/>
    <w:basedOn w:val="a3"/>
    <w:next w:val="2-5"/>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510">
    <w:name w:val="中等深浅列表 1 - 着色 51"/>
    <w:basedOn w:val="a3"/>
    <w:next w:val="1-5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4BACC6"/>
        <w:bottom w:val="single" w:sz="8" w:space="0" w:color="4BACC6"/>
      </w:tblBorders>
    </w:tblPr>
    <w:tblStylePr w:type="firstRow">
      <w:rPr>
        <w:rFonts w:ascii="Calibri" w:eastAsia="MS Gothic" w:hAnsi="Calibri"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2-510">
    <w:name w:val="中等深浅列表 2 - 着色 51"/>
    <w:basedOn w:val="a3"/>
    <w:next w:val="2-5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1-511">
    <w:name w:val="中等深浅网格 1 - 着色 51"/>
    <w:basedOn w:val="a3"/>
    <w:next w:val="1-5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2-511">
    <w:name w:val="中等深浅网格 2 - 着色 51"/>
    <w:basedOn w:val="a3"/>
    <w:next w:val="2-5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3-51">
    <w:name w:val="中等深浅网格 3 - 着色 51"/>
    <w:basedOn w:val="a3"/>
    <w:next w:val="3-5"/>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512">
    <w:name w:val="深色列表 - 着色 51"/>
    <w:basedOn w:val="a3"/>
    <w:next w:val="-5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513">
    <w:name w:val="彩色底纹 - 着色 51"/>
    <w:basedOn w:val="a3"/>
    <w:next w:val="-5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514">
    <w:name w:val="彩色列表 - 着色 51"/>
    <w:basedOn w:val="a3"/>
    <w:next w:val="-5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515">
    <w:name w:val="彩色网格 - 着色 51"/>
    <w:basedOn w:val="a3"/>
    <w:next w:val="-5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
    <w:name w:val="浅色底纹 - 着色 61"/>
    <w:basedOn w:val="a3"/>
    <w:next w:val="-6"/>
    <w:uiPriority w:val="60"/>
    <w:semiHidden/>
    <w:unhideWhenUsed/>
    <w:rsid w:val="00D01132"/>
    <w:pPr>
      <w:spacing w:after="0" w:line="240" w:lineRule="auto"/>
    </w:pPr>
    <w:rPr>
      <w:rFonts w:ascii="Cambria" w:eastAsia="Times New Roman" w:hAnsi="Cambria" w:cs="Times New Roman"/>
      <w:color w:val="E36C0A"/>
      <w:kern w:val="0"/>
      <w:szCs w:val="22"/>
      <w:lang w:eastAsia="en-US"/>
      <w14:ligatures w14:val="none"/>
    </w:rPr>
    <w:tblPr>
      <w:tblStyleRowBandSize w:val="1"/>
      <w:tblStyleColBandSize w:val="1"/>
      <w:tblInd w:w="0" w:type="nil"/>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610">
    <w:name w:val="浅色列表 - 着色 61"/>
    <w:basedOn w:val="a3"/>
    <w:next w:val="-60"/>
    <w:uiPriority w:val="61"/>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611">
    <w:name w:val="浅色网格 - 着色 61"/>
    <w:basedOn w:val="a3"/>
    <w:next w:val="-62"/>
    <w:uiPriority w:val="62"/>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61">
    <w:name w:val="中等深浅底纹 1 - 着色 61"/>
    <w:basedOn w:val="a3"/>
    <w:next w:val="1-6"/>
    <w:uiPriority w:val="63"/>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61">
    <w:name w:val="中等深浅底纹 2 - 着色 61"/>
    <w:basedOn w:val="a3"/>
    <w:next w:val="2-6"/>
    <w:uiPriority w:val="64"/>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610">
    <w:name w:val="中等深浅列表 1 - 着色 61"/>
    <w:basedOn w:val="a3"/>
    <w:next w:val="1-60"/>
    <w:uiPriority w:val="65"/>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8" w:space="0" w:color="F79646"/>
        <w:bottom w:val="single" w:sz="8" w:space="0" w:color="F79646"/>
      </w:tblBorders>
    </w:tblPr>
    <w:tblStylePr w:type="firstRow">
      <w:rPr>
        <w:rFonts w:ascii="Calibri" w:eastAsia="MS Gothic" w:hAnsi="Calibri" w:cs="Times New Roman" w:hint="default"/>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610">
    <w:name w:val="中等深浅列表 2 - 着色 61"/>
    <w:basedOn w:val="a3"/>
    <w:next w:val="2-60"/>
    <w:uiPriority w:val="66"/>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611">
    <w:name w:val="中等深浅网格 1 - 着色 61"/>
    <w:basedOn w:val="a3"/>
    <w:next w:val="1-62"/>
    <w:uiPriority w:val="67"/>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611">
    <w:name w:val="中等深浅网格 2 - 着色 61"/>
    <w:basedOn w:val="a3"/>
    <w:next w:val="2-62"/>
    <w:uiPriority w:val="68"/>
    <w:semiHidden/>
    <w:unhideWhenUsed/>
    <w:rsid w:val="00D01132"/>
    <w:pPr>
      <w:spacing w:after="0" w:line="240" w:lineRule="auto"/>
    </w:pPr>
    <w:rPr>
      <w:rFonts w:ascii="Calibri" w:eastAsia="MS Gothic" w:hAnsi="Calibri" w:cs="Times New Roman"/>
      <w:color w:val="000000"/>
      <w:kern w:val="0"/>
      <w:szCs w:val="22"/>
      <w:lang w:eastAsia="en-US"/>
      <w14:ligatures w14:val="none"/>
    </w:rPr>
    <w:tblPr>
      <w:tblStyleRowBandSize w:val="1"/>
      <w:tblStyleColBandSize w:val="1"/>
      <w:tblInd w:w="0" w:type="nil"/>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61">
    <w:name w:val="中等深浅网格 3 - 着色 61"/>
    <w:basedOn w:val="a3"/>
    <w:next w:val="3-6"/>
    <w:uiPriority w:val="69"/>
    <w:semiHidden/>
    <w:unhideWhenUsed/>
    <w:rsid w:val="00D01132"/>
    <w:pPr>
      <w:spacing w:after="0" w:line="240" w:lineRule="auto"/>
    </w:pPr>
    <w:rPr>
      <w:rFonts w:ascii="Cambria" w:eastAsia="Times New Roman" w:hAnsi="Cambria" w:cs="Times New Roman"/>
      <w:kern w:val="0"/>
      <w:szCs w:val="22"/>
      <w:lang w:eastAsia="en-US"/>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612">
    <w:name w:val="深色列表 - 着色 61"/>
    <w:basedOn w:val="a3"/>
    <w:next w:val="-63"/>
    <w:uiPriority w:val="70"/>
    <w:semiHidden/>
    <w:unhideWhenUsed/>
    <w:rsid w:val="00D01132"/>
    <w:pPr>
      <w:spacing w:after="0" w:line="240" w:lineRule="auto"/>
    </w:pPr>
    <w:rPr>
      <w:rFonts w:ascii="Cambria" w:eastAsia="Times New Roman" w:hAnsi="Cambria" w:cs="Times New Roman"/>
      <w:color w:val="FFFFFF"/>
      <w:kern w:val="0"/>
      <w:szCs w:val="22"/>
      <w:lang w:eastAsia="en-US"/>
      <w14:ligatures w14:val="none"/>
    </w:rPr>
    <w:tblPr>
      <w:tblStyleRowBandSize w:val="1"/>
      <w:tblStyleColBandSize w:val="1"/>
      <w:tblInd w:w="0" w:type="nil"/>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613">
    <w:name w:val="彩色底纹 - 着色 61"/>
    <w:basedOn w:val="a3"/>
    <w:next w:val="-64"/>
    <w:uiPriority w:val="71"/>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614">
    <w:name w:val="彩色列表 - 着色 61"/>
    <w:basedOn w:val="a3"/>
    <w:next w:val="-65"/>
    <w:uiPriority w:val="72"/>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615">
    <w:name w:val="彩色网格 - 着色 61"/>
    <w:basedOn w:val="a3"/>
    <w:next w:val="-66"/>
    <w:uiPriority w:val="73"/>
    <w:semiHidden/>
    <w:unhideWhenUsed/>
    <w:rsid w:val="00D01132"/>
    <w:pPr>
      <w:spacing w:after="0" w:line="240" w:lineRule="auto"/>
    </w:pPr>
    <w:rPr>
      <w:rFonts w:ascii="Cambria" w:eastAsia="Times New Roman" w:hAnsi="Cambria" w:cs="Times New Roman"/>
      <w:color w:val="000000"/>
      <w:kern w:val="0"/>
      <w:szCs w:val="22"/>
      <w:lang w:eastAsia="en-US"/>
      <w14:ligatures w14:val="none"/>
    </w:rPr>
    <w:tblPr>
      <w:tblStyleRowBandSize w:val="1"/>
      <w:tblStyleColBandSize w:val="1"/>
      <w:tblInd w:w="0" w:type="nil"/>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4">
    <w:name w:val="Subtle Emphasis"/>
    <w:basedOn w:val="a2"/>
    <w:uiPriority w:val="19"/>
    <w:qFormat/>
    <w:rsid w:val="00D01132"/>
    <w:rPr>
      <w:i/>
      <w:iCs/>
      <w:color w:val="404040" w:themeColor="text1" w:themeTint="BF"/>
    </w:rPr>
  </w:style>
  <w:style w:type="character" w:styleId="aff5">
    <w:name w:val="Subtle Reference"/>
    <w:basedOn w:val="a2"/>
    <w:uiPriority w:val="31"/>
    <w:qFormat/>
    <w:rsid w:val="00D01132"/>
    <w:rPr>
      <w:smallCaps/>
      <w:color w:val="5A5A5A" w:themeColor="text1" w:themeTint="A5"/>
    </w:rPr>
  </w:style>
  <w:style w:type="table" w:styleId="afd">
    <w:name w:val="Light Shading"/>
    <w:basedOn w:val="a3"/>
    <w:uiPriority w:val="60"/>
    <w:semiHidden/>
    <w:unhideWhenUsed/>
    <w:rsid w:val="00D0113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e">
    <w:name w:val="Light List"/>
    <w:basedOn w:val="a3"/>
    <w:uiPriority w:val="61"/>
    <w:semiHidden/>
    <w:unhideWhenUsed/>
    <w:rsid w:val="00D0113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
    <w:name w:val="Light Grid"/>
    <w:basedOn w:val="a3"/>
    <w:uiPriority w:val="62"/>
    <w:semiHidden/>
    <w:unhideWhenUsed/>
    <w:rsid w:val="00D0113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8">
    <w:name w:val="Medium Shading 1"/>
    <w:basedOn w:val="a3"/>
    <w:uiPriority w:val="63"/>
    <w:semiHidden/>
    <w:unhideWhenUsed/>
    <w:rsid w:val="00D0113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7">
    <w:name w:val="Medium Shading 2"/>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9">
    <w:name w:val="Medium List 1"/>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8">
    <w:name w:val="Medium List 2"/>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a">
    <w:name w:val="Medium Grid 1"/>
    <w:basedOn w:val="a3"/>
    <w:uiPriority w:val="67"/>
    <w:semiHidden/>
    <w:unhideWhenUsed/>
    <w:rsid w:val="00D0113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9">
    <w:name w:val="Medium Grid 2"/>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0">
    <w:name w:val="Dark List"/>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1">
    <w:name w:val="Colorful Shading"/>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3">
    <w:name w:val="Colorful Grid"/>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D01132"/>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10">
    <w:name w:val="Light List Accent 1"/>
    <w:basedOn w:val="a3"/>
    <w:uiPriority w:val="61"/>
    <w:semiHidden/>
    <w:unhideWhenUsed/>
    <w:rsid w:val="00D0113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12">
    <w:name w:val="Light Grid Accent 1"/>
    <w:basedOn w:val="a3"/>
    <w:uiPriority w:val="62"/>
    <w:semiHidden/>
    <w:unhideWhenUsed/>
    <w:rsid w:val="00D01132"/>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1-1">
    <w:name w:val="Medium Shading 1 Accent 1"/>
    <w:basedOn w:val="a3"/>
    <w:uiPriority w:val="63"/>
    <w:semiHidden/>
    <w:unhideWhenUsed/>
    <w:rsid w:val="00D0113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2-10">
    <w:name w:val="Medium List 2 Accent 1"/>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2">
    <w:name w:val="Medium Grid 1 Accent 1"/>
    <w:basedOn w:val="a3"/>
    <w:uiPriority w:val="67"/>
    <w:semiHidden/>
    <w:unhideWhenUsed/>
    <w:rsid w:val="00D01132"/>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12">
    <w:name w:val="Medium Grid 2 Accent 1"/>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13">
    <w:name w:val="Dark List Accent 1"/>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4">
    <w:name w:val="Colorful Shading Accent 1"/>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15">
    <w:name w:val="Colorful List Accent 1"/>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6">
    <w:name w:val="Colorful Grid Accent 1"/>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
    <w:name w:val="Light Shading Accent 2"/>
    <w:basedOn w:val="a3"/>
    <w:uiPriority w:val="60"/>
    <w:semiHidden/>
    <w:unhideWhenUsed/>
    <w:rsid w:val="00D01132"/>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20">
    <w:name w:val="Light List Accent 2"/>
    <w:basedOn w:val="a3"/>
    <w:uiPriority w:val="61"/>
    <w:semiHidden/>
    <w:unhideWhenUsed/>
    <w:rsid w:val="00D0113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22">
    <w:name w:val="Light Grid Accent 2"/>
    <w:basedOn w:val="a3"/>
    <w:uiPriority w:val="62"/>
    <w:semiHidden/>
    <w:unhideWhenUsed/>
    <w:rsid w:val="00D01132"/>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1-2">
    <w:name w:val="Medium Shading 1 Accent 2"/>
    <w:basedOn w:val="a3"/>
    <w:uiPriority w:val="63"/>
    <w:semiHidden/>
    <w:unhideWhenUsed/>
    <w:rsid w:val="00D0113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2-20">
    <w:name w:val="Medium List 2 Accent 2"/>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2">
    <w:name w:val="Medium Grid 1 Accent 2"/>
    <w:basedOn w:val="a3"/>
    <w:uiPriority w:val="67"/>
    <w:semiHidden/>
    <w:unhideWhenUsed/>
    <w:rsid w:val="00D01132"/>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2-22">
    <w:name w:val="Medium Grid 2 Accent 2"/>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23">
    <w:name w:val="Dark List Accent 2"/>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24">
    <w:name w:val="Colorful Shading Accent 2"/>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25">
    <w:name w:val="Colorful List Accent 2"/>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26">
    <w:name w:val="Colorful Grid Accent 2"/>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
    <w:name w:val="Light Shading Accent 3"/>
    <w:basedOn w:val="a3"/>
    <w:uiPriority w:val="60"/>
    <w:semiHidden/>
    <w:unhideWhenUsed/>
    <w:rsid w:val="00D01132"/>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30">
    <w:name w:val="Light List Accent 3"/>
    <w:basedOn w:val="a3"/>
    <w:uiPriority w:val="61"/>
    <w:semiHidden/>
    <w:unhideWhenUsed/>
    <w:rsid w:val="00D0113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32">
    <w:name w:val="Light Grid Accent 3"/>
    <w:basedOn w:val="a3"/>
    <w:uiPriority w:val="62"/>
    <w:semiHidden/>
    <w:unhideWhenUsed/>
    <w:rsid w:val="00D01132"/>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1-3">
    <w:name w:val="Medium Shading 1 Accent 3"/>
    <w:basedOn w:val="a3"/>
    <w:uiPriority w:val="63"/>
    <w:semiHidden/>
    <w:unhideWhenUsed/>
    <w:rsid w:val="00D0113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2-30">
    <w:name w:val="Medium List 2 Accent 3"/>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2">
    <w:name w:val="Medium Grid 1 Accent 3"/>
    <w:basedOn w:val="a3"/>
    <w:uiPriority w:val="67"/>
    <w:semiHidden/>
    <w:unhideWhenUsed/>
    <w:rsid w:val="00D01132"/>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2-32">
    <w:name w:val="Medium Grid 2 Accent 3"/>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3">
    <w:name w:val="Dark List Accent 3"/>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34">
    <w:name w:val="Colorful Shading Accent 3"/>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35">
    <w:name w:val="Colorful List Accent 3"/>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36">
    <w:name w:val="Colorful Grid Accent 3"/>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
    <w:name w:val="Light Shading Accent 4"/>
    <w:basedOn w:val="a3"/>
    <w:uiPriority w:val="60"/>
    <w:semiHidden/>
    <w:unhideWhenUsed/>
    <w:rsid w:val="00D01132"/>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40">
    <w:name w:val="Light List Accent 4"/>
    <w:basedOn w:val="a3"/>
    <w:uiPriority w:val="61"/>
    <w:semiHidden/>
    <w:unhideWhenUsed/>
    <w:rsid w:val="00D0113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42">
    <w:name w:val="Light Grid Accent 4"/>
    <w:basedOn w:val="a3"/>
    <w:uiPriority w:val="62"/>
    <w:semiHidden/>
    <w:unhideWhenUsed/>
    <w:rsid w:val="00D01132"/>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1-4">
    <w:name w:val="Medium Shading 1 Accent 4"/>
    <w:basedOn w:val="a3"/>
    <w:uiPriority w:val="63"/>
    <w:semiHidden/>
    <w:unhideWhenUsed/>
    <w:rsid w:val="00D0113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2-40">
    <w:name w:val="Medium List 2 Accent 4"/>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2">
    <w:name w:val="Medium Grid 1 Accent 4"/>
    <w:basedOn w:val="a3"/>
    <w:uiPriority w:val="67"/>
    <w:semiHidden/>
    <w:unhideWhenUsed/>
    <w:rsid w:val="00D01132"/>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2-42">
    <w:name w:val="Medium Grid 2 Accent 4"/>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43">
    <w:name w:val="Dark List Accent 4"/>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44">
    <w:name w:val="Colorful Shading Accent 4"/>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45">
    <w:name w:val="Colorful List Accent 4"/>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46">
    <w:name w:val="Colorful Grid Accent 4"/>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
    <w:name w:val="Light Shading Accent 5"/>
    <w:basedOn w:val="a3"/>
    <w:uiPriority w:val="60"/>
    <w:semiHidden/>
    <w:unhideWhenUsed/>
    <w:rsid w:val="00D01132"/>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50">
    <w:name w:val="Light List Accent 5"/>
    <w:basedOn w:val="a3"/>
    <w:uiPriority w:val="61"/>
    <w:semiHidden/>
    <w:unhideWhenUsed/>
    <w:rsid w:val="00D0113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52">
    <w:name w:val="Light Grid Accent 5"/>
    <w:basedOn w:val="a3"/>
    <w:uiPriority w:val="62"/>
    <w:semiHidden/>
    <w:unhideWhenUsed/>
    <w:rsid w:val="00D01132"/>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1-5">
    <w:name w:val="Medium Shading 1 Accent 5"/>
    <w:basedOn w:val="a3"/>
    <w:uiPriority w:val="63"/>
    <w:semiHidden/>
    <w:unhideWhenUsed/>
    <w:rsid w:val="00D0113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2-50">
    <w:name w:val="Medium List 2 Accent 5"/>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2">
    <w:name w:val="Medium Grid 1 Accent 5"/>
    <w:basedOn w:val="a3"/>
    <w:uiPriority w:val="67"/>
    <w:semiHidden/>
    <w:unhideWhenUsed/>
    <w:rsid w:val="00D01132"/>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2-52">
    <w:name w:val="Medium Grid 2 Accent 5"/>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53">
    <w:name w:val="Dark List Accent 5"/>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54">
    <w:name w:val="Colorful Shading Accent 5"/>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55">
    <w:name w:val="Colorful List Accent 5"/>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56">
    <w:name w:val="Colorful Grid Accent 5"/>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
    <w:name w:val="Light Shading Accent 6"/>
    <w:basedOn w:val="a3"/>
    <w:uiPriority w:val="60"/>
    <w:semiHidden/>
    <w:unhideWhenUsed/>
    <w:rsid w:val="00D01132"/>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60">
    <w:name w:val="Light List Accent 6"/>
    <w:basedOn w:val="a3"/>
    <w:uiPriority w:val="61"/>
    <w:semiHidden/>
    <w:unhideWhenUsed/>
    <w:rsid w:val="00D0113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62">
    <w:name w:val="Light Grid Accent 6"/>
    <w:basedOn w:val="a3"/>
    <w:uiPriority w:val="62"/>
    <w:semiHidden/>
    <w:unhideWhenUsed/>
    <w:rsid w:val="00D01132"/>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6">
    <w:name w:val="Medium Shading 1 Accent 6"/>
    <w:basedOn w:val="a3"/>
    <w:uiPriority w:val="63"/>
    <w:semiHidden/>
    <w:unhideWhenUsed/>
    <w:rsid w:val="00D0113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D0113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D01132"/>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60">
    <w:name w:val="Medium List 2 Accent 6"/>
    <w:basedOn w:val="a3"/>
    <w:uiPriority w:val="66"/>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2">
    <w:name w:val="Medium Grid 1 Accent 6"/>
    <w:basedOn w:val="a3"/>
    <w:uiPriority w:val="67"/>
    <w:semiHidden/>
    <w:unhideWhenUsed/>
    <w:rsid w:val="00D01132"/>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62">
    <w:name w:val="Medium Grid 2 Accent 6"/>
    <w:basedOn w:val="a3"/>
    <w:uiPriority w:val="68"/>
    <w:semiHidden/>
    <w:unhideWhenUsed/>
    <w:rsid w:val="00D011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D011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63">
    <w:name w:val="Dark List Accent 6"/>
    <w:basedOn w:val="a3"/>
    <w:uiPriority w:val="70"/>
    <w:semiHidden/>
    <w:unhideWhenUsed/>
    <w:rsid w:val="00D01132"/>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64">
    <w:name w:val="Colorful Shading Accent 6"/>
    <w:basedOn w:val="a3"/>
    <w:uiPriority w:val="71"/>
    <w:semiHidden/>
    <w:unhideWhenUsed/>
    <w:rsid w:val="00D01132"/>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65">
    <w:name w:val="Colorful List Accent 6"/>
    <w:basedOn w:val="a3"/>
    <w:uiPriority w:val="72"/>
    <w:semiHidden/>
    <w:unhideWhenUsed/>
    <w:rsid w:val="00D01132"/>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66">
    <w:name w:val="Colorful Grid Accent 6"/>
    <w:basedOn w:val="a3"/>
    <w:uiPriority w:val="73"/>
    <w:semiHidden/>
    <w:unhideWhenUsed/>
    <w:rsid w:val="00D0113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31435">
      <w:bodyDiv w:val="1"/>
      <w:marLeft w:val="0"/>
      <w:marRight w:val="0"/>
      <w:marTop w:val="0"/>
      <w:marBottom w:val="0"/>
      <w:divBdr>
        <w:top w:val="none" w:sz="0" w:space="0" w:color="auto"/>
        <w:left w:val="none" w:sz="0" w:space="0" w:color="auto"/>
        <w:bottom w:val="none" w:sz="0" w:space="0" w:color="auto"/>
        <w:right w:val="none" w:sz="0" w:space="0" w:color="auto"/>
      </w:divBdr>
      <w:divsChild>
        <w:div w:id="1390688941">
          <w:marLeft w:val="0"/>
          <w:marRight w:val="0"/>
          <w:marTop w:val="0"/>
          <w:marBottom w:val="0"/>
          <w:divBdr>
            <w:top w:val="none" w:sz="0" w:space="0" w:color="auto"/>
            <w:left w:val="none" w:sz="0" w:space="0" w:color="auto"/>
            <w:bottom w:val="none" w:sz="0" w:space="0" w:color="auto"/>
            <w:right w:val="none" w:sz="0" w:space="0" w:color="auto"/>
          </w:divBdr>
          <w:divsChild>
            <w:div w:id="423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955">
      <w:bodyDiv w:val="1"/>
      <w:marLeft w:val="0"/>
      <w:marRight w:val="0"/>
      <w:marTop w:val="0"/>
      <w:marBottom w:val="0"/>
      <w:divBdr>
        <w:top w:val="none" w:sz="0" w:space="0" w:color="auto"/>
        <w:left w:val="none" w:sz="0" w:space="0" w:color="auto"/>
        <w:bottom w:val="none" w:sz="0" w:space="0" w:color="auto"/>
        <w:right w:val="none" w:sz="0" w:space="0" w:color="auto"/>
      </w:divBdr>
      <w:divsChild>
        <w:div w:id="1258517206">
          <w:marLeft w:val="0"/>
          <w:marRight w:val="0"/>
          <w:marTop w:val="0"/>
          <w:marBottom w:val="0"/>
          <w:divBdr>
            <w:top w:val="none" w:sz="0" w:space="0" w:color="auto"/>
            <w:left w:val="none" w:sz="0" w:space="0" w:color="auto"/>
            <w:bottom w:val="none" w:sz="0" w:space="0" w:color="auto"/>
            <w:right w:val="none" w:sz="0" w:space="0" w:color="auto"/>
          </w:divBdr>
          <w:divsChild>
            <w:div w:id="10981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571">
      <w:bodyDiv w:val="1"/>
      <w:marLeft w:val="0"/>
      <w:marRight w:val="0"/>
      <w:marTop w:val="0"/>
      <w:marBottom w:val="0"/>
      <w:divBdr>
        <w:top w:val="none" w:sz="0" w:space="0" w:color="auto"/>
        <w:left w:val="none" w:sz="0" w:space="0" w:color="auto"/>
        <w:bottom w:val="none" w:sz="0" w:space="0" w:color="auto"/>
        <w:right w:val="none" w:sz="0" w:space="0" w:color="auto"/>
      </w:divBdr>
      <w:divsChild>
        <w:div w:id="1573811774">
          <w:marLeft w:val="0"/>
          <w:marRight w:val="0"/>
          <w:marTop w:val="0"/>
          <w:marBottom w:val="0"/>
          <w:divBdr>
            <w:top w:val="none" w:sz="0" w:space="0" w:color="auto"/>
            <w:left w:val="none" w:sz="0" w:space="0" w:color="auto"/>
            <w:bottom w:val="none" w:sz="0" w:space="0" w:color="auto"/>
            <w:right w:val="none" w:sz="0" w:space="0" w:color="auto"/>
          </w:divBdr>
          <w:divsChild>
            <w:div w:id="13628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0952">
      <w:bodyDiv w:val="1"/>
      <w:marLeft w:val="0"/>
      <w:marRight w:val="0"/>
      <w:marTop w:val="0"/>
      <w:marBottom w:val="0"/>
      <w:divBdr>
        <w:top w:val="none" w:sz="0" w:space="0" w:color="auto"/>
        <w:left w:val="none" w:sz="0" w:space="0" w:color="auto"/>
        <w:bottom w:val="none" w:sz="0" w:space="0" w:color="auto"/>
        <w:right w:val="none" w:sz="0" w:space="0" w:color="auto"/>
      </w:divBdr>
    </w:div>
    <w:div w:id="1914847748">
      <w:bodyDiv w:val="1"/>
      <w:marLeft w:val="0"/>
      <w:marRight w:val="0"/>
      <w:marTop w:val="0"/>
      <w:marBottom w:val="0"/>
      <w:divBdr>
        <w:top w:val="none" w:sz="0" w:space="0" w:color="auto"/>
        <w:left w:val="none" w:sz="0" w:space="0" w:color="auto"/>
        <w:bottom w:val="none" w:sz="0" w:space="0" w:color="auto"/>
        <w:right w:val="none" w:sz="0" w:space="0" w:color="auto"/>
      </w:divBdr>
      <w:divsChild>
        <w:div w:id="1933705689">
          <w:marLeft w:val="0"/>
          <w:marRight w:val="0"/>
          <w:marTop w:val="0"/>
          <w:marBottom w:val="0"/>
          <w:divBdr>
            <w:top w:val="none" w:sz="0" w:space="0" w:color="auto"/>
            <w:left w:val="none" w:sz="0" w:space="0" w:color="auto"/>
            <w:bottom w:val="none" w:sz="0" w:space="0" w:color="auto"/>
            <w:right w:val="none" w:sz="0" w:space="0" w:color="auto"/>
          </w:divBdr>
          <w:divsChild>
            <w:div w:id="15502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4856">
      <w:bodyDiv w:val="1"/>
      <w:marLeft w:val="0"/>
      <w:marRight w:val="0"/>
      <w:marTop w:val="0"/>
      <w:marBottom w:val="0"/>
      <w:divBdr>
        <w:top w:val="none" w:sz="0" w:space="0" w:color="auto"/>
        <w:left w:val="none" w:sz="0" w:space="0" w:color="auto"/>
        <w:bottom w:val="none" w:sz="0" w:space="0" w:color="auto"/>
        <w:right w:val="none" w:sz="0" w:space="0" w:color="auto"/>
      </w:divBdr>
    </w:div>
    <w:div w:id="208563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 王</dc:creator>
  <cp:keywords/>
  <dc:description/>
  <cp:lastModifiedBy>Yixue Hao</cp:lastModifiedBy>
  <cp:revision>12</cp:revision>
  <dcterms:created xsi:type="dcterms:W3CDTF">2026-05-21T05:44:00Z</dcterms:created>
  <dcterms:modified xsi:type="dcterms:W3CDTF">2026-05-21T10:18:00Z</dcterms:modified>
</cp:coreProperties>
</file>