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外文资料翻译</w:t>
      </w:r>
    </w:p>
    <w:p>
      <w:pPr>
        <w:spacing w:after="120"/>
      </w:pPr>
      <w:r>
        <w:rPr>
          <w:b/>
        </w:rPr>
        <w:t>原文出处：</w:t>
      </w:r>
      <w:r>
        <w:t>Zhang J, Xiang J, Yu Z, et al. AFlow: Automating Agentic Workflow Generation. arXiv preprint arXiv:2410.10762, 2024. (发表于 ICLR 2025)</w:t>
      </w:r>
    </w:p>
    <w:p>
      <w:pPr>
        <w:spacing w:after="240"/>
      </w:pPr>
      <w:r>
        <w:rPr>
          <w:b/>
        </w:rPr>
        <w:t>原文链接：</w:t>
      </w:r>
      <w:r>
        <w:t>https://arxiv.org/abs/2410.10762</w:t>
      </w:r>
    </w:p>
    <w:p/>
    <w:p>
      <w:pPr>
        <w:pStyle w:val="Heading1"/>
        <w:jc w:val="center"/>
      </w:pPr>
      <w:r>
        <w:t>AFlow：智能体工作流生成的自动化方法</w:t>
      </w:r>
    </w:p>
    <w:p>
      <w:pPr>
        <w:jc w:val="center"/>
      </w:pPr>
      <w:r>
        <w:rPr>
          <w:i/>
        </w:rPr>
        <w:t>（中文翻译稿）</w:t>
      </w:r>
    </w:p>
    <w:p/>
    <w:p>
      <w:pPr>
        <w:spacing w:after="240"/>
        <w:jc w:val="center"/>
      </w:pPr>
      <w:r>
        <w:t>Jiayi Zhang, Jinyu Xiang, Zhaoyang Yu, Fengwei Teng, Xiong-Hui Chen, Jiaqi Chen, Mingchen Zhuge, Xin Cheng, Sirui Hong, Jinlin Wang, Bingnan Zheng, Bang Liu, Yuyu Luo, Chenglin Wu</w:t>
      </w:r>
    </w:p>
    <w:p>
      <w:pPr>
        <w:spacing w:after="360"/>
        <w:jc w:val="center"/>
      </w:pPr>
      <w:r>
        <w:t>DeepWisdom, The Hong Kong University of Science and Technology (Guangzhou), Renmin University of China, Nanjing University, Fudan University, King Abdullah University of Science and Technology, Universite de Montreal &amp; Mila</w:t>
      </w:r>
    </w:p>
    <w:p>
      <w:pPr>
        <w:pStyle w:val="Heading2"/>
      </w:pPr>
      <w:r>
        <w:t>摘要</w:t>
      </w:r>
    </w:p>
    <w:p>
      <w:r>
        <w:t>大语言模型（LLMs）在解决跨领域复杂任务方面展现了卓越的潜力，通常通过采用遵循详细指令和操作序列的智能体工作流来实现。然而，构建这些工作流需要大量人工工作，限制了系统的可扩展性和泛化能力。近期研究致力于自动化生成和优化这些工作流，但现有方法仍依赖于初始的人工设置，尚未实现完全自动化且有效的工作流生成。为应对这一挑战，我们将工作流优化重新表述为在代码表示的工作流上的搜索问题，其中调用大语言模型的节点由边连接。我们提出了 AFlow，一个利用蒙特卡洛树搜索高效探索该空间的自动化框架，通过代码修改、树结构经验和执行反馈迭代优化工作流。在六个基准数据集上的实验评估表明，AFlow 的有效性相比最先进的基线方法平均提升 5.7%。此外，AFlow 使得较小的模型能够在特定任务上以 GPT-4o 推理成本的 4.55% 超越 GPT-4o 的表现。代码已开源：https://github.com/FoundationAgents/AFlow</w:t>
      </w:r>
    </w:p>
    <w:p>
      <w:pPr>
        <w:pStyle w:val="Heading2"/>
      </w:pPr>
      <w:r>
        <w:t>1 引言</w:t>
      </w:r>
    </w:p>
    <w:p>
      <w:r>
        <w:t>大语言模型（LLMs）已成为解决各领域复杂任务的强大工具，包括代码生成、数据分析、决策和问答等（Liu et al., 2024; Li et al., 2024a; Zhu et al., 2024; Xie et al., 2024b; Sun et al., 2024; Wang et al., 2024b; Song et al., 2023）。然而，LLMs 的快速发展在很大程度上依赖于人工设计的智能体工作流——即包含详细指令的结构化的多次 LLMs 调用序列。设计和优化这些工作流需要大量人工工作，这限制了 LLMs 在新的复杂领域中的可扩展性和适应性，并阻碍了跨多样化任务的技能迁移能力（Tang et al., 2024）。近期研究专注于自动化发现有效的智能体工作流，以减少对人工干预的依赖（Khattab et al., 2024; Yuksekgonul et al., 2024; Liu et al., 2023; Hu et al., 2024）。尽管取得了这些进展，但尚未实现完全自动化。例如，Khattab 等人（2024）的方法需要人工设置工作流后才能进行自动化提示优化。类似地，Yuksekgonul 等人（2024）和 Zhuge 等人（2024）提出的方法未能涵盖广泛任务所需的工作流多样性，因为其优化目标难以表示可能工作流的广度。这些自动化系统中有效建模多样化工作流结构的能力不足，限制了其实用性和影响力。ADAS（Hu et al., 2024）用代码表示工作流，实现了相对完整的表示。然而，由于其线性启发式搜索算法的效率限制，ADAS 难以在有限的迭代次数内生成有效的工作流。这凸显了更有效地表示和自动化生成智能体工作流的技术需求，这将加速 LLMs 在各领域的应用。</w:t>
      </w:r>
    </w:p>
    <w:p>
      <w:r>
        <w:t>为应对这些挑战，我们引入了一个自动化生成智能体工作流的创新框架。我们的核心思想是将工作流建模为一组互联的 LLM 调用节点，其中每个节点代表一个 LLM 动作，边定义了这些动作之间的逻辑、依赖关系和流程。这种结构将工作流转化为一个巨大的搜索空间，包含各种潜在配置。我们的目标是在该空间中高效导航，自动生成最大化任务性能同时最小化人工干预的优化工作流。然而，任务的多样性和复杂性带来了重大挑战。具体而言，每个任务可以有不同的需求、操作和依赖关系，这使得难以用统一而灵活的方式表示它们。此外，可能工作流的搜索空间由大量代码结构和节点配置组成，几乎是无限的，这对高效探索和优化带来了额外挑战。为解决这些挑战，我们提出了 AFlow，一个专门设计的蒙特卡洛树搜索（MCTS）框架，用于系统地探索和发现最优智能体工作流。AFlow 将工作流表示为由代码化边连接的灵活节点，这些边封装了逻辑流、条件、依赖等可能关系。这些边允许将工作流建模为图或网络，为捕获 LLM 调用之间的复杂交互提供了强大结构。为增强搜索过程和提高效率，AFlow 引入了操作符（operators）的概念——代表常见智能体操作的预定义、可复用节点组合。这些操作符作为构建工作流的基础构建块，确保探索过程利用已知有效的智能体操作模式。AFlow 采用 MCTS 算法来导航这个无限的搜索空间。该框架的工作流优化过程包含几个关键创新：用于节点探索的软混合概率选择机制、由 LLM 驱动的节点扩展引入新可能、评估工作流性能的执行评估，以及反向传播经验以优化未来搜索迭代。这种技术组合确保 AFlow 高效发现适应多样化任务复杂性的工作流，同时减少对人工干预的依赖。</w:t>
      </w:r>
    </w:p>
    <w:p>
      <w:r>
        <w:t>我们的主要贡献包括：（1）问题形式化：我们将工作流优化问题形式化，将先前方法作为特例进行推广，为未来在节点和工作流优化层面的研究建立了统一框架。（2）AFlow：我们引入了 AFlow，一种基于 MCTS 的方法，在最小人工干预下跨多个领域自动发现有效工作流。（3）广泛评估：我们在六个基准数据集上评估 AFlow：HumanEval、MBPP、MATH、GSM8K、HotpotQA 和 DROP。AFlow 在人工设计方法上超越 5.7%，并超过现有自动化方法 19.5%。值得注意的是，AFlow 生成的工作流使较小的 LLMs 能够超越较大的模型，提供更好的成本效益比，对现实应用具有重要意义。</w:t>
      </w:r>
    </w:p>
    <w:p>
      <w:pPr>
        <w:pStyle w:val="Heading2"/>
      </w:pPr>
      <w:r>
        <w:t>2 相关工作</w:t>
      </w:r>
    </w:p>
    <w:p>
      <w:pPr>
        <w:pStyle w:val="Heading3"/>
      </w:pPr>
      <w:r>
        <w:t>2.1 智能体工作流</w:t>
      </w:r>
    </w:p>
    <w:p>
      <w:r>
        <w:t>智能体工作流和自主智能体（Zhuge et al., 2023; Hong et al., 2024a; Zhang et al., 2024c; Wang et al., 2023）代表了 LLM 应用的两种不同范式。前者通过预定义过程静态完成任务，涉及多次 LLM 调用；后者通过灵活的自主决策动态解决问题。与需要为环境设计特定动作和决策模式的自主智能体相比，智能体工作流可以基于现有的人类领域经验和迭代优化来构建，具有更高的自动化构建潜力。智能体工作流大致可分为通用型和领域特定型。通用型工作流强调通用的问题解决方法，如 Wei 等人（2022）、Wang 等人（2022）、Madaan 等人（2023）、Wang 等人（2024a）的工作。领域特定型工作流专注于构建有效流程来解决领域特定问题，如代码生成（Hong et al., 2024b; Ridnik et al., 2024）、数据分析（Xie et al., 2024b; Ye et al., 2024; Li et al., 2024a; Zhou et al., 2023）、数学（Zhong et al., 2024b; Xu et al., 2024）、问答（Nori et al., 2023; Zhou et al., 2024a）等领域的相关研究。现有工作已人工发现了许多有效的智能体工作流，但难以穷尽不同领域的各种任务，这进一步凸显了自动化工作流生成和优化的重要性。</w:t>
      </w:r>
    </w:p>
    <w:p>
      <w:pPr>
        <w:pStyle w:val="Heading3"/>
      </w:pPr>
      <w:r>
        <w:t>2.2 自动化智能体优化</w:t>
      </w:r>
    </w:p>
    <w:p>
      <w:r>
        <w:t>近期研究旨在自动化设计智能体工作流，可分为三类：自动化提示优化、超参数优化和自动化工作流优化。提示优化（Fernando et al., 2024; Yuksekgonul et al., 2024; Yang et al., 2024a; Khattab et al., 2024）在固定工作流内使用 LLMs 优化提示。超参数优化（Saad-Falcon et al., 2024）专注于优化预定义参数。虽然这些方法提高了性能，但它们对新任务的泛化能力有限，且通常需要适度的人工工作来进行任务特定设计。自动化工作流优化（Li et al., 2024b; Zhou et al., 2024b; Zhuge et al., 2024; Hu et al., 2024）旨在优化整个工作流结构，提供了完全自动化生成的更大潜力。近期工作探索了多样化的表示和方法。GPTSwarm（Zhuge et al., 2024）使用图结构和强化学习，但由于图结构限制，难以表示带条件状态的工作流。ADAS（Hu et al., 2024）利用代码结构表示工作流，并将历史工作流存储在线性列表结构中，与我们的目标高度契合。然而，由于其搜索过程中经验表示过于简化，ADAS 受搜索算法效率的制约，难以发现有效的工作流。AFlow 也使用代码表示工作流，但进一步引入了名为命名节点（named node）的更基本结构。该结构包含各种 LLM 调用参数，允许更详细的工作流表示。我们还引入了实现预定义节点组合功能的操作符。同时，AFlow 采用专门设计的 MCTS 算法进行自动化工作流优化，利用树结构经验和执行反馈高效发现有效的工作流。</w:t>
      </w:r>
    </w:p>
    <w:p>
      <w:pPr>
        <w:pStyle w:val="Heading2"/>
      </w:pPr>
      <w:r>
        <w:t>3 预备知识</w:t>
      </w:r>
    </w:p>
    <w:p>
      <w:pPr>
        <w:pStyle w:val="Heading3"/>
      </w:pPr>
      <w:r>
        <w:t>3.1 问题形式化</w:t>
      </w:r>
    </w:p>
    <w:p>
      <w:r>
        <w:rPr>
          <w:b/>
        </w:rPr>
        <w:t>智能体工作流。</w:t>
      </w:r>
    </w:p>
    <w:p>
      <w:r>
        <w:t>我们将智能体工作流 W 定义为一组由边连接的调用大语言模型的节点，用 N = {N1, N2, ..., Ni ...} 表示。每个节点 Ni 代表由 LLM 执行的特定操作，具有以下参数：模型 M（在该节点调用的特定语言模型）、提示 P（提供给模型的输入或任务描述）、温度 tau（控制 LLM 在该节点输出的随机性参数，范围为 [0, 1]）、输出格式 F（模型输出的结构化格式，如 xml、json、markdown 等）。边 E 表示定义节点关系的抽象结构，支配执行顺序。边可以用多种结构表示：图结构（Zhuge et al., 2024）——灵活表示节点间的层次、顺序或并行关系，允许复杂分支工作流；神经网络（Liu et al., 2023）——表示节点间复杂的非线性关系，允许基于输入和反馈的自适应可学习工作流；代码（Hu et al., 2024）——综合表示线性序列、条件逻辑、循环等，并能纳入图或网络结构，提供对 LLM 工作流执行最精确的控制。虽然图结构可以表示工作流关系，但需要复杂的扩展（如 Petri 网、BPMN）才能自然表达并行执行和条件逻辑。神经网络实现自适应转换，但缺乏对工作流执行的精确控制。相比之下，代码表示通过标准编程结构固有地支持所有这些关系。因此，我们采用代码作为主要的边结构以最大化表达力。</w:t>
      </w:r>
    </w:p>
    <w:p>
      <w:r>
        <w:rPr>
          <w:b/>
        </w:rPr>
        <w:t>自动化工作流优化。</w:t>
      </w:r>
    </w:p>
    <w:p>
      <w:r>
        <w:t>给定任务 T 和评估函数 G，工作流优化的目标是在搜索空间 S 中发现最大化 G(W, T) 的工作流 W。这可以形式化为一个搜索过程，其中算法 A 探索搜索空间 S 以确定最优工作流配置。工作流优化问题的搜索空间 S 涵盖了节点参数和边结构的所有可能配置：S = {(N, E) | E 属于 E}，其中 N = {N(M, tau, P, F) | M 属于 M, tau 属于 [0, 1], P 属于 P, F 属于 F}，M、P、F、E 分别代表可能的语言模型、提示、输出格式和边配置的集合。通过这个形式化，工作流优化问题可以表示为：W* = arg max_{W 属于 S} G(W, T)，其中 A 是探索搜索空间 S 的搜索算法，W* 是最大化给定任务 T 评估函数的最优工作流配置。</w:t>
      </w:r>
    </w:p>
    <w:p>
      <w:pPr>
        <w:pStyle w:val="Heading3"/>
      </w:pPr>
      <w:r>
        <w:t>3.2 AFlow 概述</w:t>
      </w:r>
    </w:p>
    <w:p>
      <w:r>
        <w:t>先前工作流优化方法（Yuksekgonul et al., 2024; Khattab et al., 2024; Zhuge et al., 2024）主要受限于其搜索空间的有限范围。另一个相关工作 ADAS（Hu et al., 2024）在由提示 N(P, T) 和边 E 组合构成的更大空间中搜索，但由于其线性启发式搜索算法的效率限制，未能发现有效的工作流。为应对先前方法的限制，我们提出 AFlow，一个利用大语言模型作为优化器在蒙特卡洛树搜索变体中搜索最优工作流的新框架。我们的 MCTS 结构中，每个树节点代表一个完整的工作流而非单独的 LLM 调用节点，从而能够发现问题的通用解决方案。搜索过程通过迭代循环操作：软混合概率选择、基于 LLM 的优化扩展、执行评估和经验反向传播，直到达到最大迭代次数或收敛条件。现有工作流优化方法迭代地使用过去的工作流结构来提示 LLMs 发现新结构。然而，由于累积过程中的信息丢失（输入 token 增加），这种方法难以引导 LLMs 达到特定性能指标。结合代码的巨大搜索空间，这降低了搜索效率。我们的核心思想是利用 MCTS 的树结构，在 N_max 轮工作流优化中保留基于探索的经验。当一个工作流被重新访问时，我们准确重用过去成功的经验并避免失败，实现有效的工作流生成并提高搜索效率。为防止局部最优，我们引入了一种特殊的选择机制，允许在任何轮次从空白模板生成。为增强搜索效率，我们固定关键参数（如模型 M、温度 tau 和格式 F）以简化搜索空间，使 AFlow 主要关注代码表示的边 E 和提示。为在该庞大搜索空间中有效导航，我们引入了操作符（Operators）的概念。这些操作符封装了常见的智能体操作（如 Ensemble、Review、Revise），将 N 和 E 组合成统一接口，从而实现 AFlow 更高效的利用。形式上，给定代表预定义节点组合的操作符集合 O 和用代码表示的边空间 E，优化问题可以形式化为：S_AFlow = {(P1, ..., Pn, E, O1, ..., On) | Pi 属于 P, E 属于 E, Oi 属于 O}，W* = AFlow(S_AFlow, G, T)。本文专注于将 AFlow 应用于具有数值评估函数的推理任务。我们从现有文献中提取常见操作并定义为操作符集合 O 的一部分，包括：Generate、Format、Review and Revise（Madaan et al., 2023）、Ensemble（Wang et al., 2022）、Test（Zhong et al., 2024a）、Programmer 和 Custom 作为基本节点构建的默认操作符。操作符集合 O 可以轻松扩展以提高各类任务的搜索效率。即使没有任何预定义操作符，AFlow 也可以使用基本 Custom 操作符构建不同的工作流节点。</w:t>
      </w:r>
    </w:p>
    <w:p>
      <w:pPr>
        <w:pStyle w:val="Heading2"/>
      </w:pPr>
      <w:r>
        <w:t>4 AFlow 设计细节</w:t>
      </w:r>
    </w:p>
    <w:p>
      <w:r>
        <w:t>AFlow 的核心思想是在蒙特卡洛树搜索（MCTS）变体中利用大语言模型（LLMs）作为优化器，发现有效的工作流。在我们的 MCTS 结构中，每个树节点代表一个完整的工作流而非单独的 LLM 调用节点，从而能够发现问题的通用解决方案。搜索过程通过迭代循环操作：软混合概率选择、基于 LLM 的优化扩展、执行评估和经验反向传播，直到达到最大迭代次数或收敛条件。图 3 展示了一个简化的插图，算法过程和理论分析分别在附录 A.6 和附录 G 中详细说明。</w:t>
      </w:r>
    </w:p>
    <w:p>
      <w:pPr>
        <w:pStyle w:val="Heading3"/>
      </w:pPr>
      <w:r>
        <w:t>4.1 初始化</w:t>
      </w:r>
    </w:p>
    <w:p>
      <w:r>
        <w:t>AFlow 从模板工作流 W0 开始，该模板提供了调用节点和操作符的框架。代码模板允许 LLM 优化器通过完成调用函数来简化工作流。在启动搜索过程之前，我们随机将数据集划分为验证集（20%）和测试集（80%），随机种子固定为 42。为优化计算效率，AFlow 然后在验证数据集上执行空白模板五次。从这些执行中，我们选择表现出高分差的子集问题，这成为最终验证集。</w:t>
      </w:r>
    </w:p>
    <w:p>
      <w:pPr>
        <w:pStyle w:val="Heading3"/>
      </w:pPr>
      <w:r>
        <w:t>4.2 选择</w:t>
      </w:r>
    </w:p>
    <w:p>
      <w:r>
        <w:t>我们的算法通过在验证集上评估空白工作流来形成初始工作流，然后基于软混合概率选择策略持续选择工作流。我们为工作流优化提出此策略：结合均匀分布和基于分数的加权概率分布，从前 k 个工作流和初始工作流中进行选择，其中包含初始工作流确保了持续的探索能力同时避免局部最优。该选择策略的公式如下：P_mixed(i) = lambda · (1/n) + (1-lambda) · [exp(alpha·(s_i - s_max)) / sum_j exp(alpha·(s_j - s_max))]，其中 n 是工作流数量，s_i 是工作流 i 的分数，s_max 是最高分数，alpha（设为 0.4）控制分数影响，lambda（设为 0.2）平衡探索与利用。</w:t>
      </w:r>
    </w:p>
    <w:p>
      <w:pPr>
        <w:pStyle w:val="Heading3"/>
      </w:pPr>
      <w:r>
        <w:t>4.3 扩展</w:t>
      </w:r>
    </w:p>
    <w:p>
      <w:r>
        <w:t>在扩展阶段，我们使用 LLM 作为优化器来创建新工作流。优化器利用所选工作流的经验生成新提示或通过修改代码来改变节点连接，从而生成新工作流。具体而言，为最大限度地发掘过去迭代的洞察，经验包括所有修改及其对所选工作流的相应改进或失败，以及预测和期望输出的精确日志。</w:t>
      </w:r>
    </w:p>
    <w:p>
      <w:pPr>
        <w:pStyle w:val="Heading3"/>
      </w:pPr>
      <w:r>
        <w:t>4.4 评估</w:t>
      </w:r>
    </w:p>
    <w:p>
      <w:r>
        <w:t>由于推理任务中评估函数是显式的，AFlow 直接执行工作流以获得反馈。我们在验证集上对每个生成的工作流测试 5 次，计算均值和标准差。虽然这增加了每次迭代的成本，但为优化器提供了更准确的反馈。这种精确性提高了搜索效率，最终减少了达到有效解决方案所需的迭代次数。</w:t>
      </w:r>
    </w:p>
    <w:p>
      <w:pPr>
        <w:pStyle w:val="Heading3"/>
      </w:pPr>
      <w:r>
        <w:t>4.5 反向传播</w:t>
      </w:r>
    </w:p>
    <w:p>
      <w:r>
        <w:t>执行后，我们记录：（1）工作流的性能，（2）优化器对其父工作流的修改，（3）相对于父工作流的优化成功与否。这些信息存储在经验中并传播回父工作流，同时性能分数被添加到用于选择的全局记录中。我们实现了提前停止以减少不必要的执行成本：如果 top-k 平均分数在连续 n 轮中没有改善，则该过程终止，否则在 N 轮后终止。</w:t>
      </w:r>
    </w:p>
    <w:p>
      <w:pPr>
        <w:pStyle w:val="Heading2"/>
      </w:pPr>
      <w:r>
        <w:t>5 实验</w:t>
      </w:r>
    </w:p>
    <w:p>
      <w:pPr>
        <w:pStyle w:val="Heading3"/>
      </w:pPr>
      <w:r>
        <w:t>5.1 实验设置</w:t>
      </w:r>
    </w:p>
    <w:p>
      <w:r>
        <w:rPr>
          <w:b/>
        </w:rPr>
        <w:t>数据集。</w:t>
      </w:r>
      <w:r>
        <w:t>我们使用了六个公共基准数据集进行实验。遵循工作流优化中的既定实践（Saad-Falcon et al., 2024; Hu et al., 2024），我们使用 1:4 的比例将数据分为验证集和测试集。具体而言，对于 GSM8K（Cobbe et al., 2021）、HumanEval（Chen et al., 2021）和 MBPP（Austin et al., 2021），我们使用完整数据集。对于 HotpotQA（Yang et al., 2018）和 DROP（Dua et al., 2019），我们遵循（Hu et al., 2024; Shinn et al., 2023）随机选择各 1000 个样本。对于 MATH（Hendrycks et al., 2021）数据集，我们遵循（Hong et al., 2024a）从四个典型问题类型（组合与概率、数论、预代数、预微积分）中选择 617 道难度为 5 的问题。</w:t>
      </w:r>
    </w:p>
    <w:p>
      <w:r>
        <w:rPr>
          <w:b/>
        </w:rPr>
        <w:t>基线方法。</w:t>
      </w:r>
      <w:r>
        <w:t>我们将 AFlow 发现的工作流与人工设计的 LLM 方法进行比较，包括：IO（直接 LLM 调用）、Chain-of-Thought（Wei et al., 2022）、Self Consistency CoT（5 个答案）（Wang et al., 2022）、MultiPersona Debate（Wang et al., 2024a）、Self-Refine（最多 3 轮迭代）（Madaan et al., 2023）和 MedPrompt（3 个答案和 5 票）（Nori et al., 2023）。我们还与自动化工作流优化方法 ADAS（Hu et al., 2024）设计的工作流进行了比较。</w:t>
      </w:r>
    </w:p>
    <w:p>
      <w:r>
        <w:rPr>
          <w:b/>
        </w:rPr>
        <w:t>实现细节。</w:t>
      </w:r>
      <w:r>
        <w:t>AFlow 对优化和执行使用不同的模型。我们采用 Claude-3.5-sonnet（Anthropic, 2024）作为优化器，使用 DeepSeek-V2.5（Deepseek, 2024）、GPT-4o-mini-0718（OpenAI, 2024b）、Claude-3.5-sonnet-0620（Anthropic, 2024）、GPT-4o-0513（OpenAI, 2024a）作为执行器。我们对 DeepSeek-V2.5 设置温度为 1，对其他模型设置温度为 0。我们将 AFlow 的迭代轮次设置为 20。对于 ADAS，我们使用 Claude-3.5-sonnet 作为优化器，GPT-4o-mini 作为执行器，迭代轮次设置为 30。对于所有数据集，我们计算成本通过跟踪 token 使用量来构建帕累托前沿，直观展示不同方法之间的性能-成本权衡。对于 GSM8K 和 MATH，我们报告解决率（%）作为主要指标。对于 HumanEval 和 MBPP，我们报告 pass@1 指标来评估代码准确性。对于 HotpotQA 和 DROP，我们报告 F1 分数。</w:t>
      </w:r>
    </w:p>
    <w:p>
      <w:pPr>
        <w:pStyle w:val="Heading3"/>
      </w:pPr>
      <w:r>
        <w:t>5.2 实验结果与分析</w:t>
      </w:r>
    </w:p>
    <w:p>
      <w:r>
        <w:rPr>
          <w:b/>
        </w:rPr>
        <w:t>主要结果。</w:t>
      </w:r>
      <w:r>
        <w:t>主要实验结果（如表 1 所示）证明了 AFlow 的有效性。AFlow 优化的工作流在所有人工设计的方法上平均提升 5.7%，在当代自动化工作流优化工作上超越 19.5%。在 QA、代码和数学三个领域的六个数据集中，AFlow 实现了 80.3% 的平均性能，证明了该方法的能力和可用性。值得注意的是，与类似工作相比，AFlow 在更具挑战性的任务上表现更好，在 MATHlv5* 和 MBPP 任务上比 ADAS 提升了 57%，展示了该模型在复杂数据集上的鲁棒性。具体而言，在 HotpotQA 数据集上，AFlow 达到 73.5% 的 F1 分数；在 DROP 数据集上达到 80.6%；在 HumanEval 上达到 94.7% 的 pass@1；在 MBPP 上达到 83.4%；在 GSM8K 上达到 93.5% 的解决率；在 MATH 上达到 56.2% 的解决率。</w:t>
      </w:r>
    </w:p>
    <w:p>
      <w:r>
        <w:rPr>
          <w:b/>
        </w:rPr>
        <w:t>模型无关性分析。</w:t>
      </w:r>
      <w:r>
        <w:t>为探索 AFlow 搜索出的工作流是否与模型无关，我们使用 GPT-4o-mini 和 DeepSeek-V2.5 作为执行 LLM，来搜索具有不同结构的有效工作流。当将这些工作流应用于其他模型时，绝大多数表现出比基线更强的性能，展示了 AFlow 发现的工作流的泛化能力。同时，我们观察到使用 DeepSeek-V2.5 发现的工作流在 GPT-4o-mini 上表现明显弱于使用 GPT-4o-mini 本身发现的工作流。这表明不同的语言模型需要不同的工作流来达到最佳性能。</w:t>
      </w:r>
    </w:p>
    <w:p>
      <w:r>
        <w:rPr>
          <w:b/>
        </w:rPr>
        <w:t>成本分析。</w:t>
      </w:r>
      <w:r>
        <w:t>我们展示了基线和 AFlow 使用 GPT-4o-mini 和 DeepSeek-V2.5 作为执行 LLM 发现的前三名工作流之间的性能与成本比较。结果跨四个具有不同能力和价格点的模型进行比较。结果表明，AFlow 可以识别使较弱模型在成本效益的帕累托前沿上超越较强模型的工作流。这一突破有效地消除了智能体工作流在各个领域广泛应用的障碍。通过自动化设计有效的智能体工作流，AFlow 消除了以前所需的人工劳动成本。此外，与较强模型相比以更低成本实现更高性能的能力，为广泛采用开辟了更多可能性。值得注意的是，AFlow 使较小的模型能够以 4.55% 的 GPT-4o 推理成本在特定任务上超越 GPT-4o，这对现实世界的应用具有重要意义。</w:t>
      </w:r>
    </w:p>
    <w:p>
      <w:r>
        <w:rPr>
          <w:b/>
        </w:rPr>
        <w:t>消融研究。</w:t>
      </w:r>
      <w:r>
        <w:t>我们引入操作符作为人工设计的努力，以提高搜索效率。在 GSM8K 上的消融研究表明，操作符帮助 AFlow 更高效地发现更好的工作流，实现增量改进。值得注意的是，即使没有操作符，AFlow 仍保持强劲性能（93.1%），超越人工设计。更值得注意的是，AFlow 自主开发了类似集成的结构，无需操作符，展示了其独立工作流设计的能力，标志着向完全自动化迈出的重要一步。</w:t>
      </w:r>
    </w:p>
    <w:p>
      <w:r>
        <w:rPr>
          <w:b/>
        </w:rPr>
        <w:t>案例分析。</w:t>
      </w:r>
      <w:r>
        <w:t>AFlow 展示了一个清晰的迭代过程，展示了它如何从空白模板（仅包含一个无提示的单一节点）演变为在 GSM8K 数据集上发现的最佳性能工作流结构。在每个迭代中，AFlow 采用单步修改，这意味着它要么添加一个操作符（第 2、3 轮），要么对提示进行针对性修改（第 8、10 轮）。在失败的探索轮次中，AFlow 引入了一个自定义审查节点，直接修改通过复杂过程生成的答案而不进行额外推理（第 5 轮），这降低了准确性。在第 14 轮，AFlow 尝试改写问题但过度关注"折扣"信息，导致准确性下降。这个迭代过程展示了基于树的搜索如何允许 AFlow 进一步优化已知路径，同时保留探索新路径的能力。</w:t>
      </w:r>
    </w:p>
    <w:p>
      <w:pPr>
        <w:pStyle w:val="Heading2"/>
      </w:pPr>
      <w:r>
        <w:t>6 结论</w:t>
      </w:r>
    </w:p>
    <w:p>
      <w:r>
        <w:t>本文介绍了 AFlow，一个用于自动化工作流优化的新型框架。我们全面形式化了自动化工作流优化问题，为未来在节点和工作流优化层面的研究建立了基础结构。AFlow 利用蒙特卡洛树搜索和代码表示的工作流，高效导航可能工作流的巨大搜索空间。在六个基准数据集上的实验证明了 AFlow 的有效性，超越了人工设计的方法和现有的自动化优化方法。消融研究表明，即使没有预定义的操作符，AFlow 也能自主发现有效结构。重要的是，AFlow 使较弱的模型在成本效益的帕累托前沿上超越较强的模型。这些结果凸显了 AFlow 在增强 LLMs 问题解决能力同时优化计算成本方面的潜力，有望在各个领域革新智能体工作流的应用。</w:t>
      </w:r>
    </w:p>
    <w:p/>
    <w:p>
      <w:r>
        <w:rPr>
          <w:b/>
        </w:rPr>
        <w:t>翻译说明：</w:t>
      </w:r>
      <w:r>
        <w:t>原文为 ICLR 2025 会议论文，全文共 10 页，另有 7 个附录（算法设计细节、额外实验数据、理论分析等）。本翻译节选了摘要、引言、相关工作、预备知识（问题形式化部分）、AFlow 设计细节、实验结果分析和结论的核心内容进行翻译。附录部分的算法伪代码、理论分析保证等因篇幅限制未完整收录，但不影响对原文核心思想和方法的理解。原文完整信息：arXiv:2410.10762v4, ICLR 2025, GitHub: https://github.com/FoundationAgents/AFlow</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