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5622780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373A3C"/>
          <w:sz w:val="23"/>
          <w:szCs w:val="23"/>
          <w:lang w:eastAsia="es-AR"/>
        </w:rPr>
      </w:sdtEndPr>
      <w:sdtContent>
        <w:p w14:paraId="5C435FC8" w14:textId="5B4F1000" w:rsidR="000F7EF8" w:rsidRDefault="000F7E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BE6F1F" wp14:editId="67B9CE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EB072" w14:textId="0BD09A24" w:rsidR="000F7EF8" w:rsidRDefault="000F7EF8" w:rsidP="000F7EF8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1F3D417" w14:textId="4CEDC31D" w:rsidR="000F7EF8" w:rsidRDefault="0070707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F7EF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tecnológica nacional</w:t>
                                      </w:r>
                                    </w:sdtContent>
                                  </w:sdt>
                                  <w:r w:rsidR="000F7EF8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F7EF8">
                                        <w:rPr>
                                          <w:color w:val="FFFFFF" w:themeColor="background1"/>
                                        </w:rPr>
                                        <w:t>Facultad Regional Córdoba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A53233" w14:textId="03CCB382" w:rsidR="000F7EF8" w:rsidRDefault="000F7EF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INGENIERIA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BE6F1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AEEB072" w14:textId="0BD09A24" w:rsidR="000F7EF8" w:rsidRDefault="000F7EF8" w:rsidP="000F7EF8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F3D417" w14:textId="4CEDC31D" w:rsidR="000F7EF8" w:rsidRDefault="0070707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F7EF8">
                                  <w:rPr>
                                    <w:caps/>
                                    <w:color w:val="FFFFFF" w:themeColor="background1"/>
                                  </w:rPr>
                                  <w:t>universidad tecnológica nacional</w:t>
                                </w:r>
                              </w:sdtContent>
                            </w:sdt>
                            <w:r w:rsidR="000F7EF8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F7EF8">
                                  <w:rPr>
                                    <w:color w:val="FFFFFF" w:themeColor="background1"/>
                                  </w:rPr>
                                  <w:t>Facultad Regional Córdoba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1A53233" w14:textId="03CCB382" w:rsidR="000F7EF8" w:rsidRDefault="000F7EF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INGENIERIA DE SOFTWARE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ABE4417" w14:textId="5E36E732" w:rsidR="000F7EF8" w:rsidRDefault="000F7EF8">
          <w:pPr>
            <w:rPr>
              <w:rFonts w:ascii="Segoe UI" w:eastAsia="Times New Roman" w:hAnsi="Segoe UI" w:cs="Segoe UI"/>
              <w:color w:val="373A3C"/>
              <w:sz w:val="23"/>
              <w:szCs w:val="23"/>
              <w:lang w:eastAsia="es-AR"/>
            </w:rPr>
          </w:pPr>
          <w:r>
            <w:rPr>
              <w:rFonts w:ascii="Segoe UI" w:eastAsia="Times New Roman" w:hAnsi="Segoe UI" w:cs="Segoe UI"/>
              <w:color w:val="373A3C"/>
              <w:sz w:val="23"/>
              <w:szCs w:val="23"/>
              <w:lang w:eastAsia="es-AR"/>
            </w:rPr>
            <w:br w:type="page"/>
          </w:r>
        </w:p>
      </w:sdtContent>
    </w:sdt>
    <w:p w14:paraId="26C96045" w14:textId="3D4C4AA5" w:rsidR="00837184" w:rsidRPr="00000E86" w:rsidRDefault="00000E86">
      <w:pPr>
        <w:rPr>
          <w:rStyle w:val="nfasisintenso"/>
          <w:b/>
          <w:bCs/>
          <w:sz w:val="24"/>
          <w:szCs w:val="24"/>
        </w:rPr>
      </w:pPr>
      <w:r w:rsidRPr="00000E86">
        <w:rPr>
          <w:rStyle w:val="nfasisintenso"/>
          <w:b/>
          <w:bCs/>
          <w:sz w:val="24"/>
          <w:szCs w:val="24"/>
        </w:rPr>
        <w:lastRenderedPageBreak/>
        <w:t>PRÁCTICO 7 - SCRUM – Roles y Ciclo de Vida (Evaluable)</w:t>
      </w:r>
    </w:p>
    <w:tbl>
      <w:tblPr>
        <w:tblStyle w:val="Tablaconcuadrcula4-nfasis1"/>
        <w:tblW w:w="8931" w:type="dxa"/>
        <w:tblInd w:w="-5" w:type="dxa"/>
        <w:tblLook w:val="04A0" w:firstRow="1" w:lastRow="0" w:firstColumn="1" w:lastColumn="0" w:noHBand="0" w:noVBand="1"/>
      </w:tblPr>
      <w:tblGrid>
        <w:gridCol w:w="2836"/>
        <w:gridCol w:w="3118"/>
        <w:gridCol w:w="2977"/>
      </w:tblGrid>
      <w:tr w:rsidR="00837184" w14:paraId="41E6E4D7" w14:textId="77777777" w:rsidTr="0000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146FE4F3" w14:textId="3A0976B0" w:rsidR="00837184" w:rsidRDefault="00837184" w:rsidP="00837184">
            <w:pPr>
              <w:jc w:val="center"/>
            </w:pPr>
            <w:r>
              <w:t>TEAM</w:t>
            </w:r>
          </w:p>
        </w:tc>
        <w:tc>
          <w:tcPr>
            <w:tcW w:w="3118" w:type="dxa"/>
          </w:tcPr>
          <w:p w14:paraId="23AEFF2B" w14:textId="14106CE3" w:rsidR="00837184" w:rsidRDefault="00837184" w:rsidP="00837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MÁSTER</w:t>
            </w:r>
          </w:p>
        </w:tc>
        <w:tc>
          <w:tcPr>
            <w:tcW w:w="2977" w:type="dxa"/>
          </w:tcPr>
          <w:p w14:paraId="0B7FD3A4" w14:textId="5C814E40" w:rsidR="00837184" w:rsidRDefault="00837184" w:rsidP="00837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751149" w14:paraId="411CCFD1" w14:textId="77777777" w:rsidTr="000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1E5D0AA" w14:textId="32285F27" w:rsidR="00751149" w:rsidRPr="00751149" w:rsidRDefault="00751149" w:rsidP="00751149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 xml:space="preserve">Asistir a la Sprint </w:t>
            </w:r>
            <w:proofErr w:type="spellStart"/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Retrospective</w:t>
            </w:r>
            <w:proofErr w:type="spellEnd"/>
          </w:p>
        </w:tc>
        <w:tc>
          <w:tcPr>
            <w:tcW w:w="3118" w:type="dxa"/>
          </w:tcPr>
          <w:p w14:paraId="7882EB50" w14:textId="51D722A6" w:rsidR="00751149" w:rsidRPr="00751149" w:rsidRDefault="00751149" w:rsidP="0075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Asistir a la Sprint </w:t>
            </w:r>
            <w:proofErr w:type="spellStart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Retrospective</w:t>
            </w:r>
            <w:proofErr w:type="spellEnd"/>
          </w:p>
        </w:tc>
        <w:tc>
          <w:tcPr>
            <w:tcW w:w="2977" w:type="dxa"/>
          </w:tcPr>
          <w:p w14:paraId="5A8E8D5E" w14:textId="77777777" w:rsidR="00751149" w:rsidRPr="00837184" w:rsidRDefault="00751149" w:rsidP="0099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Asistir a la Sprint </w:t>
            </w:r>
            <w:proofErr w:type="spellStart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Review</w:t>
            </w:r>
            <w:proofErr w:type="spellEnd"/>
          </w:p>
          <w:p w14:paraId="518A48EF" w14:textId="77777777" w:rsidR="00751149" w:rsidRPr="00751149" w:rsidRDefault="00751149" w:rsidP="0099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</w:p>
        </w:tc>
      </w:tr>
      <w:tr w:rsidR="00751149" w14:paraId="7FFEB976" w14:textId="77777777" w:rsidTr="000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095D5A59" w14:textId="7FCC839D" w:rsidR="00751149" w:rsidRPr="00751149" w:rsidRDefault="00751149" w:rsidP="00991CC8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 xml:space="preserve">Asistir a la Sprint </w:t>
            </w:r>
            <w:proofErr w:type="spellStart"/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Review</w:t>
            </w:r>
            <w:proofErr w:type="spellEnd"/>
          </w:p>
        </w:tc>
        <w:tc>
          <w:tcPr>
            <w:tcW w:w="3118" w:type="dxa"/>
          </w:tcPr>
          <w:p w14:paraId="5D5FBE81" w14:textId="0D2C83E4" w:rsidR="00751149" w:rsidRPr="00751149" w:rsidRDefault="00751149" w:rsidP="0099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Asistir a la Sprint </w:t>
            </w:r>
            <w:r w:rsidRPr="00751149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Revire</w:t>
            </w:r>
          </w:p>
        </w:tc>
        <w:tc>
          <w:tcPr>
            <w:tcW w:w="2977" w:type="dxa"/>
          </w:tcPr>
          <w:p w14:paraId="3D1C4137" w14:textId="1BCC718A" w:rsidR="00751149" w:rsidRPr="00751149" w:rsidRDefault="00751149" w:rsidP="0099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Asistir a la Sprint </w:t>
            </w:r>
            <w:proofErr w:type="spellStart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Planning</w:t>
            </w:r>
            <w:proofErr w:type="spellEnd"/>
          </w:p>
        </w:tc>
      </w:tr>
      <w:tr w:rsidR="00751149" w14:paraId="683A9505" w14:textId="77777777" w:rsidTr="000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A1DE5F1" w14:textId="6A84CDCF" w:rsidR="00751149" w:rsidRPr="00751149" w:rsidRDefault="00751149" w:rsidP="00991CC8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 xml:space="preserve">Asistir a la Sprint </w:t>
            </w:r>
            <w:proofErr w:type="spellStart"/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Planning</w:t>
            </w:r>
            <w:proofErr w:type="spellEnd"/>
          </w:p>
        </w:tc>
        <w:tc>
          <w:tcPr>
            <w:tcW w:w="3118" w:type="dxa"/>
          </w:tcPr>
          <w:p w14:paraId="180B34FB" w14:textId="03D875A4" w:rsidR="00751149" w:rsidRPr="00751149" w:rsidRDefault="00751149" w:rsidP="0099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Asistir a la Sprint </w:t>
            </w:r>
            <w:proofErr w:type="spellStart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Planning</w:t>
            </w:r>
            <w:proofErr w:type="spellEnd"/>
          </w:p>
        </w:tc>
        <w:tc>
          <w:tcPr>
            <w:tcW w:w="2977" w:type="dxa"/>
          </w:tcPr>
          <w:p w14:paraId="00FC4047" w14:textId="2225B639" w:rsidR="00751149" w:rsidRPr="00751149" w:rsidRDefault="00751149" w:rsidP="0099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Asistir Refinamiento del Backlog (Grooming)</w:t>
            </w:r>
          </w:p>
        </w:tc>
      </w:tr>
      <w:tr w:rsidR="00751149" w14:paraId="6F629D3B" w14:textId="77777777" w:rsidTr="00000E86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A73C79F" w14:textId="0028735C" w:rsidR="00751149" w:rsidRPr="00751149" w:rsidRDefault="00751149" w:rsidP="00991CC8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 xml:space="preserve">Asistir a la </w:t>
            </w:r>
            <w:proofErr w:type="spellStart"/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Daily</w:t>
            </w:r>
            <w:proofErr w:type="spellEnd"/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 xml:space="preserve"> Meeting</w:t>
            </w:r>
          </w:p>
        </w:tc>
        <w:tc>
          <w:tcPr>
            <w:tcW w:w="3118" w:type="dxa"/>
          </w:tcPr>
          <w:p w14:paraId="36BDE5CB" w14:textId="2ADE3DC1" w:rsidR="00751149" w:rsidRPr="00751149" w:rsidRDefault="00751149" w:rsidP="0099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Asistir a la </w:t>
            </w:r>
            <w:proofErr w:type="spellStart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Daily</w:t>
            </w:r>
            <w:proofErr w:type="spellEnd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 Meeting</w:t>
            </w:r>
          </w:p>
        </w:tc>
        <w:tc>
          <w:tcPr>
            <w:tcW w:w="2977" w:type="dxa"/>
          </w:tcPr>
          <w:p w14:paraId="2E257E14" w14:textId="2AF3EAD6" w:rsidR="00751149" w:rsidRPr="00751149" w:rsidRDefault="00751149" w:rsidP="0099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Crear </w:t>
            </w:r>
            <w:proofErr w:type="spellStart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Items</w:t>
            </w:r>
            <w:proofErr w:type="spellEnd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 del </w:t>
            </w:r>
            <w:proofErr w:type="spellStart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Product</w:t>
            </w:r>
            <w:proofErr w:type="spellEnd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 Backlog</w:t>
            </w:r>
          </w:p>
        </w:tc>
      </w:tr>
      <w:tr w:rsidR="00751149" w14:paraId="7F4D7267" w14:textId="77777777" w:rsidTr="000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536C3B7" w14:textId="7952D897" w:rsidR="00751149" w:rsidRPr="00751149" w:rsidRDefault="00751149" w:rsidP="00991CC8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Asistir Refinamiento del Backlog (Grooming)</w:t>
            </w:r>
          </w:p>
        </w:tc>
        <w:tc>
          <w:tcPr>
            <w:tcW w:w="3118" w:type="dxa"/>
          </w:tcPr>
          <w:p w14:paraId="10FF10E2" w14:textId="7A4C165B" w:rsidR="00751149" w:rsidRPr="00751149" w:rsidRDefault="00751149" w:rsidP="0099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Asistir Refinamiento del Backlog (Grooming)</w:t>
            </w:r>
          </w:p>
        </w:tc>
        <w:tc>
          <w:tcPr>
            <w:tcW w:w="2977" w:type="dxa"/>
          </w:tcPr>
          <w:p w14:paraId="1F25798B" w14:textId="77777777" w:rsidR="00751149" w:rsidRPr="00837184" w:rsidRDefault="00751149" w:rsidP="0075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Priorizar el </w:t>
            </w:r>
            <w:proofErr w:type="spellStart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Product</w:t>
            </w:r>
            <w:proofErr w:type="spellEnd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 Backlog</w:t>
            </w:r>
          </w:p>
          <w:p w14:paraId="243779EE" w14:textId="77777777" w:rsidR="00751149" w:rsidRPr="00751149" w:rsidRDefault="00751149" w:rsidP="0075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</w:p>
        </w:tc>
      </w:tr>
      <w:tr w:rsidR="00751149" w14:paraId="169C42DD" w14:textId="77777777" w:rsidTr="000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CA2940A" w14:textId="3AA263BB" w:rsidR="00751149" w:rsidRPr="00751149" w:rsidRDefault="00751149" w:rsidP="00751149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Hacer seguimiento de progreso del Sprint</w:t>
            </w:r>
          </w:p>
        </w:tc>
        <w:tc>
          <w:tcPr>
            <w:tcW w:w="3118" w:type="dxa"/>
          </w:tcPr>
          <w:p w14:paraId="64163763" w14:textId="50F11B6A" w:rsidR="00751149" w:rsidRPr="00751149" w:rsidRDefault="00751149" w:rsidP="00991CC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Facilitar eventos SCRUM</w:t>
            </w:r>
          </w:p>
        </w:tc>
        <w:tc>
          <w:tcPr>
            <w:tcW w:w="2977" w:type="dxa"/>
          </w:tcPr>
          <w:p w14:paraId="4357B3DF" w14:textId="02D8C458" w:rsidR="00751149" w:rsidRPr="00751149" w:rsidRDefault="00751149" w:rsidP="00991CC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Hacer el </w:t>
            </w:r>
            <w:proofErr w:type="spellStart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Product</w:t>
            </w:r>
            <w:proofErr w:type="spellEnd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 Backlog visible para todos</w:t>
            </w:r>
          </w:p>
        </w:tc>
      </w:tr>
      <w:tr w:rsidR="00751149" w14:paraId="6A69C51F" w14:textId="77777777" w:rsidTr="000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7FE8B6B2" w14:textId="77777777" w:rsidR="00751149" w:rsidRPr="00837184" w:rsidRDefault="00751149" w:rsidP="00751149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Mejorar el proceso</w:t>
            </w:r>
          </w:p>
          <w:p w14:paraId="26043A26" w14:textId="77777777" w:rsidR="00751149" w:rsidRPr="00751149" w:rsidRDefault="00751149" w:rsidP="00751149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</w:p>
        </w:tc>
        <w:tc>
          <w:tcPr>
            <w:tcW w:w="3118" w:type="dxa"/>
          </w:tcPr>
          <w:p w14:paraId="0B377988" w14:textId="2D73E58D" w:rsidR="00751149" w:rsidRPr="00751149" w:rsidRDefault="00751149" w:rsidP="0075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Asegurar que se siguen las reglas SCRUM</w:t>
            </w:r>
          </w:p>
        </w:tc>
        <w:tc>
          <w:tcPr>
            <w:tcW w:w="2977" w:type="dxa"/>
          </w:tcPr>
          <w:p w14:paraId="6A3E12F2" w14:textId="3A800098" w:rsidR="00751149" w:rsidRPr="00751149" w:rsidRDefault="00751149" w:rsidP="0075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Hacer seguimiento de progreso del </w:t>
            </w:r>
            <w:r w:rsidRPr="00751149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Ralease</w:t>
            </w:r>
          </w:p>
        </w:tc>
      </w:tr>
      <w:tr w:rsidR="00751149" w14:paraId="17D19D85" w14:textId="77777777" w:rsidTr="000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54DFD65" w14:textId="4CB59B3C" w:rsidR="00751149" w:rsidRPr="00751149" w:rsidRDefault="00751149" w:rsidP="00991CC8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Construir</w:t>
            </w:r>
          </w:p>
        </w:tc>
        <w:tc>
          <w:tcPr>
            <w:tcW w:w="3118" w:type="dxa"/>
          </w:tcPr>
          <w:p w14:paraId="0BFEE90E" w14:textId="6E112296" w:rsidR="00751149" w:rsidRPr="00751149" w:rsidRDefault="00751149" w:rsidP="0099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Resolver Impedimentos organizacionales</w:t>
            </w:r>
          </w:p>
        </w:tc>
        <w:tc>
          <w:tcPr>
            <w:tcW w:w="2977" w:type="dxa"/>
          </w:tcPr>
          <w:p w14:paraId="4D3F7E00" w14:textId="2268D3DF" w:rsidR="00751149" w:rsidRPr="00751149" w:rsidRDefault="00751149" w:rsidP="00991CC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Crear </w:t>
            </w:r>
            <w:proofErr w:type="spellStart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Items</w:t>
            </w:r>
            <w:proofErr w:type="spellEnd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 del </w:t>
            </w:r>
            <w:proofErr w:type="spellStart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Product</w:t>
            </w:r>
            <w:proofErr w:type="spellEnd"/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 xml:space="preserve"> Backlog</w:t>
            </w:r>
          </w:p>
        </w:tc>
      </w:tr>
      <w:tr w:rsidR="00751149" w14:paraId="103D6A33" w14:textId="77777777" w:rsidTr="000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74A774A3" w14:textId="61DE3C46" w:rsidR="00751149" w:rsidRPr="00751149" w:rsidRDefault="00751149" w:rsidP="00751149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Integrar el Software</w:t>
            </w:r>
          </w:p>
        </w:tc>
        <w:tc>
          <w:tcPr>
            <w:tcW w:w="3118" w:type="dxa"/>
          </w:tcPr>
          <w:p w14:paraId="573295E9" w14:textId="2A94E3C3" w:rsidR="00751149" w:rsidRPr="00751149" w:rsidRDefault="00751149" w:rsidP="0099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Dar coaching al equipo</w:t>
            </w:r>
          </w:p>
        </w:tc>
        <w:tc>
          <w:tcPr>
            <w:tcW w:w="2977" w:type="dxa"/>
          </w:tcPr>
          <w:p w14:paraId="4AADFFDC" w14:textId="2CF269D6" w:rsidR="00751149" w:rsidRPr="00751149" w:rsidRDefault="00751149" w:rsidP="0099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Asegurar Calidad</w:t>
            </w:r>
          </w:p>
        </w:tc>
      </w:tr>
      <w:tr w:rsidR="00751149" w14:paraId="6AE0B03E" w14:textId="77777777" w:rsidTr="000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7C477DF" w14:textId="25BB3255" w:rsidR="00751149" w:rsidRPr="00751149" w:rsidRDefault="00751149" w:rsidP="00751149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Probar</w:t>
            </w:r>
          </w:p>
        </w:tc>
        <w:tc>
          <w:tcPr>
            <w:tcW w:w="3118" w:type="dxa"/>
          </w:tcPr>
          <w:p w14:paraId="073767BA" w14:textId="6AD300D8" w:rsidR="00751149" w:rsidRPr="00751149" w:rsidRDefault="00751149" w:rsidP="00991CC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Mejorar el proceso</w:t>
            </w:r>
          </w:p>
        </w:tc>
        <w:tc>
          <w:tcPr>
            <w:tcW w:w="2977" w:type="dxa"/>
          </w:tcPr>
          <w:p w14:paraId="73930982" w14:textId="05614889" w:rsidR="00751149" w:rsidRPr="00751149" w:rsidRDefault="00991CC8" w:rsidP="0075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Hablar con los involucrados</w:t>
            </w:r>
          </w:p>
        </w:tc>
      </w:tr>
      <w:tr w:rsidR="00751149" w14:paraId="2CBA9A7B" w14:textId="77777777" w:rsidTr="000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7452B975" w14:textId="3BD450F6" w:rsidR="00751149" w:rsidRPr="00751149" w:rsidRDefault="00751149" w:rsidP="00991CC8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Resolver Impedimentos técnicos</w:t>
            </w:r>
          </w:p>
        </w:tc>
        <w:tc>
          <w:tcPr>
            <w:tcW w:w="3118" w:type="dxa"/>
          </w:tcPr>
          <w:p w14:paraId="7AF30F1D" w14:textId="77777777" w:rsidR="00751149" w:rsidRPr="00837184" w:rsidRDefault="00751149" w:rsidP="0075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Resolver Impedimentos técnicos</w:t>
            </w:r>
          </w:p>
          <w:p w14:paraId="24A1B71D" w14:textId="77777777" w:rsidR="00751149" w:rsidRPr="00751149" w:rsidRDefault="00751149" w:rsidP="0075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</w:p>
        </w:tc>
        <w:tc>
          <w:tcPr>
            <w:tcW w:w="2977" w:type="dxa"/>
          </w:tcPr>
          <w:p w14:paraId="6AFAA5E1" w14:textId="2933E378" w:rsidR="00751149" w:rsidRPr="00751149" w:rsidRDefault="00B44AFA" w:rsidP="0075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Probar</w:t>
            </w:r>
          </w:p>
        </w:tc>
      </w:tr>
      <w:tr w:rsidR="00751149" w14:paraId="420FB26D" w14:textId="77777777" w:rsidTr="00000E8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AAD39CA" w14:textId="5B32B5D2" w:rsidR="00751149" w:rsidRPr="00751149" w:rsidRDefault="00751149" w:rsidP="00991CC8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Diseñar</w:t>
            </w:r>
          </w:p>
        </w:tc>
        <w:tc>
          <w:tcPr>
            <w:tcW w:w="3118" w:type="dxa"/>
          </w:tcPr>
          <w:p w14:paraId="528EB8F2" w14:textId="43762BEE" w:rsidR="00751149" w:rsidRPr="00751149" w:rsidRDefault="00751149" w:rsidP="0099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Mejorar Prácticas técnicas</w:t>
            </w:r>
          </w:p>
        </w:tc>
        <w:tc>
          <w:tcPr>
            <w:tcW w:w="2977" w:type="dxa"/>
          </w:tcPr>
          <w:p w14:paraId="485A0F74" w14:textId="77777777" w:rsidR="00751149" w:rsidRPr="00751149" w:rsidRDefault="00751149" w:rsidP="0075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</w:p>
        </w:tc>
      </w:tr>
      <w:tr w:rsidR="00751149" w14:paraId="4DF1FEA1" w14:textId="77777777" w:rsidTr="000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01C115BD" w14:textId="4ED98953" w:rsidR="00751149" w:rsidRPr="00751149" w:rsidRDefault="00751149" w:rsidP="00751149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Mejorar Prácticas técnic</w:t>
            </w:r>
            <w:r w:rsidRPr="00751149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as</w:t>
            </w:r>
          </w:p>
        </w:tc>
        <w:tc>
          <w:tcPr>
            <w:tcW w:w="3118" w:type="dxa"/>
          </w:tcPr>
          <w:p w14:paraId="676BB299" w14:textId="27801FDB" w:rsidR="00751149" w:rsidRPr="00751149" w:rsidRDefault="00751149" w:rsidP="0099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  <w:t>Hablar con los involucrados</w:t>
            </w:r>
          </w:p>
        </w:tc>
        <w:tc>
          <w:tcPr>
            <w:tcW w:w="2977" w:type="dxa"/>
          </w:tcPr>
          <w:p w14:paraId="29AF879B" w14:textId="77777777" w:rsidR="00751149" w:rsidRPr="00751149" w:rsidRDefault="00751149" w:rsidP="0075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</w:p>
        </w:tc>
      </w:tr>
      <w:tr w:rsidR="00751149" w14:paraId="32A40170" w14:textId="77777777" w:rsidTr="00000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248F25B" w14:textId="6EA5DD40" w:rsidR="00751149" w:rsidRPr="00751149" w:rsidRDefault="00751149" w:rsidP="00751149">
            <w:pPr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Desplegar (Instalar)</w:t>
            </w:r>
          </w:p>
        </w:tc>
        <w:tc>
          <w:tcPr>
            <w:tcW w:w="3118" w:type="dxa"/>
          </w:tcPr>
          <w:p w14:paraId="338657D7" w14:textId="77777777" w:rsidR="00751149" w:rsidRPr="00751149" w:rsidRDefault="00751149" w:rsidP="0075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</w:p>
        </w:tc>
        <w:tc>
          <w:tcPr>
            <w:tcW w:w="2977" w:type="dxa"/>
          </w:tcPr>
          <w:p w14:paraId="43E49139" w14:textId="77777777" w:rsidR="00751149" w:rsidRPr="00751149" w:rsidRDefault="00751149" w:rsidP="00751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</w:p>
        </w:tc>
      </w:tr>
      <w:tr w:rsidR="000F7EF8" w14:paraId="7F131248" w14:textId="77777777" w:rsidTr="0000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1ED9E623" w14:textId="19B14646" w:rsidR="000F7EF8" w:rsidRPr="00837184" w:rsidRDefault="000F7EF8" w:rsidP="00751149">
            <w:pPr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 xml:space="preserve">Crear </w:t>
            </w:r>
            <w:proofErr w:type="spellStart"/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Items</w:t>
            </w:r>
            <w:proofErr w:type="spellEnd"/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 xml:space="preserve"> del </w:t>
            </w:r>
            <w:proofErr w:type="spellStart"/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>Product</w:t>
            </w:r>
            <w:proofErr w:type="spellEnd"/>
            <w:r w:rsidRPr="00837184">
              <w:rPr>
                <w:rFonts w:ascii="Segoe UI" w:eastAsia="Times New Roman" w:hAnsi="Segoe UI" w:cs="Segoe UI"/>
                <w:b w:val="0"/>
                <w:bCs w:val="0"/>
                <w:color w:val="373A3C"/>
                <w:sz w:val="23"/>
                <w:szCs w:val="23"/>
                <w:lang w:eastAsia="es-AR"/>
              </w:rPr>
              <w:t xml:space="preserve"> Backlog</w:t>
            </w:r>
          </w:p>
        </w:tc>
        <w:tc>
          <w:tcPr>
            <w:tcW w:w="3118" w:type="dxa"/>
          </w:tcPr>
          <w:p w14:paraId="285E9E63" w14:textId="77777777" w:rsidR="000F7EF8" w:rsidRPr="00751149" w:rsidRDefault="000F7EF8" w:rsidP="0075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</w:p>
        </w:tc>
        <w:tc>
          <w:tcPr>
            <w:tcW w:w="2977" w:type="dxa"/>
          </w:tcPr>
          <w:p w14:paraId="50EF155B" w14:textId="77777777" w:rsidR="000F7EF8" w:rsidRPr="00751149" w:rsidRDefault="000F7EF8" w:rsidP="00751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AR"/>
              </w:rPr>
            </w:pPr>
          </w:p>
        </w:tc>
      </w:tr>
    </w:tbl>
    <w:p w14:paraId="0B3ED99D" w14:textId="4A21FDD2" w:rsidR="00837184" w:rsidRDefault="00837184"/>
    <w:p w14:paraId="033DB4C0" w14:textId="0400776C" w:rsidR="00837184" w:rsidRPr="00064753" w:rsidRDefault="00064753">
      <w:pPr>
        <w:rPr>
          <w:rStyle w:val="nfasisintenso"/>
          <w:b/>
          <w:bCs/>
          <w:sz w:val="24"/>
          <w:szCs w:val="24"/>
        </w:rPr>
      </w:pPr>
      <w:r w:rsidRPr="00064753">
        <w:rPr>
          <w:rStyle w:val="nfasisintenso"/>
          <w:b/>
          <w:bCs/>
          <w:sz w:val="24"/>
          <w:szCs w:val="24"/>
        </w:rPr>
        <w:t>Segunda Parte</w:t>
      </w:r>
    </w:p>
    <w:p w14:paraId="0696F088" w14:textId="721EE704" w:rsidR="00064753" w:rsidRDefault="00064753" w:rsidP="00064753">
      <w:pPr>
        <w:jc w:val="center"/>
      </w:pPr>
      <w:r w:rsidRPr="00064753">
        <w:lastRenderedPageBreak/>
        <w:drawing>
          <wp:inline distT="0" distB="0" distL="0" distR="0" wp14:anchorId="269185DB" wp14:editId="4F86F822">
            <wp:extent cx="5867401" cy="721950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887" cy="72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753" w:rsidSect="00000E86">
      <w:headerReference w:type="default" r:id="rId9"/>
      <w:pgSz w:w="11906" w:h="16838"/>
      <w:pgMar w:top="284" w:right="1701" w:bottom="1417" w:left="1418" w:header="27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A2CB3" w14:textId="77777777" w:rsidR="00707073" w:rsidRDefault="00707073" w:rsidP="00000E86">
      <w:pPr>
        <w:spacing w:after="0" w:line="240" w:lineRule="auto"/>
      </w:pPr>
      <w:r>
        <w:separator/>
      </w:r>
    </w:p>
  </w:endnote>
  <w:endnote w:type="continuationSeparator" w:id="0">
    <w:p w14:paraId="55C36E0A" w14:textId="77777777" w:rsidR="00707073" w:rsidRDefault="00707073" w:rsidP="0000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22BF0" w14:textId="77777777" w:rsidR="00707073" w:rsidRDefault="00707073" w:rsidP="00000E86">
      <w:pPr>
        <w:spacing w:after="0" w:line="240" w:lineRule="auto"/>
      </w:pPr>
      <w:r>
        <w:separator/>
      </w:r>
    </w:p>
  </w:footnote>
  <w:footnote w:type="continuationSeparator" w:id="0">
    <w:p w14:paraId="6B0ADCF5" w14:textId="77777777" w:rsidR="00707073" w:rsidRDefault="00707073" w:rsidP="00000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031"/>
      <w:gridCol w:w="3190"/>
      <w:gridCol w:w="920"/>
      <w:gridCol w:w="921"/>
    </w:tblGrid>
    <w:tr w:rsidR="00000E86" w14:paraId="41935BF1" w14:textId="77777777" w:rsidTr="00000E86">
      <w:trPr>
        <w:gridAfter w:val="1"/>
        <w:wAfter w:w="921" w:type="dxa"/>
      </w:trPr>
      <w:tc>
        <w:tcPr>
          <w:tcW w:w="8221" w:type="dxa"/>
          <w:gridSpan w:val="2"/>
          <w:tcBorders>
            <w:top w:val="nil"/>
            <w:left w:val="nil"/>
            <w:bottom w:val="nil"/>
            <w:right w:val="nil"/>
          </w:tcBorders>
          <w:hideMark/>
        </w:tcPr>
        <w:p w14:paraId="330E8632" w14:textId="77777777" w:rsidR="00000E86" w:rsidRDefault="00000E86" w:rsidP="00000E86">
          <w:pPr>
            <w:pStyle w:val="Encabezado"/>
            <w:tabs>
              <w:tab w:val="left" w:pos="708"/>
            </w:tabs>
            <w:spacing w:before="40" w:line="240" w:lineRule="exact"/>
            <w:rPr>
              <w:rFonts w:ascii="Verdana" w:hAnsi="Verdana"/>
              <w:b/>
              <w:smallCaps/>
            </w:rPr>
          </w:pPr>
          <w:r>
            <w:rPr>
              <w:rFonts w:ascii="Verdana" w:hAnsi="Verdana"/>
              <w:b/>
              <w:smallCaps/>
            </w:rPr>
            <w:t>Universidad Tecnológica Nacional</w:t>
          </w:r>
        </w:p>
        <w:p w14:paraId="4F3F03E8" w14:textId="77777777" w:rsidR="00000E86" w:rsidRDefault="00000E86" w:rsidP="00000E86">
          <w:pPr>
            <w:pStyle w:val="Encabezado"/>
            <w:tabs>
              <w:tab w:val="left" w:pos="708"/>
            </w:tabs>
            <w:spacing w:before="40" w:line="240" w:lineRule="exact"/>
            <w:rPr>
              <w:rFonts w:ascii="Verdana" w:hAnsi="Verdana"/>
              <w:bCs/>
              <w:smallCaps/>
              <w:sz w:val="20"/>
              <w:szCs w:val="20"/>
            </w:rPr>
          </w:pPr>
          <w:r>
            <w:rPr>
              <w:rFonts w:ascii="Verdana" w:hAnsi="Verdana"/>
              <w:bCs/>
              <w:smallCaps/>
              <w:sz w:val="20"/>
              <w:szCs w:val="20"/>
            </w:rPr>
            <w:t>Facultad Regional Córdoba</w:t>
          </w:r>
        </w:p>
        <w:p w14:paraId="3F85A9A8" w14:textId="77777777" w:rsidR="00000E86" w:rsidRDefault="00000E86" w:rsidP="00000E86">
          <w:pPr>
            <w:pStyle w:val="Encabezado"/>
            <w:tabs>
              <w:tab w:val="left" w:pos="708"/>
            </w:tabs>
            <w:spacing w:line="240" w:lineRule="exact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Cs/>
              <w:sz w:val="20"/>
              <w:szCs w:val="20"/>
            </w:rPr>
            <w:t>Dpto. Ingeniería en Sistemas de Información</w:t>
          </w:r>
        </w:p>
      </w:tc>
      <w:tc>
        <w:tcPr>
          <w:tcW w:w="920" w:type="dxa"/>
          <w:tcBorders>
            <w:top w:val="nil"/>
            <w:left w:val="nil"/>
            <w:bottom w:val="nil"/>
            <w:right w:val="nil"/>
          </w:tcBorders>
          <w:hideMark/>
        </w:tcPr>
        <w:p w14:paraId="05CA6BB9" w14:textId="54B3F54E" w:rsidR="00000E86" w:rsidRDefault="00000E86" w:rsidP="00000E86">
          <w:pPr>
            <w:pStyle w:val="Encabezado"/>
            <w:spacing w:line="256" w:lineRule="auto"/>
            <w:jc w:val="right"/>
            <w:rPr>
              <w:rFonts w:ascii="Verdana" w:hAnsi="Verdana"/>
            </w:rPr>
          </w:pPr>
          <w:r>
            <w:rPr>
              <w:rFonts w:ascii="Calibri" w:hAnsi="Calibri"/>
              <w:noProof/>
            </w:rPr>
            <w:drawing>
              <wp:anchor distT="0" distB="0" distL="114300" distR="114300" simplePos="0" relativeHeight="251658240" behindDoc="0" locked="0" layoutInCell="1" allowOverlap="1" wp14:anchorId="08A4BDB5" wp14:editId="3EBC3116">
                <wp:simplePos x="0" y="0"/>
                <wp:positionH relativeFrom="column">
                  <wp:posOffset>71120</wp:posOffset>
                </wp:positionH>
                <wp:positionV relativeFrom="paragraph">
                  <wp:posOffset>32385</wp:posOffset>
                </wp:positionV>
                <wp:extent cx="274320" cy="342900"/>
                <wp:effectExtent l="0" t="0" r="0" b="0"/>
                <wp:wrapTopAndBottom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" cy="342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0E86" w14:paraId="121B6A06" w14:textId="77777777" w:rsidTr="00000E86">
      <w:trPr>
        <w:trHeight w:val="234"/>
      </w:trPr>
      <w:tc>
        <w:tcPr>
          <w:tcW w:w="5031" w:type="dxa"/>
          <w:tcBorders>
            <w:top w:val="single" w:sz="6" w:space="0" w:color="auto"/>
            <w:left w:val="nil"/>
            <w:bottom w:val="nil"/>
            <w:right w:val="nil"/>
          </w:tcBorders>
          <w:hideMark/>
        </w:tcPr>
        <w:p w14:paraId="4D3B0E2F" w14:textId="7A011B95" w:rsidR="00000E86" w:rsidRDefault="00000E86" w:rsidP="00000E86">
          <w:pPr>
            <w:pStyle w:val="Encabezado"/>
            <w:tabs>
              <w:tab w:val="left" w:pos="708"/>
            </w:tabs>
            <w:spacing w:before="20" w:after="20" w:line="240" w:lineRule="exact"/>
            <w:rPr>
              <w:rFonts w:ascii="Verdana" w:hAnsi="Verdana" w:cs="Arial"/>
              <w:bCs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 xml:space="preserve">Asignatura: </w:t>
          </w:r>
          <w:r>
            <w:rPr>
              <w:rFonts w:ascii="Verdana" w:hAnsi="Verdana"/>
              <w:sz w:val="18"/>
              <w:szCs w:val="18"/>
            </w:rPr>
            <w:t>Ingeniería de Software</w:t>
          </w:r>
        </w:p>
      </w:tc>
      <w:tc>
        <w:tcPr>
          <w:tcW w:w="5031" w:type="dxa"/>
          <w:gridSpan w:val="3"/>
          <w:tcBorders>
            <w:top w:val="single" w:sz="6" w:space="0" w:color="auto"/>
            <w:left w:val="nil"/>
            <w:bottom w:val="nil"/>
            <w:right w:val="nil"/>
          </w:tcBorders>
          <w:hideMark/>
        </w:tcPr>
        <w:p w14:paraId="6D9BEE8C" w14:textId="093D0C14" w:rsidR="00000E86" w:rsidRDefault="00000E86" w:rsidP="00000E86">
          <w:pPr>
            <w:pStyle w:val="Encabezado"/>
            <w:spacing w:before="20" w:after="20" w:line="240" w:lineRule="exact"/>
            <w:jc w:val="right"/>
            <w:rPr>
              <w:rFonts w:ascii="Verdana" w:hAnsi="Verdana" w:cs="Times New Roman"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Fecha:</w:t>
          </w:r>
          <w:r>
            <w:rPr>
              <w:rFonts w:ascii="Verdana" w:hAnsi="Verdana"/>
              <w:sz w:val="18"/>
              <w:szCs w:val="18"/>
            </w:rPr>
            <w:t xml:space="preserve"> 01/09/20</w:t>
          </w:r>
        </w:p>
      </w:tc>
    </w:tr>
  </w:tbl>
  <w:p w14:paraId="1618C456" w14:textId="77777777" w:rsidR="00000E86" w:rsidRDefault="00000E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263A9"/>
    <w:multiLevelType w:val="multilevel"/>
    <w:tmpl w:val="21E0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84"/>
    <w:rsid w:val="00000E86"/>
    <w:rsid w:val="00064753"/>
    <w:rsid w:val="000F7EF8"/>
    <w:rsid w:val="001258A2"/>
    <w:rsid w:val="00707073"/>
    <w:rsid w:val="00751149"/>
    <w:rsid w:val="00837184"/>
    <w:rsid w:val="00897DA2"/>
    <w:rsid w:val="00991CC8"/>
    <w:rsid w:val="00B44AFA"/>
    <w:rsid w:val="00F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B3D88"/>
  <w15:chartTrackingRefBased/>
  <w15:docId w15:val="{7760CBC4-5FEF-4F3C-9BFF-BB352515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37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3718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39"/>
    <w:rsid w:val="00837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371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0F7EF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7EF8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000E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86"/>
  </w:style>
  <w:style w:type="paragraph" w:styleId="Piedepgina">
    <w:name w:val="footer"/>
    <w:basedOn w:val="Normal"/>
    <w:link w:val="PiedepginaCar"/>
    <w:uiPriority w:val="99"/>
    <w:unhideWhenUsed/>
    <w:rsid w:val="00000E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86"/>
  </w:style>
  <w:style w:type="character" w:styleId="nfasisintenso">
    <w:name w:val="Intense Emphasis"/>
    <w:basedOn w:val="Fuentedeprrafopredeter"/>
    <w:uiPriority w:val="21"/>
    <w:qFormat/>
    <w:rsid w:val="00000E8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Facultad Regional Córdoba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INGENIERIA DE SOFTWARE</dc:title>
  <dc:subject/>
  <dc:creator>Diego Canepa</dc:creator>
  <cp:keywords/>
  <dc:description/>
  <cp:lastModifiedBy>Diego Canepa</cp:lastModifiedBy>
  <cp:revision>5</cp:revision>
  <dcterms:created xsi:type="dcterms:W3CDTF">2020-09-01T16:59:00Z</dcterms:created>
  <dcterms:modified xsi:type="dcterms:W3CDTF">2020-09-01T18:21:00Z</dcterms:modified>
</cp:coreProperties>
</file>